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A6" w:rsidRDefault="00987DA6" w:rsidP="00987DA6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8228A" w:rsidRPr="00B32B4C" w:rsidRDefault="00A8228A" w:rsidP="00A8228A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2B4C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A8228A" w:rsidRPr="00B32B4C" w:rsidRDefault="00A11C7F" w:rsidP="00A8228A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2B4C">
        <w:rPr>
          <w:rFonts w:ascii="Times New Roman" w:hAnsi="Times New Roman" w:cs="Times New Roman"/>
          <w:b/>
          <w:color w:val="000000"/>
          <w:sz w:val="24"/>
          <w:szCs w:val="24"/>
        </w:rPr>
        <w:t>по предмету</w:t>
      </w:r>
      <w:r w:rsidR="00311A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«Математика» 4</w:t>
      </w:r>
      <w:r w:rsidR="00A8228A" w:rsidRPr="00B32B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A8228A" w:rsidRPr="00B32B4C" w:rsidRDefault="00A8228A" w:rsidP="005A66C5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1A7B" w:rsidRPr="00341A7B" w:rsidRDefault="00341A7B" w:rsidP="00341A7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341A7B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en-US"/>
        </w:rPr>
        <w:t xml:space="preserve">Планируемые результаты </w:t>
      </w:r>
      <w:r w:rsidRPr="00341A7B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освоения учебного предмета</w:t>
      </w:r>
    </w:p>
    <w:p w:rsidR="00341A7B" w:rsidRPr="00341A7B" w:rsidRDefault="00341A7B" w:rsidP="00341A7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7252"/>
        <w:gridCol w:w="139"/>
        <w:gridCol w:w="7374"/>
        <w:gridCol w:w="21"/>
      </w:tblGrid>
      <w:tr w:rsidR="00341A7B" w:rsidRPr="00341A7B" w:rsidTr="00552C26">
        <w:trPr>
          <w:jc w:val="center"/>
        </w:trPr>
        <w:tc>
          <w:tcPr>
            <w:tcW w:w="7534" w:type="dxa"/>
            <w:gridSpan w:val="2"/>
          </w:tcPr>
          <w:p w:rsidR="00341A7B" w:rsidRPr="00341A7B" w:rsidRDefault="00341A7B" w:rsidP="00341A7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A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Ученик научится:</w:t>
            </w:r>
          </w:p>
        </w:tc>
        <w:tc>
          <w:tcPr>
            <w:tcW w:w="7535" w:type="dxa"/>
            <w:gridSpan w:val="2"/>
          </w:tcPr>
          <w:p w:rsidR="00341A7B" w:rsidRPr="00341A7B" w:rsidRDefault="00341A7B" w:rsidP="00341A7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41A7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Ученик получит возможность научиться:</w:t>
            </w:r>
          </w:p>
        </w:tc>
      </w:tr>
      <w:tr w:rsidR="00341A7B" w:rsidRPr="00341A7B" w:rsidTr="00552C26">
        <w:trPr>
          <w:jc w:val="center"/>
        </w:trPr>
        <w:tc>
          <w:tcPr>
            <w:tcW w:w="15069" w:type="dxa"/>
            <w:gridSpan w:val="4"/>
          </w:tcPr>
          <w:p w:rsidR="00341A7B" w:rsidRPr="00341A7B" w:rsidRDefault="00341A7B" w:rsidP="00341A7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Числа и величины</w:t>
            </w:r>
          </w:p>
          <w:p w:rsidR="00341A7B" w:rsidRPr="00341A7B" w:rsidRDefault="00341A7B" w:rsidP="00341A7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41A7B" w:rsidRPr="00341A7B" w:rsidTr="00552C26">
        <w:trPr>
          <w:jc w:val="center"/>
        </w:trPr>
        <w:tc>
          <w:tcPr>
            <w:tcW w:w="7534" w:type="dxa"/>
            <w:gridSpan w:val="2"/>
          </w:tcPr>
          <w:p w:rsidR="00341A7B" w:rsidRPr="00341A7B" w:rsidRDefault="00341A7B" w:rsidP="00341A7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читать, записывать, сравнивать, упорядочивать числа от нуля до миллиона; </w:t>
            </w:r>
          </w:p>
          <w:p w:rsidR="00341A7B" w:rsidRPr="00341A7B" w:rsidRDefault="00341A7B" w:rsidP="00341A7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 / уменьшение числа на несколько единиц, увеличение/уменьшение числа в несколько раз); </w:t>
            </w:r>
          </w:p>
          <w:p w:rsidR="00341A7B" w:rsidRPr="00341A7B" w:rsidRDefault="00341A7B" w:rsidP="00341A7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группировать числа по заданному или самостоятельно установленному признаку;  </w:t>
            </w:r>
          </w:p>
          <w:p w:rsidR="00341A7B" w:rsidRPr="00341A7B" w:rsidRDefault="00341A7B" w:rsidP="00341A7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 </w:t>
            </w:r>
          </w:p>
        </w:tc>
        <w:tc>
          <w:tcPr>
            <w:tcW w:w="7535" w:type="dxa"/>
            <w:gridSpan w:val="2"/>
          </w:tcPr>
          <w:p w:rsidR="00341A7B" w:rsidRPr="00341A7B" w:rsidRDefault="00341A7B" w:rsidP="00341A7B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классифицировать числа по одному или нескольким основаниям, объяснять свои действия; </w:t>
            </w:r>
          </w:p>
          <w:p w:rsidR="00341A7B" w:rsidRPr="00341A7B" w:rsidRDefault="00341A7B" w:rsidP="00341A7B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единицу для измерения данной величины (длины, массы, площади, времени), объяснять свои действия.</w:t>
            </w:r>
          </w:p>
        </w:tc>
      </w:tr>
      <w:tr w:rsidR="00341A7B" w:rsidRPr="00341A7B" w:rsidTr="00552C26">
        <w:trPr>
          <w:jc w:val="center"/>
        </w:trPr>
        <w:tc>
          <w:tcPr>
            <w:tcW w:w="15069" w:type="dxa"/>
            <w:gridSpan w:val="4"/>
          </w:tcPr>
          <w:p w:rsidR="00341A7B" w:rsidRPr="00341A7B" w:rsidRDefault="00341A7B" w:rsidP="00341A7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Арифметические действия</w:t>
            </w:r>
          </w:p>
          <w:p w:rsidR="00341A7B" w:rsidRPr="00341A7B" w:rsidRDefault="00341A7B" w:rsidP="00341A7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41A7B" w:rsidRPr="00341A7B" w:rsidTr="00552C26">
        <w:trPr>
          <w:jc w:val="center"/>
        </w:trPr>
        <w:tc>
          <w:tcPr>
            <w:tcW w:w="7534" w:type="dxa"/>
            <w:gridSpan w:val="2"/>
          </w:tcPr>
          <w:p w:rsidR="00341A7B" w:rsidRPr="00341A7B" w:rsidRDefault="00341A7B" w:rsidP="00341A7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      </w:r>
          </w:p>
          <w:p w:rsidR="00341A7B" w:rsidRPr="00341A7B" w:rsidRDefault="00341A7B" w:rsidP="00341A7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 </w:t>
            </w:r>
          </w:p>
          <w:p w:rsidR="00341A7B" w:rsidRPr="00341A7B" w:rsidRDefault="00341A7B" w:rsidP="00341A7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выделять неизвестный компонент арифметического действия и находить его значение; </w:t>
            </w:r>
          </w:p>
          <w:p w:rsidR="00341A7B" w:rsidRPr="00341A7B" w:rsidRDefault="00341A7B" w:rsidP="00341A7B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 значение числового выражения (содержащего 2-3 арифметических действия, со скобками и без скобок).</w:t>
            </w:r>
          </w:p>
        </w:tc>
        <w:tc>
          <w:tcPr>
            <w:tcW w:w="7535" w:type="dxa"/>
            <w:gridSpan w:val="2"/>
          </w:tcPr>
          <w:p w:rsidR="00341A7B" w:rsidRPr="00341A7B" w:rsidRDefault="00341A7B" w:rsidP="00341A7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выполнять действия с величинами; использовать свойства арифметических действий для удобства вычислений; </w:t>
            </w:r>
          </w:p>
          <w:p w:rsidR="00341A7B" w:rsidRPr="00341A7B" w:rsidRDefault="00341A7B" w:rsidP="00341A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проводить проверку правильности вычислений (с помощью     </w:t>
            </w:r>
          </w:p>
          <w:p w:rsidR="00341A7B" w:rsidRPr="00341A7B" w:rsidRDefault="00341A7B" w:rsidP="00341A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обратного действия, прикидки и оценки результата действия и    </w:t>
            </w:r>
          </w:p>
          <w:p w:rsidR="00341A7B" w:rsidRPr="00341A7B" w:rsidRDefault="00341A7B" w:rsidP="00341A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др.). </w:t>
            </w:r>
          </w:p>
          <w:p w:rsidR="00341A7B" w:rsidRPr="00341A7B" w:rsidRDefault="00341A7B" w:rsidP="00341A7B">
            <w:pPr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41A7B" w:rsidRPr="00341A7B" w:rsidTr="00552C26">
        <w:trPr>
          <w:jc w:val="center"/>
        </w:trPr>
        <w:tc>
          <w:tcPr>
            <w:tcW w:w="15069" w:type="dxa"/>
            <w:gridSpan w:val="4"/>
          </w:tcPr>
          <w:p w:rsidR="00341A7B" w:rsidRPr="00341A7B" w:rsidRDefault="00341A7B" w:rsidP="00341A7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Работа с текстовыми задачами</w:t>
            </w:r>
          </w:p>
          <w:p w:rsidR="00341A7B" w:rsidRPr="00341A7B" w:rsidRDefault="00341A7B" w:rsidP="00341A7B">
            <w:pPr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41A7B" w:rsidRPr="00341A7B" w:rsidTr="00552C26">
        <w:trPr>
          <w:jc w:val="center"/>
        </w:trPr>
        <w:tc>
          <w:tcPr>
            <w:tcW w:w="7534" w:type="dxa"/>
            <w:gridSpan w:val="2"/>
          </w:tcPr>
          <w:p w:rsidR="00341A7B" w:rsidRPr="00341A7B" w:rsidRDefault="00341A7B" w:rsidP="00341A7B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устанавливать зависимость между величинами, представленными в задаче, планировать ход решения задачи, выбирать и объяснять выбор действий; </w:t>
            </w:r>
          </w:p>
          <w:p w:rsidR="00341A7B" w:rsidRPr="00341A7B" w:rsidRDefault="00341A7B" w:rsidP="00341A7B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решать арифметическим способом (в 1-2 действия) учебные задачи и задачи, связанные с повседневной жизнью; </w:t>
            </w:r>
          </w:p>
          <w:p w:rsidR="00341A7B" w:rsidRPr="00341A7B" w:rsidRDefault="00341A7B" w:rsidP="00341A7B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правильность хода решения и реальность ответа на вопрос задачи. </w:t>
            </w:r>
          </w:p>
          <w:p w:rsidR="00341A7B" w:rsidRPr="00341A7B" w:rsidRDefault="00341A7B" w:rsidP="00341A7B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  <w:gridSpan w:val="2"/>
          </w:tcPr>
          <w:p w:rsidR="00341A7B" w:rsidRPr="00341A7B" w:rsidRDefault="00341A7B" w:rsidP="00341A7B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решать задачи на нахождение доли величины и величины по значению её доли (половина, треть, четверть, пятая, десятая часть); </w:t>
            </w:r>
          </w:p>
          <w:p w:rsidR="00341A7B" w:rsidRPr="00341A7B" w:rsidRDefault="00341A7B" w:rsidP="00341A7B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решать задачи в 3-4 действия; </w:t>
            </w:r>
          </w:p>
          <w:p w:rsidR="00341A7B" w:rsidRPr="00341A7B" w:rsidRDefault="00341A7B" w:rsidP="00341A7B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разные способы решения задачи. </w:t>
            </w:r>
          </w:p>
          <w:p w:rsidR="00341A7B" w:rsidRPr="00341A7B" w:rsidRDefault="00341A7B" w:rsidP="00341A7B">
            <w:pPr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41A7B" w:rsidRPr="00341A7B" w:rsidTr="00552C26">
        <w:trPr>
          <w:jc w:val="center"/>
        </w:trPr>
        <w:tc>
          <w:tcPr>
            <w:tcW w:w="15069" w:type="dxa"/>
            <w:gridSpan w:val="4"/>
          </w:tcPr>
          <w:p w:rsidR="00341A7B" w:rsidRPr="00341A7B" w:rsidRDefault="00341A7B" w:rsidP="00341A7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Пространственные отношения</w:t>
            </w:r>
          </w:p>
          <w:p w:rsidR="00341A7B" w:rsidRPr="00341A7B" w:rsidRDefault="00341A7B" w:rsidP="00341A7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Геометрические фигуры </w:t>
            </w:r>
          </w:p>
          <w:p w:rsidR="00341A7B" w:rsidRPr="00341A7B" w:rsidRDefault="00341A7B" w:rsidP="00341A7B">
            <w:pPr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41A7B" w:rsidRPr="00341A7B" w:rsidTr="00552C26">
        <w:trPr>
          <w:jc w:val="center"/>
        </w:trPr>
        <w:tc>
          <w:tcPr>
            <w:tcW w:w="7534" w:type="dxa"/>
            <w:gridSpan w:val="2"/>
          </w:tcPr>
          <w:p w:rsidR="00341A7B" w:rsidRPr="00341A7B" w:rsidRDefault="00341A7B" w:rsidP="00341A7B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описывать взаимное расположение предметов в пространстве и на плоскости; </w:t>
            </w:r>
          </w:p>
          <w:p w:rsidR="00341A7B" w:rsidRPr="00341A7B" w:rsidRDefault="00341A7B" w:rsidP="00341A7B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 </w:t>
            </w:r>
          </w:p>
          <w:p w:rsidR="00341A7B" w:rsidRPr="00341A7B" w:rsidRDefault="00341A7B" w:rsidP="00341A7B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построение геометрических фигур с заданными измерениями (отрезок, квадрат, прямоугольник) с помощью линейки, угольника; </w:t>
            </w:r>
          </w:p>
          <w:p w:rsidR="00341A7B" w:rsidRPr="00341A7B" w:rsidRDefault="00341A7B" w:rsidP="00341A7B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свойства прямоугольника и квадрата для решения задач; </w:t>
            </w:r>
          </w:p>
          <w:p w:rsidR="00341A7B" w:rsidRPr="00341A7B" w:rsidRDefault="00341A7B" w:rsidP="00341A7B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распознавать и называть геометрические тела (куб, шар);</w:t>
            </w:r>
          </w:p>
          <w:p w:rsidR="00341A7B" w:rsidRPr="00341A7B" w:rsidRDefault="00341A7B" w:rsidP="00341A7B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реальные объекты с моделями геометрических фигур.</w:t>
            </w:r>
          </w:p>
        </w:tc>
        <w:tc>
          <w:tcPr>
            <w:tcW w:w="7535" w:type="dxa"/>
            <w:gridSpan w:val="2"/>
          </w:tcPr>
          <w:p w:rsidR="00341A7B" w:rsidRPr="00341A7B" w:rsidRDefault="00341A7B" w:rsidP="00341A7B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распознавать, различать и называть геометрические тела: параллелепипед, пирамиду, цилиндр, конус. </w:t>
            </w:r>
          </w:p>
          <w:p w:rsidR="00341A7B" w:rsidRPr="00341A7B" w:rsidRDefault="00341A7B" w:rsidP="00341A7B">
            <w:pPr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41A7B" w:rsidRPr="00341A7B" w:rsidTr="00552C26">
        <w:trPr>
          <w:jc w:val="center"/>
        </w:trPr>
        <w:tc>
          <w:tcPr>
            <w:tcW w:w="15069" w:type="dxa"/>
            <w:gridSpan w:val="4"/>
          </w:tcPr>
          <w:p w:rsidR="00341A7B" w:rsidRPr="00341A7B" w:rsidRDefault="00341A7B" w:rsidP="00341A7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Геометрические величины </w:t>
            </w:r>
          </w:p>
          <w:p w:rsidR="00341A7B" w:rsidRPr="00341A7B" w:rsidRDefault="00341A7B" w:rsidP="00341A7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41A7B" w:rsidRPr="00341A7B" w:rsidTr="00552C26">
        <w:trPr>
          <w:jc w:val="center"/>
        </w:trPr>
        <w:tc>
          <w:tcPr>
            <w:tcW w:w="7534" w:type="dxa"/>
            <w:gridSpan w:val="2"/>
          </w:tcPr>
          <w:p w:rsidR="00341A7B" w:rsidRPr="00341A7B" w:rsidRDefault="00341A7B" w:rsidP="00341A7B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измерять длину отрезка; вычислять периметр треугольника, прямоугольника и квадрата, площадь прямоугольника и квадрата; </w:t>
            </w:r>
          </w:p>
          <w:p w:rsidR="00341A7B" w:rsidRPr="00341A7B" w:rsidRDefault="00341A7B" w:rsidP="00341A7B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оценивать размеры геометрических объектов, расстояния приближённо (на глаз). </w:t>
            </w:r>
          </w:p>
        </w:tc>
        <w:tc>
          <w:tcPr>
            <w:tcW w:w="7535" w:type="dxa"/>
            <w:gridSpan w:val="2"/>
          </w:tcPr>
          <w:p w:rsidR="00341A7B" w:rsidRPr="00341A7B" w:rsidRDefault="00341A7B" w:rsidP="00341A7B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вычислять периметр многоугольника, площадь фигуры, составленной из прямоугольников. </w:t>
            </w:r>
          </w:p>
          <w:p w:rsidR="00341A7B" w:rsidRPr="00341A7B" w:rsidRDefault="00341A7B" w:rsidP="00341A7B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вычислять периметр многоугольника, площадь фигуры, </w:t>
            </w:r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составленной из прямоугольников.</w:t>
            </w:r>
          </w:p>
        </w:tc>
      </w:tr>
      <w:tr w:rsidR="00341A7B" w:rsidRPr="00341A7B" w:rsidTr="00552C26">
        <w:trPr>
          <w:jc w:val="center"/>
        </w:trPr>
        <w:tc>
          <w:tcPr>
            <w:tcW w:w="15069" w:type="dxa"/>
            <w:gridSpan w:val="4"/>
          </w:tcPr>
          <w:p w:rsidR="00341A7B" w:rsidRPr="00341A7B" w:rsidRDefault="00341A7B" w:rsidP="00341A7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Работа с информацией </w:t>
            </w:r>
          </w:p>
          <w:p w:rsidR="00341A7B" w:rsidRPr="00341A7B" w:rsidRDefault="00341A7B" w:rsidP="00341A7B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A7B" w:rsidRPr="00341A7B" w:rsidTr="00552C26">
        <w:trPr>
          <w:jc w:val="center"/>
        </w:trPr>
        <w:tc>
          <w:tcPr>
            <w:tcW w:w="7534" w:type="dxa"/>
            <w:gridSpan w:val="2"/>
          </w:tcPr>
          <w:p w:rsidR="00341A7B" w:rsidRPr="00341A7B" w:rsidRDefault="00341A7B" w:rsidP="00341A7B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несложные готовые таблицы; </w:t>
            </w:r>
          </w:p>
          <w:p w:rsidR="00341A7B" w:rsidRPr="00341A7B" w:rsidRDefault="00341A7B" w:rsidP="00341A7B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заполнять несложные готовые таблицы; </w:t>
            </w:r>
          </w:p>
          <w:p w:rsidR="00341A7B" w:rsidRPr="00341A7B" w:rsidRDefault="00341A7B" w:rsidP="00341A7B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несложные готовые столбчатые диаграммы. </w:t>
            </w:r>
          </w:p>
          <w:p w:rsidR="00341A7B" w:rsidRPr="00341A7B" w:rsidRDefault="00341A7B" w:rsidP="00341A7B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  <w:gridSpan w:val="2"/>
          </w:tcPr>
          <w:p w:rsidR="00341A7B" w:rsidRPr="00341A7B" w:rsidRDefault="00341A7B" w:rsidP="00341A7B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несложные готовые круговые диаграммы; </w:t>
            </w:r>
          </w:p>
          <w:p w:rsidR="00341A7B" w:rsidRPr="00341A7B" w:rsidRDefault="00341A7B" w:rsidP="00341A7B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достраивать несложную готовую столбчатую диаграмму; </w:t>
            </w:r>
          </w:p>
          <w:p w:rsidR="00341A7B" w:rsidRPr="00341A7B" w:rsidRDefault="00341A7B" w:rsidP="00341A7B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и обобщать информацию, представленную в строках и столбцах несложных таблиц и диаграмм; </w:t>
            </w:r>
          </w:p>
          <w:p w:rsidR="00341A7B" w:rsidRPr="00341A7B" w:rsidRDefault="00341A7B" w:rsidP="00341A7B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простейшие выражения, содержащие логические связки и слова («...</w:t>
            </w:r>
            <w:proofErr w:type="gramStart"/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t>и...</w:t>
            </w:r>
            <w:proofErr w:type="gramEnd"/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«если... то...», «верно/неверно, что...», «каждый», «все», «некоторые», «не»); </w:t>
            </w:r>
          </w:p>
          <w:p w:rsidR="00341A7B" w:rsidRPr="00341A7B" w:rsidRDefault="00341A7B" w:rsidP="00341A7B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составлять, записывать и выполнять инструкцию (простой алгоритм), план поиска информации; </w:t>
            </w:r>
          </w:p>
          <w:p w:rsidR="00341A7B" w:rsidRPr="00341A7B" w:rsidRDefault="00341A7B" w:rsidP="00341A7B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распознавать одну и ту же информацию, представленную в разной форме (таблицы и диаграммы); </w:t>
            </w:r>
          </w:p>
          <w:p w:rsidR="00341A7B" w:rsidRPr="00341A7B" w:rsidRDefault="00341A7B" w:rsidP="00341A7B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планировать несложные исследования, собирать и представлять полученную информацию с помощью таблиц и диаграмм; </w:t>
            </w:r>
          </w:p>
          <w:p w:rsidR="00341A7B" w:rsidRPr="00341A7B" w:rsidRDefault="00341A7B" w:rsidP="00341A7B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интерпретировать информацию, полученную при проведении несложных исследований (объяснять, сравнивать и обобщать данные, делать выводы и прогнозы). </w:t>
            </w:r>
          </w:p>
        </w:tc>
      </w:tr>
      <w:tr w:rsidR="00341A7B" w:rsidRPr="00341A7B" w:rsidTr="00552C26">
        <w:trPr>
          <w:jc w:val="center"/>
        </w:trPr>
        <w:tc>
          <w:tcPr>
            <w:tcW w:w="15069" w:type="dxa"/>
            <w:gridSpan w:val="4"/>
          </w:tcPr>
          <w:p w:rsidR="00341A7B" w:rsidRPr="00341A7B" w:rsidRDefault="00341A7B" w:rsidP="00341A7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Практика работы на компьютере</w:t>
            </w:r>
          </w:p>
          <w:p w:rsidR="00341A7B" w:rsidRPr="00341A7B" w:rsidRDefault="00341A7B" w:rsidP="00341A7B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41A7B" w:rsidRPr="00341A7B" w:rsidTr="00552C26">
        <w:trPr>
          <w:gridAfter w:val="1"/>
          <w:wAfter w:w="21" w:type="dxa"/>
          <w:jc w:val="center"/>
        </w:trPr>
        <w:tc>
          <w:tcPr>
            <w:tcW w:w="7391" w:type="dxa"/>
          </w:tcPr>
          <w:p w:rsidR="00341A7B" w:rsidRPr="00341A7B" w:rsidRDefault="00341A7B" w:rsidP="00341A7B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на основе знакомства с персональным компьютером как техническим средством, его основными устройствами и их назначением базовые действия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выполнять компенсирующие физические упражнения (мини-зарядку);</w:t>
            </w:r>
          </w:p>
          <w:p w:rsidR="00341A7B" w:rsidRPr="00341A7B" w:rsidRDefault="00341A7B" w:rsidP="00341A7B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компьютером для поиска и воспроизведения необходимой информации;</w:t>
            </w:r>
          </w:p>
          <w:p w:rsidR="00341A7B" w:rsidRPr="00341A7B" w:rsidRDefault="00341A7B" w:rsidP="00341A7B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компьютером для решения доступных учебных задач с простыми информационными объектами (текстом, рисунками, доступными электронными ресурсами).</w:t>
            </w:r>
          </w:p>
        </w:tc>
        <w:tc>
          <w:tcPr>
            <w:tcW w:w="7657" w:type="dxa"/>
            <w:gridSpan w:val="2"/>
          </w:tcPr>
          <w:p w:rsidR="00341A7B" w:rsidRPr="00341A7B" w:rsidRDefault="00341A7B" w:rsidP="00341A7B">
            <w:pPr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A7B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      </w:r>
          </w:p>
          <w:p w:rsidR="00341A7B" w:rsidRPr="00341A7B" w:rsidRDefault="00341A7B" w:rsidP="00341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A7B" w:rsidRPr="00341A7B" w:rsidRDefault="00341A7B" w:rsidP="00341A7B">
            <w:pPr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41A7B" w:rsidRPr="00341A7B" w:rsidRDefault="00341A7B" w:rsidP="005A6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</w:p>
    <w:p w:rsidR="00341A7B" w:rsidRPr="00341A7B" w:rsidRDefault="00341A7B" w:rsidP="00341A7B">
      <w:pPr>
        <w:spacing w:after="0" w:line="240" w:lineRule="auto"/>
        <w:ind w:left="720"/>
        <w:jc w:val="center"/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</w:pPr>
      <w:r w:rsidRPr="00341A7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Содержание учебного предмета</w:t>
      </w:r>
    </w:p>
    <w:p w:rsidR="00341A7B" w:rsidRPr="00341A7B" w:rsidRDefault="00341A7B" w:rsidP="00341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A7B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     </w:t>
      </w:r>
      <w:r w:rsidRPr="00341A7B">
        <w:rPr>
          <w:rFonts w:ascii="Times New Roman" w:eastAsiaTheme="minorHAnsi" w:hAnsi="Times New Roman" w:cs="Times New Roman"/>
          <w:b/>
          <w:iCs/>
          <w:sz w:val="24"/>
          <w:szCs w:val="24"/>
        </w:rPr>
        <w:t xml:space="preserve">Раздел 1: Числа от 1 до 1000.  </w:t>
      </w:r>
      <w:r w:rsidRPr="00341A7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(14 часов)</w:t>
      </w:r>
    </w:p>
    <w:p w:rsidR="00341A7B" w:rsidRPr="00341A7B" w:rsidRDefault="00341A7B" w:rsidP="00341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A7B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 от 1 до 1000. Нумерация. Четыре арифметических действия. Их порядок при решении выражений из двух-четырех действий. Письменные приемы вычислений.</w:t>
      </w:r>
    </w:p>
    <w:p w:rsidR="00341A7B" w:rsidRPr="00341A7B" w:rsidRDefault="00341A7B" w:rsidP="00341A7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41A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Раздел 2: Числа, которые больше 1000. (112 часов)</w:t>
      </w:r>
    </w:p>
    <w:p w:rsidR="00341A7B" w:rsidRPr="00341A7B" w:rsidRDefault="00341A7B" w:rsidP="00341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A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2.1. Нумерация. (12 часов)</w:t>
      </w:r>
    </w:p>
    <w:p w:rsidR="00341A7B" w:rsidRPr="00341A7B" w:rsidRDefault="00341A7B" w:rsidP="00341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Новая счетная единица - 1000. Разряды и классы: класс единиц, класс тысяч, класс миллионов и т. д. Чтение, запись и сравнение многозначных чисел. Представление многозначного числа в виде суммы разрядных слагаемых. Увеличение (уменьшение) числа в 10,100,1000 раз. </w:t>
      </w:r>
      <w:r w:rsidRPr="00341A7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Практическая работа:</w:t>
      </w:r>
      <w:r w:rsidRPr="00341A7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Pr="00341A7B">
        <w:rPr>
          <w:rFonts w:ascii="Times New Roman" w:eastAsia="Times New Roman" w:hAnsi="Times New Roman" w:cs="Times New Roman"/>
          <w:color w:val="000000"/>
          <w:sz w:val="24"/>
          <w:szCs w:val="24"/>
        </w:rPr>
        <w:t>угол. Построение углов различных видов.</w:t>
      </w:r>
    </w:p>
    <w:p w:rsidR="00341A7B" w:rsidRPr="00341A7B" w:rsidRDefault="00341A7B" w:rsidP="00341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A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2.2. Величины. (12 часов)</w:t>
      </w:r>
    </w:p>
    <w:p w:rsidR="00341A7B" w:rsidRPr="00341A7B" w:rsidRDefault="00341A7B" w:rsidP="00341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A7B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Единицы длины: миллиметр, сантиметр, дециметр, метр, километр. Их соотношение. Единицы площади: квадратный миллиметр, квадратный сантиметр, квадратный де</w:t>
      </w:r>
      <w:r w:rsidRPr="00341A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циметр, квадратный метр, квадратный километр. Их соотношение. Единицы массы: грамм, килограмм, центнер, тонна. Их соотношение. Единицы времени: секунда, минута, час, сутки, месяц, год, век. Их соотношение. За</w:t>
      </w:r>
      <w:r w:rsidRPr="00341A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дачи на определение начала, конца события, его продолжительности. </w:t>
      </w:r>
      <w:r w:rsidRPr="00341A7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Практическая работа</w:t>
      </w:r>
      <w:r w:rsidRPr="00341A7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Pr="00341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измерение площади геометрической фигуры при помощи палетки.</w:t>
      </w:r>
    </w:p>
    <w:p w:rsidR="00341A7B" w:rsidRPr="00341A7B" w:rsidRDefault="00341A7B" w:rsidP="00341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41A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2.3. Сложение и вычитание. (12 часов)</w:t>
      </w:r>
    </w:p>
    <w:p w:rsidR="00341A7B" w:rsidRPr="00341A7B" w:rsidRDefault="00341A7B" w:rsidP="00341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A7B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</w:t>
      </w:r>
      <w:r w:rsidRPr="00341A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</w:t>
      </w:r>
      <w:r w:rsidRPr="00341A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верки сложения и вычитания. Решение уравнений вида: х + 312 = 654 + 79; 729 -x=217; x-137 = 500 - 140. Устное сложение и вычитание чисел в случаях, сводимых к действиям в пределах 100, и письменное - в остальных случаях. Сложение и вычитание значений величин.</w:t>
      </w:r>
    </w:p>
    <w:p w:rsidR="00341A7B" w:rsidRPr="00341A7B" w:rsidRDefault="00341A7B" w:rsidP="00341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A7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2.4. Умножение и деление. (76 часов)</w:t>
      </w:r>
    </w:p>
    <w:p w:rsidR="00341A7B" w:rsidRPr="00341A7B" w:rsidRDefault="00341A7B" w:rsidP="00341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A7B"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Умножение и деление (обобщение и систематизация знаний): задачи, решаемые умножением и делением; случаи умножения с числами 1 и 0; деление числа 0 и невоз</w:t>
      </w:r>
      <w:r w:rsidRPr="00341A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можность деления на 0; переместительное и сочетательное свойства умножения, рас</w:t>
      </w:r>
      <w:r w:rsidRPr="00341A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пределительное свойство умножения относительно сложения; рационализация вычис</w:t>
      </w:r>
      <w:r w:rsidRPr="00341A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лений на основе перестановки множителей, умножения суммы на число и числа </w:t>
      </w:r>
      <w:r w:rsidRPr="00341A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сумму, деления суммы на число, умножения и деления числа на произведение; взаимо</w:t>
      </w:r>
      <w:r w:rsidRPr="00341A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связь между компонентами и результатами умножения и деления; способы проверка умножения и деления. Решение уравнений вида 6 - х = 429 + 120; х - 18 = 270 - 50; </w:t>
      </w:r>
      <w:proofErr w:type="gramStart"/>
      <w:r w:rsidRPr="00341A7B">
        <w:rPr>
          <w:rFonts w:ascii="Times New Roman" w:eastAsia="Times New Roman" w:hAnsi="Times New Roman" w:cs="Times New Roman"/>
          <w:color w:val="000000"/>
          <w:sz w:val="24"/>
          <w:szCs w:val="24"/>
        </w:rPr>
        <w:t>360 :</w:t>
      </w:r>
      <w:proofErr w:type="gramEnd"/>
      <w:r w:rsidRPr="00341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 = 630 : 7 на основе взаимосвязи между компонентами и результатами действий. Устное умножение и деление на однозначное число в случаях, сводимых к действиям в пределах сотни; умножение и деление на 10,100,1000. Письменное умножение и деление на однозначные и двузначные числа в пределах миллиона. Письменное умножение и деление на трехзначное число (в порядке ознакомления). Умножение и деление значений величин на однозначное число. Связь между величинами (скоростью, временем, расстоянием; массой одного предмета, количеством предметов, массой всех предметов и др.). </w:t>
      </w:r>
      <w:r w:rsidRPr="00341A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работа</w:t>
      </w:r>
      <w:r w:rsidRPr="00341A7B">
        <w:rPr>
          <w:rFonts w:ascii="Times New Roman" w:eastAsia="Times New Roman" w:hAnsi="Times New Roman" w:cs="Times New Roman"/>
          <w:color w:val="000000"/>
          <w:sz w:val="24"/>
          <w:szCs w:val="24"/>
        </w:rPr>
        <w:t>: построение прямоугольного треугольника и прямоугольника на нелинованной бумаге.</w:t>
      </w:r>
    </w:p>
    <w:p w:rsidR="00341A7B" w:rsidRPr="00341A7B" w:rsidRDefault="00341A7B" w:rsidP="00341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A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2.5. Итоговое повторение. (10 часов)</w:t>
      </w:r>
    </w:p>
    <w:p w:rsidR="00341A7B" w:rsidRPr="00341A7B" w:rsidRDefault="00341A7B" w:rsidP="00341A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1A7B">
        <w:rPr>
          <w:rFonts w:ascii="Times New Roman" w:eastAsia="Times New Roman" w:hAnsi="Times New Roman" w:cs="Times New Roman"/>
          <w:color w:val="000000"/>
          <w:sz w:val="24"/>
          <w:szCs w:val="24"/>
        </w:rPr>
        <w:t>Нумерация многозначных чисел. Арифметические действия. Порядок выполнения; действий. Выражение. Равенство. Неравенство. Уравнение. Величины. Геометрические фигуры. Доли. Решение задач изученных видов.</w:t>
      </w:r>
    </w:p>
    <w:p w:rsidR="00341A7B" w:rsidRPr="00341A7B" w:rsidRDefault="00341A7B" w:rsidP="00341A7B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41A7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</w:t>
      </w:r>
      <w:r w:rsidRPr="00341A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изучение предмета «Математика» включен модуль информатики (12 часов) в течение года.</w:t>
      </w:r>
    </w:p>
    <w:p w:rsidR="00341A7B" w:rsidRPr="00341A7B" w:rsidRDefault="00341A7B" w:rsidP="00341A7B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1A7B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Работа с информацией. </w:t>
      </w:r>
      <w:r w:rsidRPr="00341A7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Сбор и представление информации, связанной со счётом (пересчётом), измерением величин; анализ и представление информации в разных формах: таблицы, столбчатой диаграммы. Чтение и заполнение таблиц, чтение и построение столбчатых диаграмм. Интерпретация данных таблицы и столбчатой диаграммы. Составление конечной последовательности (цепочки) предметов, чисел, числовых выражений, геометрических фигур и др. по заданному правилу. Составление, запись и выполнение простого алгоритма (плана) поиска информации. Построение простейших логических высказываний с помощью логических связок и слов («верно/неверно, что …», «если …, то …», «все», «каждый» и др.)</w:t>
      </w:r>
    </w:p>
    <w:p w:rsidR="00341A7B" w:rsidRPr="00341A7B" w:rsidRDefault="00341A7B" w:rsidP="00341A7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41A7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Практика работы на компьютере:</w:t>
      </w:r>
    </w:p>
    <w:p w:rsidR="00341A7B" w:rsidRPr="00341A7B" w:rsidRDefault="00341A7B" w:rsidP="00341A7B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41A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Простейшие приемы поиска </w:t>
      </w:r>
      <w:proofErr w:type="spellStart"/>
      <w:r w:rsidRPr="00341A7B">
        <w:rPr>
          <w:rFonts w:ascii="Times New Roman" w:eastAsia="Calibri" w:hAnsi="Times New Roman" w:cs="Times New Roman"/>
          <w:sz w:val="24"/>
          <w:szCs w:val="24"/>
          <w:lang w:eastAsia="en-US"/>
        </w:rPr>
        <w:t>иформации</w:t>
      </w:r>
      <w:proofErr w:type="spellEnd"/>
      <w:r w:rsidRPr="00341A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ключевым вопросам, каталогам.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  <w:r w:rsidRPr="00341A7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292DDB" w:rsidRPr="00B32B4C" w:rsidRDefault="00292DDB" w:rsidP="00292DDB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292DDB" w:rsidRPr="00B32B4C" w:rsidSect="00972B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17DA3"/>
    <w:multiLevelType w:val="multilevel"/>
    <w:tmpl w:val="6A6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C2866"/>
    <w:multiLevelType w:val="multilevel"/>
    <w:tmpl w:val="0E2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C033D7"/>
    <w:multiLevelType w:val="multilevel"/>
    <w:tmpl w:val="E12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18"/>
  </w:num>
  <w:num w:numId="4">
    <w:abstractNumId w:val="13"/>
  </w:num>
  <w:num w:numId="5">
    <w:abstractNumId w:val="36"/>
  </w:num>
  <w:num w:numId="6">
    <w:abstractNumId w:val="28"/>
  </w:num>
  <w:num w:numId="7">
    <w:abstractNumId w:val="27"/>
  </w:num>
  <w:num w:numId="8">
    <w:abstractNumId w:val="3"/>
  </w:num>
  <w:num w:numId="9">
    <w:abstractNumId w:val="26"/>
  </w:num>
  <w:num w:numId="10">
    <w:abstractNumId w:val="9"/>
  </w:num>
  <w:num w:numId="11">
    <w:abstractNumId w:val="22"/>
  </w:num>
  <w:num w:numId="12">
    <w:abstractNumId w:val="2"/>
  </w:num>
  <w:num w:numId="13">
    <w:abstractNumId w:val="23"/>
  </w:num>
  <w:num w:numId="14">
    <w:abstractNumId w:val="4"/>
  </w:num>
  <w:num w:numId="15">
    <w:abstractNumId w:val="34"/>
  </w:num>
  <w:num w:numId="16">
    <w:abstractNumId w:val="25"/>
  </w:num>
  <w:num w:numId="17">
    <w:abstractNumId w:val="31"/>
  </w:num>
  <w:num w:numId="18">
    <w:abstractNumId w:val="15"/>
  </w:num>
  <w:num w:numId="19">
    <w:abstractNumId w:val="20"/>
  </w:num>
  <w:num w:numId="20">
    <w:abstractNumId w:val="14"/>
  </w:num>
  <w:num w:numId="21">
    <w:abstractNumId w:val="24"/>
  </w:num>
  <w:num w:numId="22">
    <w:abstractNumId w:val="33"/>
  </w:num>
  <w:num w:numId="23">
    <w:abstractNumId w:val="17"/>
  </w:num>
  <w:num w:numId="24">
    <w:abstractNumId w:val="10"/>
  </w:num>
  <w:num w:numId="25">
    <w:abstractNumId w:val="8"/>
  </w:num>
  <w:num w:numId="26">
    <w:abstractNumId w:val="6"/>
  </w:num>
  <w:num w:numId="27">
    <w:abstractNumId w:val="29"/>
  </w:num>
  <w:num w:numId="28">
    <w:abstractNumId w:val="30"/>
  </w:num>
  <w:num w:numId="29">
    <w:abstractNumId w:val="7"/>
  </w:num>
  <w:num w:numId="30">
    <w:abstractNumId w:val="11"/>
  </w:num>
  <w:num w:numId="31">
    <w:abstractNumId w:val="16"/>
  </w:num>
  <w:num w:numId="32">
    <w:abstractNumId w:val="1"/>
  </w:num>
  <w:num w:numId="33">
    <w:abstractNumId w:val="21"/>
  </w:num>
  <w:num w:numId="34">
    <w:abstractNumId w:val="12"/>
  </w:num>
  <w:num w:numId="35">
    <w:abstractNumId w:val="0"/>
  </w:num>
  <w:num w:numId="36">
    <w:abstractNumId w:val="1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72BDD"/>
    <w:rsid w:val="0000772A"/>
    <w:rsid w:val="001017FE"/>
    <w:rsid w:val="00143D5E"/>
    <w:rsid w:val="001459B3"/>
    <w:rsid w:val="00292DDB"/>
    <w:rsid w:val="002D771D"/>
    <w:rsid w:val="00311A4D"/>
    <w:rsid w:val="00341A7B"/>
    <w:rsid w:val="005A66C5"/>
    <w:rsid w:val="005C5603"/>
    <w:rsid w:val="0072779D"/>
    <w:rsid w:val="00794489"/>
    <w:rsid w:val="00805F52"/>
    <w:rsid w:val="008460BD"/>
    <w:rsid w:val="008E0956"/>
    <w:rsid w:val="00972BDD"/>
    <w:rsid w:val="009833F5"/>
    <w:rsid w:val="00987DA6"/>
    <w:rsid w:val="00A11C7F"/>
    <w:rsid w:val="00A8228A"/>
    <w:rsid w:val="00AA4DF3"/>
    <w:rsid w:val="00B32B4C"/>
    <w:rsid w:val="00BF490B"/>
    <w:rsid w:val="00F047F0"/>
    <w:rsid w:val="00FB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B4F4"/>
  <w15:docId w15:val="{4BA17864-8CD0-4281-A163-E382CFA4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9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6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72B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972BDD"/>
  </w:style>
  <w:style w:type="paragraph" w:styleId="a3">
    <w:name w:val="Normal (Web)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72B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972B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72BDD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C5603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5C5603"/>
  </w:style>
  <w:style w:type="paragraph" w:customStyle="1" w:styleId="c4">
    <w:name w:val="c4"/>
    <w:basedOn w:val="a"/>
    <w:rsid w:val="005C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C560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Знак"/>
    <w:link w:val="a9"/>
    <w:locked/>
    <w:rsid w:val="005C5603"/>
    <w:rPr>
      <w:rFonts w:ascii="NewtonCSanPin" w:hAnsi="NewtonCSanPin"/>
      <w:color w:val="000000"/>
      <w:sz w:val="21"/>
      <w:szCs w:val="21"/>
    </w:rPr>
  </w:style>
  <w:style w:type="paragraph" w:customStyle="1" w:styleId="a9">
    <w:name w:val="Основной"/>
    <w:basedOn w:val="a"/>
    <w:link w:val="a8"/>
    <w:rsid w:val="005C560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styleId="aa">
    <w:name w:val="Strong"/>
    <w:basedOn w:val="a0"/>
    <w:qFormat/>
    <w:rsid w:val="00AA4DF3"/>
    <w:rPr>
      <w:b/>
      <w:bCs/>
    </w:rPr>
  </w:style>
  <w:style w:type="paragraph" w:customStyle="1" w:styleId="centr">
    <w:name w:val="centr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79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341A7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43</cp:revision>
  <dcterms:created xsi:type="dcterms:W3CDTF">2019-11-19T17:50:00Z</dcterms:created>
  <dcterms:modified xsi:type="dcterms:W3CDTF">2020-09-30T14:51:00Z</dcterms:modified>
</cp:coreProperties>
</file>