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D2" w:rsidRDefault="00B329D2" w:rsidP="00B329D2"/>
    <w:p w:rsidR="00B329D2" w:rsidRDefault="00B329D2" w:rsidP="00B329D2"/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 для 4 класса</w:t>
      </w: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9D2" w:rsidRDefault="00B329D2" w:rsidP="00B329D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B329D2" w:rsidRDefault="00B329D2" w:rsidP="00B329D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B329D2" w:rsidRDefault="00B329D2" w:rsidP="00B329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B329D2" w:rsidRDefault="00B329D2" w:rsidP="00B329D2">
      <w:pPr>
        <w:jc w:val="center"/>
      </w:pPr>
      <w:r>
        <w:t>2020 год</w:t>
      </w:r>
    </w:p>
    <w:p w:rsidR="00B329D2" w:rsidRDefault="00B329D2" w:rsidP="00B329D2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B329D2" w:rsidRDefault="00B329D2" w:rsidP="00B329D2"/>
    <w:p w:rsidR="005223E4" w:rsidRDefault="00B329D2">
      <w:pPr>
        <w:rPr>
          <w:rFonts w:ascii="Times New Roman" w:hAnsi="Times New Roman" w:cs="Times New Roman"/>
          <w:b/>
          <w:sz w:val="28"/>
          <w:szCs w:val="28"/>
        </w:rPr>
      </w:pPr>
      <w:r w:rsidRPr="00B329D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 «Музыка»</w:t>
      </w:r>
    </w:p>
    <w:p w:rsidR="00B329D2" w:rsidRPr="00B329D2" w:rsidRDefault="00B329D2" w:rsidP="00B329D2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B329D2">
        <w:rPr>
          <w:b/>
          <w:bCs/>
          <w:color w:val="000000"/>
          <w:u w:val="single"/>
        </w:rPr>
        <w:t>Обучающийся научится: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сопоставлять различные образцы народной и профессиональной музыки;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ценить отечественные народные музыкальные традиции;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воплощать особенности музыки в исполнительской деятельности на основе полученных знаний;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распознавать художественный смысл различных форм построения музыки;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B329D2" w:rsidRPr="00311443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color w:val="000000"/>
        </w:rPr>
        <w:t xml:space="preserve">исполнять музыкальные произведения разных форм (пение, драматизация, музыкально-пластические </w:t>
      </w:r>
      <w:proofErr w:type="spellStart"/>
      <w:r w:rsidRPr="00311443">
        <w:rPr>
          <w:color w:val="000000"/>
        </w:rPr>
        <w:t>движенияопределять</w:t>
      </w:r>
      <w:proofErr w:type="spellEnd"/>
      <w:r w:rsidRPr="00311443">
        <w:rPr>
          <w:color w:val="000000"/>
        </w:rPr>
        <w:t xml:space="preserve"> виды музыки;</w:t>
      </w:r>
    </w:p>
    <w:p w:rsidR="00B329D2" w:rsidRDefault="00B329D2" w:rsidP="00534F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B329D2" w:rsidRDefault="00B329D2" w:rsidP="00534F2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B329D2">
        <w:rPr>
          <w:b/>
          <w:bCs/>
          <w:i/>
          <w:iCs/>
          <w:color w:val="000000"/>
          <w:u w:val="single"/>
        </w:rPr>
        <w:t>Обучающийся получит возможность</w:t>
      </w:r>
      <w:r>
        <w:rPr>
          <w:b/>
          <w:bCs/>
          <w:i/>
          <w:iCs/>
          <w:color w:val="000000"/>
        </w:rPr>
        <w:t> научиться: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организовывать культурный досуг, самостоятельную музыкально-творческую деятельность;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использовать ИКТ в музыкальных играх;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lastRenderedPageBreak/>
        <w:t>использовать систему графических знаков для ор</w:t>
      </w:r>
      <w:bookmarkStart w:id="0" w:name="_GoBack"/>
      <w:bookmarkEnd w:id="0"/>
      <w:r w:rsidRPr="00311443">
        <w:rPr>
          <w:iCs/>
          <w:color w:val="000000"/>
        </w:rPr>
        <w:t>иентации в нотном письме при пении простейших мелодий;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>оказывать помощь в организации и проведении школьных культурно-массовых мероприятий;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 w:rsidRPr="00311443">
        <w:rPr>
          <w:iCs/>
          <w:color w:val="000000"/>
        </w:rPr>
        <w:t xml:space="preserve">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311443">
        <w:rPr>
          <w:iCs/>
          <w:color w:val="000000"/>
        </w:rPr>
        <w:t>музицирование</w:t>
      </w:r>
      <w:proofErr w:type="spellEnd"/>
      <w:r w:rsidRPr="00311443">
        <w:rPr>
          <w:iCs/>
          <w:color w:val="000000"/>
        </w:rPr>
        <w:t>, драматизация и др.);</w:t>
      </w:r>
    </w:p>
    <w:p w:rsidR="00B329D2" w:rsidRPr="00311443" w:rsidRDefault="00B329D2" w:rsidP="00534F29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собирать музыкальные коллекции (фонотека, видеотека).</w:t>
      </w:r>
    </w:p>
    <w:p w:rsidR="00311443" w:rsidRDefault="00311443" w:rsidP="00534F29">
      <w:pPr>
        <w:pStyle w:val="a7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:rsidR="00311443" w:rsidRP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11443">
        <w:rPr>
          <w:b/>
          <w:bCs/>
          <w:color w:val="000000"/>
          <w:sz w:val="28"/>
          <w:szCs w:val="28"/>
        </w:rPr>
        <w:t>Содержание программы 34 ч.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Россия – Родина моя (3 ч)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11443" w:rsidRP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11443">
        <w:rPr>
          <w:bCs/>
          <w:color w:val="000000"/>
        </w:rPr>
        <w:t>Музыка в жизни человека (1 час)</w:t>
      </w:r>
    </w:p>
    <w:p w:rsidR="00311443" w:rsidRP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11443">
        <w:rPr>
          <w:bCs/>
          <w:color w:val="000000"/>
        </w:rPr>
        <w:t>Основные закономерности музыкального искусства (1 час)</w:t>
      </w:r>
    </w:p>
    <w:p w:rsidR="00311443" w:rsidRP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311443">
        <w:rPr>
          <w:bCs/>
          <w:color w:val="000000"/>
        </w:rPr>
        <w:t>Музыкальная картина мира (1 час)</w:t>
      </w:r>
    </w:p>
    <w:p w:rsidR="00311443" w:rsidRP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 России петь – что стремиться в храм (1 ч)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B329D2">
        <w:rPr>
          <w:rFonts w:eastAsia="Calibri"/>
          <w:iCs/>
        </w:rPr>
        <w:t>Святые земли Русской. Илья Муромец.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11443" w:rsidRDefault="00315B81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День, полный событий (5</w:t>
      </w:r>
      <w:r w:rsidR="00311443">
        <w:rPr>
          <w:b/>
          <w:bCs/>
          <w:color w:val="000000"/>
        </w:rPr>
        <w:t xml:space="preserve"> ч)</w:t>
      </w:r>
    </w:p>
    <w:p w:rsidR="00315B81" w:rsidRDefault="00315B81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Приют спокойствия, трудов и вдохновенья</w:t>
      </w:r>
    </w:p>
    <w:p w:rsid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 xml:space="preserve">Что за прелесть эти </w:t>
      </w:r>
      <w:proofErr w:type="gramStart"/>
      <w:r w:rsidRPr="00315B81">
        <w:rPr>
          <w:color w:val="000000"/>
        </w:rPr>
        <w:t>сказки!.</w:t>
      </w:r>
      <w:proofErr w:type="gramEnd"/>
      <w:r w:rsidRPr="00315B81">
        <w:rPr>
          <w:color w:val="000000"/>
        </w:rPr>
        <w:t xml:space="preserve"> Три чуда.</w:t>
      </w:r>
    </w:p>
    <w:p w:rsidR="00B40833" w:rsidRPr="00315B81" w:rsidRDefault="00B40833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rFonts w:eastAsia="Calibri"/>
          <w:iCs/>
        </w:rPr>
        <w:t xml:space="preserve">Ярмарочное гулянье. </w:t>
      </w:r>
      <w:proofErr w:type="spellStart"/>
      <w:r w:rsidRPr="00B40833">
        <w:rPr>
          <w:rFonts w:eastAsia="Calibri"/>
          <w:iCs/>
        </w:rPr>
        <w:t>Святогорский</w:t>
      </w:r>
      <w:proofErr w:type="spellEnd"/>
      <w:r w:rsidRPr="00B40833">
        <w:rPr>
          <w:rFonts w:eastAsia="Calibri"/>
          <w:iCs/>
        </w:rPr>
        <w:t xml:space="preserve"> монастырь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 xml:space="preserve">Приют, сияньем муз одетый </w:t>
      </w:r>
    </w:p>
    <w:p w:rsidR="00311443" w:rsidRPr="00315B81" w:rsidRDefault="00315B81" w:rsidP="00315B8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15B81">
        <w:rPr>
          <w:color w:val="000000"/>
        </w:rPr>
        <w:t>Музыкальные произведения разных форм и жанров.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Гори, гори ясно, чтобы не погасло</w:t>
      </w:r>
      <w:r w:rsidR="00315B81">
        <w:rPr>
          <w:b/>
          <w:bCs/>
          <w:color w:val="000000"/>
        </w:rPr>
        <w:t xml:space="preserve"> (2</w:t>
      </w:r>
      <w:r>
        <w:rPr>
          <w:b/>
          <w:bCs/>
          <w:color w:val="000000"/>
        </w:rPr>
        <w:t xml:space="preserve"> ч)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Композитор – имя ему народ.</w:t>
      </w:r>
      <w:r>
        <w:rPr>
          <w:color w:val="000000"/>
        </w:rPr>
        <w:t xml:space="preserve"> </w:t>
      </w:r>
      <w:r w:rsidRPr="00315B81">
        <w:rPr>
          <w:color w:val="000000"/>
        </w:rPr>
        <w:t>Музыкальные инструменты России.</w:t>
      </w:r>
    </w:p>
    <w:p w:rsidR="00311443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lastRenderedPageBreak/>
        <w:t>Оркестр русских народных инструментов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концертном зале (5 ч)</w:t>
      </w:r>
    </w:p>
    <w:p w:rsidR="00B40833" w:rsidRPr="00B40833" w:rsidRDefault="00B40833" w:rsidP="00B4083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color w:val="000000"/>
        </w:rPr>
        <w:t>«Музыкальные инструменты» «Вариации на тему Рококо»</w:t>
      </w:r>
    </w:p>
    <w:p w:rsidR="00B40833" w:rsidRPr="00B40833" w:rsidRDefault="00B40833" w:rsidP="00B4083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color w:val="000000"/>
        </w:rPr>
        <w:t>Старый замок. Счастье в сирени живет…</w:t>
      </w:r>
    </w:p>
    <w:p w:rsidR="00B40833" w:rsidRPr="00B40833" w:rsidRDefault="00B40833" w:rsidP="00B4083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color w:val="000000"/>
        </w:rPr>
        <w:t>Не молкнет сердце чуткое Шопена…</w:t>
      </w:r>
    </w:p>
    <w:p w:rsidR="00B40833" w:rsidRPr="00B40833" w:rsidRDefault="00B40833" w:rsidP="00B4083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color w:val="000000"/>
        </w:rPr>
        <w:t xml:space="preserve">Годы странствий </w:t>
      </w:r>
      <w:proofErr w:type="spellStart"/>
      <w:r w:rsidRPr="00B40833">
        <w:rPr>
          <w:color w:val="000000"/>
        </w:rPr>
        <w:t>Л.Бетховен</w:t>
      </w:r>
      <w:proofErr w:type="spellEnd"/>
      <w:r w:rsidRPr="00B40833">
        <w:rPr>
          <w:color w:val="000000"/>
        </w:rPr>
        <w:t xml:space="preserve"> («Патетическая соната») </w:t>
      </w:r>
    </w:p>
    <w:p w:rsidR="00311443" w:rsidRPr="00B40833" w:rsidRDefault="00B40833" w:rsidP="00B40833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40833">
        <w:rPr>
          <w:color w:val="000000"/>
        </w:rPr>
        <w:t>Царит гармония оркестра.</w:t>
      </w:r>
    </w:p>
    <w:p w:rsidR="00311443" w:rsidRDefault="00311443" w:rsidP="00311443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11443" w:rsidRDefault="00315B81" w:rsidP="00311443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музыкальном театре (5</w:t>
      </w:r>
      <w:r w:rsidR="00311443">
        <w:rPr>
          <w:b/>
          <w:bCs/>
          <w:color w:val="000000"/>
        </w:rPr>
        <w:t xml:space="preserve"> ч)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«Музыкальные инструменты» «Вариации на тему Рококо»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Старый замок. Счастье в сирени живет…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Не молкнет сердце чуткое Шопена…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 xml:space="preserve">Годы странствий </w:t>
      </w:r>
      <w:proofErr w:type="spellStart"/>
      <w:r w:rsidRPr="00315B81">
        <w:rPr>
          <w:color w:val="000000"/>
        </w:rPr>
        <w:t>Л.Бетховен</w:t>
      </w:r>
      <w:proofErr w:type="spellEnd"/>
      <w:r w:rsidRPr="00315B81">
        <w:rPr>
          <w:color w:val="000000"/>
        </w:rPr>
        <w:t xml:space="preserve"> («Патетическая соната») </w:t>
      </w:r>
    </w:p>
    <w:p w:rsidR="00311443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Царит гармония оркестра.</w:t>
      </w:r>
    </w:p>
    <w:p w:rsidR="00311443" w:rsidRDefault="00315B81" w:rsidP="00315B8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B329D2">
        <w:rPr>
          <w:b/>
          <w:bCs/>
          <w:iCs/>
        </w:rPr>
        <w:t>«День, полный событий»</w:t>
      </w:r>
      <w:r w:rsidRPr="00B329D2">
        <w:rPr>
          <w:b/>
          <w:bCs/>
        </w:rPr>
        <w:t xml:space="preserve"> (1 ч.)</w:t>
      </w:r>
    </w:p>
    <w:p w:rsidR="00315B81" w:rsidRPr="00315B81" w:rsidRDefault="00315B81" w:rsidP="00315B8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B329D2">
        <w:rPr>
          <w:rFonts w:eastAsia="Calibri"/>
          <w:iCs/>
        </w:rPr>
        <w:t>Зимнее утро. Зимний вечер.</w:t>
      </w:r>
    </w:p>
    <w:p w:rsidR="00315B81" w:rsidRPr="00315B81" w:rsidRDefault="00315B81" w:rsidP="00315B81">
      <w:pPr>
        <w:pStyle w:val="a7"/>
        <w:shd w:val="clear" w:color="auto" w:fill="FFFFFF"/>
        <w:spacing w:after="0" w:line="294" w:lineRule="atLeast"/>
        <w:jc w:val="center"/>
        <w:rPr>
          <w:b/>
          <w:color w:val="000000"/>
        </w:rPr>
      </w:pPr>
      <w:r w:rsidRPr="00315B81">
        <w:rPr>
          <w:b/>
          <w:color w:val="000000"/>
        </w:rPr>
        <w:t>«В музыкальном театре» (6 ч.)</w:t>
      </w:r>
    </w:p>
    <w:p w:rsidR="00315B81" w:rsidRPr="00315B81" w:rsidRDefault="00315B81" w:rsidP="00E525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15B81">
        <w:rPr>
          <w:color w:val="000000"/>
        </w:rPr>
        <w:t>М.Глинка</w:t>
      </w:r>
      <w:proofErr w:type="spellEnd"/>
      <w:r w:rsidRPr="00315B81">
        <w:rPr>
          <w:color w:val="000000"/>
        </w:rPr>
        <w:t xml:space="preserve"> опера «Иван Сусанин»</w:t>
      </w:r>
      <w:r w:rsidRPr="00315B81">
        <w:rPr>
          <w:color w:val="000000"/>
        </w:rPr>
        <w:tab/>
      </w:r>
    </w:p>
    <w:p w:rsidR="00315B81" w:rsidRPr="00315B81" w:rsidRDefault="00315B81" w:rsidP="00E525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>«Сцена в лесу» Опера «Иван Сусанин»</w:t>
      </w:r>
    </w:p>
    <w:p w:rsidR="00315B81" w:rsidRPr="00315B81" w:rsidRDefault="00315B81" w:rsidP="00E525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15B81">
        <w:rPr>
          <w:color w:val="000000"/>
        </w:rPr>
        <w:t>М.Мусоргский</w:t>
      </w:r>
      <w:proofErr w:type="spellEnd"/>
      <w:r w:rsidRPr="00315B81">
        <w:rPr>
          <w:color w:val="000000"/>
        </w:rPr>
        <w:t xml:space="preserve"> опера «</w:t>
      </w:r>
      <w:proofErr w:type="spellStart"/>
      <w:r w:rsidRPr="00315B81">
        <w:rPr>
          <w:color w:val="000000"/>
        </w:rPr>
        <w:t>Хованщина</w:t>
      </w:r>
      <w:proofErr w:type="spellEnd"/>
      <w:r w:rsidRPr="00315B81">
        <w:rPr>
          <w:color w:val="000000"/>
        </w:rPr>
        <w:t xml:space="preserve">» - «Исходила </w:t>
      </w:r>
      <w:proofErr w:type="spellStart"/>
      <w:r w:rsidRPr="00315B81">
        <w:rPr>
          <w:color w:val="000000"/>
        </w:rPr>
        <w:t>младешенька</w:t>
      </w:r>
      <w:proofErr w:type="spellEnd"/>
      <w:r w:rsidRPr="00315B81">
        <w:rPr>
          <w:color w:val="000000"/>
        </w:rPr>
        <w:t xml:space="preserve">» </w:t>
      </w:r>
    </w:p>
    <w:p w:rsidR="00315B81" w:rsidRPr="00315B81" w:rsidRDefault="00315B81" w:rsidP="00E525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 xml:space="preserve">Восточные мотивы в музыке русских композиторов. </w:t>
      </w:r>
    </w:p>
    <w:p w:rsidR="00315B81" w:rsidRPr="00315B81" w:rsidRDefault="00315B81" w:rsidP="00E525B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315B81">
        <w:rPr>
          <w:color w:val="000000"/>
        </w:rPr>
        <w:t xml:space="preserve">Балет Игоря Стравинского «Петрушка» </w:t>
      </w:r>
    </w:p>
    <w:p w:rsidR="00311443" w:rsidRPr="00E525B1" w:rsidRDefault="00315B81" w:rsidP="00E525B1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E525B1">
        <w:rPr>
          <w:color w:val="000000"/>
        </w:rPr>
        <w:t>Театр музыкальной комедии</w:t>
      </w:r>
    </w:p>
    <w:p w:rsidR="00311443" w:rsidRDefault="00E525B1" w:rsidP="00E525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9D2">
        <w:rPr>
          <w:rFonts w:ascii="Times New Roman" w:hAnsi="Times New Roman" w:cs="Times New Roman"/>
          <w:b/>
          <w:bCs/>
          <w:iCs/>
          <w:sz w:val="24"/>
          <w:szCs w:val="24"/>
        </w:rPr>
        <w:t>Чтоб музыкантом быть, так надобно уменье»</w:t>
      </w:r>
      <w:r w:rsidRPr="00B329D2">
        <w:rPr>
          <w:rFonts w:ascii="Times New Roman" w:hAnsi="Times New Roman" w:cs="Times New Roman"/>
          <w:b/>
          <w:bCs/>
          <w:sz w:val="24"/>
          <w:szCs w:val="24"/>
        </w:rPr>
        <w:t xml:space="preserve"> (3 ч.)</w:t>
      </w:r>
    </w:p>
    <w:p w:rsidR="00E525B1" w:rsidRPr="00E525B1" w:rsidRDefault="00E525B1" w:rsidP="00E52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Прелюдия</w:t>
      </w:r>
    </w:p>
    <w:p w:rsidR="00E525B1" w:rsidRPr="00E525B1" w:rsidRDefault="00E525B1" w:rsidP="00E52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Исповедь души. Революционный этюд» Многообразие жанров музыки.</w:t>
      </w:r>
    </w:p>
    <w:p w:rsidR="00E525B1" w:rsidRDefault="00E525B1" w:rsidP="00E525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Мастерство исполнителя</w:t>
      </w:r>
    </w:p>
    <w:p w:rsidR="00E525B1" w:rsidRDefault="00E525B1" w:rsidP="00E525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9D2">
        <w:rPr>
          <w:rFonts w:ascii="Times New Roman" w:hAnsi="Times New Roman" w:cs="Times New Roman"/>
          <w:b/>
          <w:bCs/>
          <w:iCs/>
          <w:sz w:val="24"/>
          <w:szCs w:val="24"/>
        </w:rPr>
        <w:t>О России петь – что стремиться в храм»</w:t>
      </w:r>
      <w:r w:rsidRPr="00B329D2">
        <w:rPr>
          <w:rFonts w:ascii="Times New Roman" w:hAnsi="Times New Roman" w:cs="Times New Roman"/>
          <w:b/>
          <w:bCs/>
          <w:sz w:val="24"/>
          <w:szCs w:val="24"/>
        </w:rPr>
        <w:t xml:space="preserve"> (3 ч.)</w:t>
      </w:r>
    </w:p>
    <w:p w:rsidR="00E525B1" w:rsidRDefault="00E525B1" w:rsidP="00E525B1">
      <w:pPr>
        <w:tabs>
          <w:tab w:val="left" w:pos="57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525B1" w:rsidRPr="00E525B1" w:rsidRDefault="00E525B1" w:rsidP="00E525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25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Праздников праздник, торжество из торжеств </w:t>
      </w:r>
    </w:p>
    <w:p w:rsidR="00E525B1" w:rsidRPr="00E525B1" w:rsidRDefault="00E525B1" w:rsidP="00E525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25B1">
        <w:rPr>
          <w:rFonts w:ascii="Times New Roman" w:hAnsi="Times New Roman" w:cs="Times New Roman"/>
          <w:bCs/>
          <w:sz w:val="24"/>
          <w:szCs w:val="24"/>
        </w:rPr>
        <w:t>Светлый праздник</w:t>
      </w:r>
    </w:p>
    <w:p w:rsidR="00E525B1" w:rsidRPr="00E525B1" w:rsidRDefault="00E525B1" w:rsidP="00E525B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525B1">
        <w:rPr>
          <w:rFonts w:ascii="Times New Roman" w:hAnsi="Times New Roman" w:cs="Times New Roman"/>
          <w:bCs/>
          <w:sz w:val="24"/>
          <w:szCs w:val="24"/>
        </w:rPr>
        <w:t>Кирилл и Мефодий.</w:t>
      </w:r>
    </w:p>
    <w:p w:rsidR="00E525B1" w:rsidRDefault="00E525B1" w:rsidP="00E525B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B1">
        <w:rPr>
          <w:rFonts w:ascii="Times New Roman" w:hAnsi="Times New Roman" w:cs="Times New Roman"/>
          <w:b/>
          <w:sz w:val="24"/>
          <w:szCs w:val="24"/>
        </w:rPr>
        <w:t>Гори, гори ясно, чтобы не погасло!» (1 ч.)</w:t>
      </w:r>
    </w:p>
    <w:p w:rsidR="00E525B1" w:rsidRDefault="00E525B1" w:rsidP="00E525B1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Народные праздники. Троица</w:t>
      </w:r>
      <w:r w:rsidRPr="00E525B1">
        <w:rPr>
          <w:rFonts w:ascii="Times New Roman" w:hAnsi="Times New Roman" w:cs="Times New Roman"/>
          <w:b/>
          <w:sz w:val="24"/>
          <w:szCs w:val="24"/>
        </w:rPr>
        <w:t>.</w:t>
      </w:r>
    </w:p>
    <w:p w:rsid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5B1" w:rsidRDefault="00E525B1" w:rsidP="00E525B1">
      <w:pPr>
        <w:tabs>
          <w:tab w:val="left" w:pos="3600"/>
          <w:tab w:val="left" w:pos="459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9D2">
        <w:rPr>
          <w:rFonts w:ascii="Times New Roman" w:hAnsi="Times New Roman" w:cs="Times New Roman"/>
          <w:b/>
          <w:bCs/>
          <w:iCs/>
          <w:sz w:val="24"/>
          <w:szCs w:val="24"/>
        </w:rPr>
        <w:t>«Чтоб музыкантом быть, так надобно уменье»</w:t>
      </w:r>
      <w:r w:rsidRPr="00B329D2">
        <w:rPr>
          <w:rFonts w:ascii="Times New Roman" w:hAnsi="Times New Roman" w:cs="Times New Roman"/>
          <w:b/>
          <w:bCs/>
          <w:sz w:val="24"/>
          <w:szCs w:val="24"/>
        </w:rPr>
        <w:t xml:space="preserve"> (4 ч.)</w:t>
      </w:r>
    </w:p>
    <w:p w:rsid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5B1" w:rsidRP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В интонации спрятан человек</w:t>
      </w:r>
    </w:p>
    <w:p w:rsidR="00E525B1" w:rsidRP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Музыкальный сказочник</w:t>
      </w:r>
    </w:p>
    <w:p w:rsidR="00E525B1" w:rsidRP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 xml:space="preserve">Рассвет на Москве-реке. </w:t>
      </w:r>
    </w:p>
    <w:p w:rsidR="00E525B1" w:rsidRP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525B1">
        <w:rPr>
          <w:rFonts w:ascii="Times New Roman" w:hAnsi="Times New Roman" w:cs="Times New Roman"/>
          <w:sz w:val="24"/>
          <w:szCs w:val="24"/>
        </w:rPr>
        <w:t>Урок – концерт</w:t>
      </w:r>
    </w:p>
    <w:p w:rsid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25B1" w:rsidRPr="00E525B1" w:rsidRDefault="00E525B1" w:rsidP="00E525B1">
      <w:pPr>
        <w:tabs>
          <w:tab w:val="left" w:pos="3600"/>
          <w:tab w:val="left" w:pos="45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29D2" w:rsidRDefault="00B329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8499" w:type="dxa"/>
        <w:tblInd w:w="843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49"/>
        <w:gridCol w:w="791"/>
        <w:gridCol w:w="6"/>
        <w:gridCol w:w="13"/>
        <w:gridCol w:w="5447"/>
        <w:gridCol w:w="6"/>
        <w:gridCol w:w="31"/>
        <w:gridCol w:w="8"/>
        <w:gridCol w:w="1488"/>
      </w:tblGrid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b/>
                <w:lang w:eastAsia="ru-RU"/>
              </w:rPr>
            </w:pPr>
            <w:r w:rsidRPr="00B329D2">
              <w:rPr>
                <w:b/>
                <w:lang w:eastAsia="ru-RU"/>
              </w:rPr>
              <w:t>№ п/п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b/>
                <w:lang w:eastAsia="ru-RU"/>
              </w:rPr>
            </w:pPr>
            <w:r w:rsidRPr="00B329D2">
              <w:rPr>
                <w:b/>
                <w:lang w:eastAsia="ru-RU"/>
              </w:rPr>
              <w:t>№ урока по теме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b/>
                <w:bCs/>
                <w:color w:val="747474"/>
                <w:sz w:val="21"/>
                <w:szCs w:val="21"/>
                <w:lang w:eastAsia="ru-RU"/>
              </w:rPr>
            </w:pPr>
          </w:p>
        </w:tc>
      </w:tr>
      <w:tr w:rsidR="00B329D2" w:rsidRPr="00B329D2" w:rsidTr="00833648">
        <w:tc>
          <w:tcPr>
            <w:tcW w:w="6972" w:type="dxa"/>
            <w:gridSpan w:val="7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311443">
            <w:pPr>
              <w:spacing w:line="259" w:lineRule="auto"/>
              <w:jc w:val="center"/>
              <w:rPr>
                <w:b/>
                <w:lang w:eastAsia="ru-RU"/>
              </w:rPr>
            </w:pPr>
            <w:r w:rsidRPr="00B329D2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(3 ч.)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lang w:eastAsia="ru-RU"/>
              </w:rPr>
            </w:pPr>
            <w:r w:rsidRPr="00B329D2">
              <w:rPr>
                <w:lang w:eastAsia="ru-RU"/>
              </w:rPr>
              <w:t>1.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lang w:eastAsia="ru-RU"/>
              </w:rPr>
            </w:pPr>
            <w:r w:rsidRPr="00B329D2">
              <w:rPr>
                <w:lang w:eastAsia="ru-RU"/>
              </w:rPr>
              <w:t>1.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lang w:eastAsia="ru-RU"/>
              </w:rPr>
            </w:pPr>
            <w:r w:rsidRPr="00B329D2">
              <w:rPr>
                <w:lang w:eastAsia="ru-RU"/>
              </w:rPr>
              <w:t>2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lang w:eastAsia="ru-RU"/>
              </w:rPr>
            </w:pPr>
            <w:r w:rsidRPr="00B329D2">
              <w:rPr>
                <w:lang w:eastAsia="ru-RU"/>
              </w:rPr>
              <w:t>2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сложили песню. Звучащие картины. 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single" w:sz="4" w:space="0" w:color="auto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lang w:eastAsia="ru-RU"/>
              </w:rPr>
            </w:pPr>
            <w:r w:rsidRPr="00B329D2">
              <w:rPr>
                <w:lang w:eastAsia="ru-RU"/>
              </w:rPr>
              <w:t>3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lang w:eastAsia="ru-RU"/>
              </w:rPr>
              <w:t>3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белому... На великий праздник собрался Русь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6972" w:type="dxa"/>
            <w:gridSpan w:val="7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петь, что стремиться в храм!»(1 ч)</w:t>
            </w:r>
          </w:p>
        </w:tc>
        <w:tc>
          <w:tcPr>
            <w:tcW w:w="1527" w:type="dxa"/>
            <w:gridSpan w:val="3"/>
            <w:tcBorders>
              <w:top w:val="nil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9D2" w:rsidRPr="00B329D2" w:rsidTr="00833648">
        <w:trPr>
          <w:trHeight w:val="289"/>
        </w:trPr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Святые земли Русской. Илья Муромец.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rPr>
          <w:trHeight w:val="289"/>
        </w:trPr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полный событий» (5 ч.)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Приют спокойствия, трудов и вдохновенья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Что за прелесть эти </w:t>
            </w:r>
            <w:proofErr w:type="gramStart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сказки!.</w:t>
            </w:r>
            <w:proofErr w:type="gramEnd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Три чуда.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40833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Ярмарочное гулянье. </w:t>
            </w:r>
            <w:proofErr w:type="spellStart"/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Святогорский</w:t>
            </w:r>
            <w:proofErr w:type="spellEnd"/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монастырь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Приют, сияньем муз одетый</w:t>
            </w: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6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форм и жанров.</w:t>
            </w:r>
          </w:p>
        </w:tc>
        <w:tc>
          <w:tcPr>
            <w:tcW w:w="152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D2" w:rsidRPr="00B329D2" w:rsidRDefault="00B329D2" w:rsidP="00B3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  (2 ч)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Композитор – имя ему </w:t>
            </w:r>
            <w:proofErr w:type="spellStart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народ.Музыкальные</w:t>
            </w:r>
            <w:proofErr w:type="spellEnd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инструменты России.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(5 ч)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инструменты» «Вариации на тему Рококо»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странствий 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(«Патетическая соната»)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315B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«День, полный событий»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Зимнее утро. Зимний вечер.</w:t>
            </w:r>
            <w:r w:rsidRPr="00B329D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 музыкальном театре»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ч.)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 «Иван Сусанин»</w:t>
            </w:r>
          </w:p>
        </w:tc>
        <w:tc>
          <w:tcPr>
            <w:tcW w:w="1533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«Сцена в лесу» Опера «Иван Сусанин»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 «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«Исходила 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Восточные мотивы в музыке русских композиторов.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Балет Игоря Стравинского «Петрушка»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D2" w:rsidRPr="00B329D2" w:rsidRDefault="00B329D2" w:rsidP="00B3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0" w:type="dxa"/>
            <w:gridSpan w:val="3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4" w:type="dxa"/>
            <w:gridSpan w:val="3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Прелюдия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этюд» Многообразие жанров музыки.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9D2" w:rsidRPr="00B329D2" w:rsidRDefault="00B329D2" w:rsidP="00B3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Праздников праздник, торжество из торжеств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Светлый праздник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Гори, гори ясно, чтобы не погасло!»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</w:tr>
      <w:tr w:rsidR="00B329D2" w:rsidRPr="00B329D2" w:rsidTr="00833648">
        <w:tc>
          <w:tcPr>
            <w:tcW w:w="6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30 .</w:t>
            </w:r>
          </w:p>
        </w:tc>
        <w:tc>
          <w:tcPr>
            <w:tcW w:w="840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3" w:type="dxa"/>
            <w:gridSpan w:val="5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Arial" w:eastAsia="Times New Roman" w:hAnsi="Arial" w:cs="Arial"/>
                <w:color w:val="747474"/>
                <w:sz w:val="21"/>
                <w:szCs w:val="21"/>
                <w:lang w:eastAsia="ru-RU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8499" w:type="dxa"/>
            <w:gridSpan w:val="10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505" w:type="dxa"/>
            <w:gridSpan w:val="5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1488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lastRenderedPageBreak/>
              <w:t>32.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Рассвет на Москве-реке.</w:t>
            </w: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329D2" w:rsidRPr="00B329D2" w:rsidTr="00833648">
        <w:tc>
          <w:tcPr>
            <w:tcW w:w="709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797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line="259" w:lineRule="auto"/>
              <w:rPr>
                <w:rFonts w:ascii="Times New Roman" w:hAnsi="Times New Roman" w:cs="Times New Roman"/>
                <w:lang w:eastAsia="ru-RU"/>
              </w:rPr>
            </w:pPr>
            <w:r w:rsidRPr="00B329D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497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9D2" w:rsidRPr="00B329D2" w:rsidRDefault="00B329D2" w:rsidP="00B329D2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Урок – концерт</w:t>
            </w:r>
          </w:p>
        </w:tc>
        <w:tc>
          <w:tcPr>
            <w:tcW w:w="1496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B329D2" w:rsidRPr="00B329D2" w:rsidRDefault="00B329D2" w:rsidP="00B329D2">
            <w:pPr>
              <w:spacing w:line="259" w:lineRule="auto"/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329D2" w:rsidRPr="00B329D2" w:rsidRDefault="00B329D2" w:rsidP="00B329D2">
      <w:pPr>
        <w:spacing w:line="259" w:lineRule="auto"/>
      </w:pPr>
    </w:p>
    <w:p w:rsidR="00B329D2" w:rsidRPr="00AF3CAA" w:rsidRDefault="00E525B1">
      <w:pPr>
        <w:rPr>
          <w:rFonts w:ascii="Times New Roman" w:hAnsi="Times New Roman" w:cs="Times New Roman"/>
          <w:b/>
          <w:sz w:val="24"/>
          <w:szCs w:val="24"/>
        </w:rPr>
      </w:pPr>
      <w:r w:rsidRPr="00AF3CAA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F3CAA" w:rsidRDefault="00AF3CAA" w:rsidP="00AF3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8"/>
        <w:tblW w:w="0" w:type="auto"/>
        <w:tblInd w:w="1" w:type="dxa"/>
        <w:tblLook w:val="04A0" w:firstRow="1" w:lastRow="0" w:firstColumn="1" w:lastColumn="0" w:noHBand="0" w:noVBand="1"/>
      </w:tblPr>
      <w:tblGrid>
        <w:gridCol w:w="807"/>
        <w:gridCol w:w="873"/>
        <w:gridCol w:w="803"/>
        <w:gridCol w:w="1004"/>
        <w:gridCol w:w="3341"/>
        <w:gridCol w:w="1851"/>
        <w:gridCol w:w="3258"/>
      </w:tblGrid>
      <w:tr w:rsidR="00AF3CAA" w:rsidTr="00AF3CAA">
        <w:tc>
          <w:tcPr>
            <w:tcW w:w="8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80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4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2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F3CAA" w:rsidRPr="00F34F4E" w:rsidRDefault="00AF3CAA" w:rsidP="001D0D9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F4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>Россия – Родина моя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D11B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851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1D0D9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Мелодия.</w:t>
            </w:r>
          </w:p>
        </w:tc>
        <w:tc>
          <w:tcPr>
            <w:tcW w:w="1851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510CE0" w:rsidRDefault="00AF3CAA" w:rsidP="00510C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Pr="001D0D9F">
              <w:rPr>
                <w:rFonts w:ascii="Times New Roman" w:eastAsia="Calibri" w:hAnsi="Times New Roman" w:cs="Times New Roman"/>
                <w:sz w:val="24"/>
                <w:szCs w:val="24"/>
              </w:rPr>
              <w:t>размышлять о музыкальных произведениях, как способе выра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 чувств и мыслей человека.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сложили песню. Звучащие картины. 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Научатся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узнавать образы народного музыкального творчества, фольклора и профессиональной музыки.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белому... На великий праздник собрался Русь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различать в музыке красоту родной земли и человека.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 w:rsidR="00AF3CAA" w:rsidRPr="008E34E3" w:rsidRDefault="00AF3CAA" w:rsidP="001D0D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085">
              <w:rPr>
                <w:rFonts w:ascii="Times New Roman" w:hAnsi="Times New Roman"/>
                <w:b/>
                <w:sz w:val="24"/>
                <w:szCs w:val="24"/>
              </w:rPr>
              <w:t>«О России петь, что стремиться в храм!»(1 ч)</w:t>
            </w:r>
          </w:p>
        </w:tc>
        <w:tc>
          <w:tcPr>
            <w:tcW w:w="1851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Pr="00B40833" w:rsidRDefault="00AF3CAA" w:rsidP="001D0D9F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Святые земли Русской. Илья Муромец.</w:t>
            </w:r>
          </w:p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AF3CAA" w:rsidRPr="007F3A1A" w:rsidRDefault="00AF3CAA" w:rsidP="001D0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D9F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различать в музыке красоту родной земли и человека.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085">
              <w:rPr>
                <w:rFonts w:ascii="Times New Roman" w:hAnsi="Times New Roman"/>
                <w:b/>
                <w:sz w:val="24"/>
                <w:szCs w:val="24"/>
              </w:rPr>
              <w:t>«День полный событий» (5 ч.)</w:t>
            </w:r>
          </w:p>
        </w:tc>
        <w:tc>
          <w:tcPr>
            <w:tcW w:w="1851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1D0D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Pr="00B40833" w:rsidRDefault="00AF3CAA" w:rsidP="007F3A1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0833">
              <w:rPr>
                <w:rStyle w:val="aa"/>
                <w:rFonts w:ascii="Times New Roman" w:hAnsi="Times New Roman"/>
                <w:i w:val="0"/>
                <w:sz w:val="24"/>
                <w:szCs w:val="24"/>
              </w:rPr>
              <w:t>Приют спокойствия, трудов и вдохновенья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распознавать, как развитие мелодии помогает передать настроение стихотворения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Что за прелесть эти </w:t>
            </w:r>
            <w:proofErr w:type="gramStart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сказки!.</w:t>
            </w:r>
            <w:proofErr w:type="gramEnd"/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Три чуда.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B40833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83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образы, воплощенные в музыке.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Ярмарочное гулянье. </w:t>
            </w:r>
            <w:proofErr w:type="spellStart"/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Святогорский</w:t>
            </w:r>
            <w:proofErr w:type="spellEnd"/>
            <w:r w:rsidRPr="00B4083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монастырь.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B40833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различать в музыке красоту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Приют, сияньем муз одетый</w:t>
            </w: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русские народные традиции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форм и жанров.</w:t>
            </w:r>
          </w:p>
        </w:tc>
        <w:tc>
          <w:tcPr>
            <w:tcW w:w="1851" w:type="dxa"/>
          </w:tcPr>
          <w:p w:rsidR="00AF3CAA" w:rsidRPr="007F3A1A" w:rsidRDefault="00AF3CAA" w:rsidP="007F3A1A">
            <w:pPr>
              <w:rPr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нтонационно осмысленно </w:t>
            </w:r>
            <w:r w:rsidRPr="007247C0">
              <w:rPr>
                <w:rFonts w:ascii="Times New Roman" w:hAnsi="Times New Roman"/>
                <w:bCs/>
                <w:sz w:val="24"/>
                <w:szCs w:val="24"/>
              </w:rPr>
              <w:t>исполнять</w:t>
            </w:r>
            <w:r w:rsidRPr="008E34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ния разных жанров и стилей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 w:rsidR="00AF3CAA" w:rsidRPr="00B329D2" w:rsidRDefault="00AF3CAA" w:rsidP="007247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погасло»  (2 ч)</w:t>
            </w:r>
          </w:p>
        </w:tc>
        <w:tc>
          <w:tcPr>
            <w:tcW w:w="185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Pr="008F6797" w:rsidRDefault="00AF3CAA" w:rsidP="0072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Композитор – имя ему народ.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Музыкальные инструменты России.</w:t>
            </w:r>
          </w:p>
        </w:tc>
        <w:tc>
          <w:tcPr>
            <w:tcW w:w="1851" w:type="dxa"/>
          </w:tcPr>
          <w:p w:rsidR="00AF3CAA" w:rsidRDefault="00AF3CAA" w:rsidP="007F3A1A">
            <w:r w:rsidRPr="005134A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510CE0" w:rsidRDefault="00AF3CAA" w:rsidP="00510C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247C0">
              <w:rPr>
                <w:rFonts w:ascii="Times New Roman" w:eastAsia="Calibri" w:hAnsi="Times New Roman" w:cs="Times New Roman"/>
                <w:sz w:val="24"/>
                <w:szCs w:val="24"/>
              </w:rPr>
              <w:t>азличать тембры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звуки народных инструментов.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1851" w:type="dxa"/>
          </w:tcPr>
          <w:p w:rsidR="00AF3CAA" w:rsidRDefault="00AF3CAA" w:rsidP="007F3A1A">
            <w:r w:rsidRPr="005134A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азличать 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247C0">
            <w:pPr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 (5 ч)</w:t>
            </w:r>
          </w:p>
        </w:tc>
        <w:tc>
          <w:tcPr>
            <w:tcW w:w="185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Pr="008F6797" w:rsidRDefault="00AF3CAA" w:rsidP="00724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«Музыкальные инструменты» «Вариации на тему Рококо»</w:t>
            </w:r>
          </w:p>
        </w:tc>
        <w:tc>
          <w:tcPr>
            <w:tcW w:w="1851" w:type="dxa"/>
          </w:tcPr>
          <w:p w:rsidR="00AF3CAA" w:rsidRDefault="00AF3CAA" w:rsidP="007F3A1A">
            <w:r w:rsidRPr="0019133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приемам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развития музыки: повтор, контраст, вариация, импровизация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Старый замок. Счастье в сирени живет…</w:t>
            </w:r>
          </w:p>
        </w:tc>
        <w:tc>
          <w:tcPr>
            <w:tcW w:w="1851" w:type="dxa"/>
          </w:tcPr>
          <w:p w:rsidR="00AF3CAA" w:rsidRDefault="00AF3CAA" w:rsidP="007F3A1A">
            <w:r w:rsidRPr="0019133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азличать понятие старинной музыки и её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исунок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Не молкнет сердце чуткое Шопена…</w:t>
            </w:r>
          </w:p>
        </w:tc>
        <w:tc>
          <w:tcPr>
            <w:tcW w:w="1851" w:type="dxa"/>
          </w:tcPr>
          <w:p w:rsidR="00AF3CAA" w:rsidRDefault="00AF3CAA" w:rsidP="007F3A1A">
            <w:r w:rsidRPr="0019133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7247C0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7C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жанры танцевальной музыки.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странствий 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Л.Бетховен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(«Патетическая соната») </w:t>
            </w:r>
          </w:p>
        </w:tc>
        <w:tc>
          <w:tcPr>
            <w:tcW w:w="1851" w:type="dxa"/>
          </w:tcPr>
          <w:p w:rsidR="00AF3CAA" w:rsidRDefault="00AF3CAA" w:rsidP="007F3A1A">
            <w:r w:rsidRPr="0019133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7247C0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7C0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и оцени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особенности жанров музыки.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851" w:type="dxa"/>
          </w:tcPr>
          <w:p w:rsidR="00AF3CAA" w:rsidRDefault="00AF3CAA" w:rsidP="007F3A1A">
            <w:r w:rsidRPr="00191330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510CE0" w:rsidRDefault="00AF3CAA" w:rsidP="00510C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247C0">
              <w:rPr>
                <w:rFonts w:ascii="Times New Roman" w:eastAsia="Calibri" w:hAnsi="Times New Roman" w:cs="Times New Roman"/>
                <w:sz w:val="24"/>
                <w:szCs w:val="24"/>
              </w:rPr>
              <w:t>меть распознавать и оцени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особенности жанров музыки.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«День, полный событий»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  <w:tc>
          <w:tcPr>
            <w:tcW w:w="185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2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3" w:type="dxa"/>
          </w:tcPr>
          <w:p w:rsidR="00AF3CAA" w:rsidRPr="007F3A1A" w:rsidRDefault="00AF3CAA" w:rsidP="0072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Зимнее утро. Зимний вечер.</w:t>
            </w:r>
          </w:p>
        </w:tc>
        <w:tc>
          <w:tcPr>
            <w:tcW w:w="185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134A71" w:rsidRDefault="00AF3CAA" w:rsidP="00134A7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13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 и оцени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особенности жанров музыки.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«В музыкальном театре»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ч.)</w:t>
            </w:r>
          </w:p>
        </w:tc>
        <w:tc>
          <w:tcPr>
            <w:tcW w:w="1851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7247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М.Глинка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 «Иван Сусанин»</w:t>
            </w:r>
          </w:p>
        </w:tc>
        <w:tc>
          <w:tcPr>
            <w:tcW w:w="185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510CE0" w:rsidRDefault="00AF3CAA" w:rsidP="00510CE0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797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13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азличать музыкальные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образы разных персонажей оперы.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«Сцена в лесу» Опера «Иван Сусанин»</w:t>
            </w:r>
          </w:p>
        </w:tc>
        <w:tc>
          <w:tcPr>
            <w:tcW w:w="1851" w:type="dxa"/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4A57F4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 и понимать интонационные линии оперы.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М.Мусоргский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опера «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«Исходила </w:t>
            </w:r>
            <w:proofErr w:type="spellStart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младешенька</w:t>
            </w:r>
            <w:proofErr w:type="spellEnd"/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51" w:type="dxa"/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134A71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Pr="0013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события отраженные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М.Мусоргского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Восточные мотивы в музыке русских композиторов. </w:t>
            </w:r>
          </w:p>
        </w:tc>
        <w:tc>
          <w:tcPr>
            <w:tcW w:w="1851" w:type="dxa"/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4A57F4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 мелодику восточной интонации от русской.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Балет Игоря Стравинского «Петрушка» </w:t>
            </w:r>
          </w:p>
        </w:tc>
        <w:tc>
          <w:tcPr>
            <w:tcW w:w="1851" w:type="dxa"/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об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 xml:space="preserve"> музыкальной культуры (балет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1851" w:type="dxa"/>
          </w:tcPr>
          <w:p w:rsidR="00AF3CAA" w:rsidRDefault="00AF3CAA" w:rsidP="007F3A1A">
            <w:r w:rsidRPr="00BC476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7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  оперетту и мюзикл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Pr="00134A71" w:rsidRDefault="00AF3CAA" w:rsidP="00134A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A71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уменье» (3 ч.)</w:t>
            </w:r>
          </w:p>
        </w:tc>
        <w:tc>
          <w:tcPr>
            <w:tcW w:w="1851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134A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Прелюдия</w:t>
            </w:r>
          </w:p>
        </w:tc>
        <w:tc>
          <w:tcPr>
            <w:tcW w:w="1851" w:type="dxa"/>
          </w:tcPr>
          <w:p w:rsidR="00AF3CAA" w:rsidRDefault="00AF3CAA" w:rsidP="007F3A1A">
            <w:r w:rsidRPr="00B40EF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134A71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A7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 w:rsidRPr="00134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ать трехчастную форму в музыке.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Исповедь души. Революционный этюд» Многообразие жанров музыки.</w:t>
            </w:r>
          </w:p>
        </w:tc>
        <w:tc>
          <w:tcPr>
            <w:tcW w:w="1851" w:type="dxa"/>
          </w:tcPr>
          <w:p w:rsidR="00AF3CAA" w:rsidRDefault="00AF3CAA" w:rsidP="007F3A1A">
            <w:r w:rsidRPr="00B40EF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134A71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4D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4A71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з. образы  воплощенные в музыке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single" w:sz="4" w:space="0" w:color="auto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1851" w:type="dxa"/>
          </w:tcPr>
          <w:p w:rsidR="00AF3CAA" w:rsidRDefault="00AF3CAA" w:rsidP="007F3A1A">
            <w:r w:rsidRPr="00B40EFD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3A24DE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различать многообразие жанров музыки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vAlign w:val="center"/>
          </w:tcPr>
          <w:p w:rsidR="00AF3CAA" w:rsidRPr="00B329D2" w:rsidRDefault="00AF3CAA" w:rsidP="00E338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«О России петь – что стремиться в храм»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  <w:tc>
          <w:tcPr>
            <w:tcW w:w="185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Праздников праздник, торжество из торжеств </w:t>
            </w:r>
          </w:p>
        </w:tc>
        <w:tc>
          <w:tcPr>
            <w:tcW w:w="1851" w:type="dxa"/>
          </w:tcPr>
          <w:p w:rsidR="00AF3CAA" w:rsidRDefault="00AF3CAA" w:rsidP="007F3A1A">
            <w:r w:rsidRPr="008942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историю возникновения праздника Пасхи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Светлый праздник</w:t>
            </w:r>
          </w:p>
        </w:tc>
        <w:tc>
          <w:tcPr>
            <w:tcW w:w="1851" w:type="dxa"/>
          </w:tcPr>
          <w:p w:rsidR="00AF3CAA" w:rsidRDefault="00AF3CAA" w:rsidP="007F3A1A">
            <w:r w:rsidRPr="008942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r w:rsidRPr="00117061">
              <w:rPr>
                <w:rFonts w:ascii="Times New Roman" w:hAnsi="Times New Roman" w:cs="Times New Roman"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распознавать значение колокольных звонов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Кирилл и Мефодий.</w:t>
            </w:r>
          </w:p>
        </w:tc>
        <w:tc>
          <w:tcPr>
            <w:tcW w:w="1851" w:type="dxa"/>
          </w:tcPr>
          <w:p w:rsidR="00AF3CAA" w:rsidRDefault="00AF3CAA" w:rsidP="007F3A1A">
            <w:r w:rsidRPr="00894221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Узнают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создателей славянской азбуки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Гори, гори ясно, чтобы не погасло!»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 ч.)</w:t>
            </w:r>
          </w:p>
        </w:tc>
        <w:tc>
          <w:tcPr>
            <w:tcW w:w="185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E3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73" w:type="dxa"/>
          </w:tcPr>
          <w:p w:rsidR="00AF3CAA" w:rsidRPr="007F3A1A" w:rsidRDefault="00AF3CAA" w:rsidP="00E33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85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E33848" w:rsidRDefault="00AF3CAA" w:rsidP="00E33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33848">
              <w:rPr>
                <w:rFonts w:ascii="Times New Roman" w:hAnsi="Times New Roman"/>
                <w:sz w:val="24"/>
                <w:szCs w:val="24"/>
              </w:rPr>
              <w:t>азличать народный праздник от религиозного</w:t>
            </w:r>
          </w:p>
        </w:tc>
      </w:tr>
      <w:tr w:rsidR="00AF3CAA" w:rsidTr="00AF3CAA">
        <w:tc>
          <w:tcPr>
            <w:tcW w:w="807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9D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«Чтоб музыкантом быть, так надобно уменье»</w:t>
            </w:r>
            <w:r w:rsidRPr="00B3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</w:tc>
        <w:tc>
          <w:tcPr>
            <w:tcW w:w="1851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8" w:type="dxa"/>
          </w:tcPr>
          <w:p w:rsidR="00AF3CAA" w:rsidRDefault="00AF3CAA" w:rsidP="00E338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В интонации спрятан человек</w:t>
            </w:r>
          </w:p>
        </w:tc>
        <w:tc>
          <w:tcPr>
            <w:tcW w:w="1851" w:type="dxa"/>
          </w:tcPr>
          <w:p w:rsidR="00AF3CAA" w:rsidRDefault="00AF3CAA" w:rsidP="007F3A1A">
            <w:r w:rsidRPr="0097448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4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образно ориентироваться в музыкальной живописи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single" w:sz="4" w:space="0" w:color="auto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сказочник</w:t>
            </w:r>
          </w:p>
        </w:tc>
        <w:tc>
          <w:tcPr>
            <w:tcW w:w="1851" w:type="dxa"/>
          </w:tcPr>
          <w:p w:rsidR="00AF3CAA" w:rsidRDefault="00AF3CAA" w:rsidP="007F3A1A">
            <w:r w:rsidRPr="0097448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E33848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84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33848">
              <w:rPr>
                <w:rFonts w:ascii="Times New Roman" w:eastAsia="Calibri" w:hAnsi="Times New Roman" w:cs="Times New Roman"/>
                <w:sz w:val="24"/>
                <w:szCs w:val="24"/>
              </w:rPr>
              <w:t>образно ориентир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оваться в музыкальной живописи.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9D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Рассвет на Москве-реке.</w:t>
            </w:r>
            <w:r w:rsidRPr="00B32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AF3CAA" w:rsidRDefault="00AF3CAA" w:rsidP="007F3A1A">
            <w:r w:rsidRPr="0097448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3848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E34E3">
              <w:rPr>
                <w:rFonts w:ascii="Times New Roman" w:hAnsi="Times New Roman"/>
                <w:sz w:val="24"/>
                <w:szCs w:val="24"/>
              </w:rPr>
              <w:t>азличать изобразительность в музыке.</w:t>
            </w:r>
          </w:p>
        </w:tc>
      </w:tr>
      <w:tr w:rsidR="00AF3CAA" w:rsidTr="00AF3CAA">
        <w:tc>
          <w:tcPr>
            <w:tcW w:w="807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3" w:type="dxa"/>
          </w:tcPr>
          <w:p w:rsidR="00AF3CAA" w:rsidRPr="007F3A1A" w:rsidRDefault="00AF3CAA" w:rsidP="007F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4" w:type="dxa"/>
          </w:tcPr>
          <w:p w:rsidR="00AF3CAA" w:rsidRDefault="00AF3CAA" w:rsidP="007F3A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AF3CAA" w:rsidRPr="00B329D2" w:rsidRDefault="00AF3CAA" w:rsidP="007F3A1A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i/>
                <w:color w:val="747474"/>
                <w:sz w:val="24"/>
                <w:szCs w:val="24"/>
                <w:lang w:eastAsia="ru-RU"/>
              </w:rPr>
            </w:pPr>
            <w:r w:rsidRPr="00B329D2">
              <w:rPr>
                <w:rFonts w:ascii="Times New Roman" w:hAnsi="Times New Roman" w:cs="Times New Roman"/>
                <w:iCs/>
                <w:sz w:val="24"/>
                <w:szCs w:val="24"/>
              </w:rPr>
              <w:t>Урок – концерт</w:t>
            </w:r>
          </w:p>
        </w:tc>
        <w:tc>
          <w:tcPr>
            <w:tcW w:w="1851" w:type="dxa"/>
          </w:tcPr>
          <w:p w:rsidR="00AF3CAA" w:rsidRDefault="00AF3CAA" w:rsidP="007F3A1A">
            <w:r w:rsidRPr="00974485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</w:tc>
        <w:tc>
          <w:tcPr>
            <w:tcW w:w="3258" w:type="dxa"/>
          </w:tcPr>
          <w:p w:rsidR="00AF3CAA" w:rsidRPr="00E33848" w:rsidRDefault="00AF3CAA" w:rsidP="007F3A1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384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музыкально-эстетического чувства.</w:t>
            </w:r>
          </w:p>
        </w:tc>
      </w:tr>
    </w:tbl>
    <w:p w:rsidR="00E525B1" w:rsidRDefault="00E525B1">
      <w:pPr>
        <w:rPr>
          <w:rFonts w:ascii="Times New Roman" w:hAnsi="Times New Roman" w:cs="Times New Roman"/>
          <w:b/>
          <w:sz w:val="28"/>
          <w:szCs w:val="28"/>
        </w:rPr>
      </w:pPr>
    </w:p>
    <w:p w:rsidR="00E525B1" w:rsidRPr="00B329D2" w:rsidRDefault="00E525B1">
      <w:pPr>
        <w:rPr>
          <w:rFonts w:ascii="Times New Roman" w:hAnsi="Times New Roman" w:cs="Times New Roman"/>
          <w:b/>
          <w:sz w:val="28"/>
          <w:szCs w:val="28"/>
        </w:rPr>
      </w:pPr>
    </w:p>
    <w:sectPr w:rsidR="00E525B1" w:rsidRPr="00B329D2" w:rsidSect="00B329D2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183" w:rsidRDefault="008F1183" w:rsidP="00B329D2">
      <w:pPr>
        <w:spacing w:after="0" w:line="240" w:lineRule="auto"/>
      </w:pPr>
      <w:r>
        <w:separator/>
      </w:r>
    </w:p>
  </w:endnote>
  <w:endnote w:type="continuationSeparator" w:id="0">
    <w:p w:rsidR="008F1183" w:rsidRDefault="008F1183" w:rsidP="00B3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48" w:rsidRDefault="00833648">
    <w:pPr>
      <w:pStyle w:val="a5"/>
    </w:pPr>
  </w:p>
  <w:p w:rsidR="00833648" w:rsidRDefault="008336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183" w:rsidRDefault="008F1183" w:rsidP="00B329D2">
      <w:pPr>
        <w:spacing w:after="0" w:line="240" w:lineRule="auto"/>
      </w:pPr>
      <w:r>
        <w:separator/>
      </w:r>
    </w:p>
  </w:footnote>
  <w:footnote w:type="continuationSeparator" w:id="0">
    <w:p w:rsidR="008F1183" w:rsidRDefault="008F1183" w:rsidP="00B32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5668D"/>
    <w:multiLevelType w:val="multilevel"/>
    <w:tmpl w:val="ED30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8028AA"/>
    <w:multiLevelType w:val="multilevel"/>
    <w:tmpl w:val="678A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1"/>
    <w:rsid w:val="00096CE1"/>
    <w:rsid w:val="00134A71"/>
    <w:rsid w:val="001D0D9F"/>
    <w:rsid w:val="00311443"/>
    <w:rsid w:val="00315B81"/>
    <w:rsid w:val="00510CE0"/>
    <w:rsid w:val="005223E4"/>
    <w:rsid w:val="00534F29"/>
    <w:rsid w:val="007247C0"/>
    <w:rsid w:val="007F3A1A"/>
    <w:rsid w:val="00833648"/>
    <w:rsid w:val="008F1183"/>
    <w:rsid w:val="00AF3CAA"/>
    <w:rsid w:val="00B329D2"/>
    <w:rsid w:val="00B40833"/>
    <w:rsid w:val="00E33848"/>
    <w:rsid w:val="00E5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62BE"/>
  <w15:chartTrackingRefBased/>
  <w15:docId w15:val="{E1D139AD-E93E-4CE2-954F-1F8778C1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29D2"/>
  </w:style>
  <w:style w:type="paragraph" w:styleId="a5">
    <w:name w:val="footer"/>
    <w:basedOn w:val="a"/>
    <w:link w:val="a6"/>
    <w:uiPriority w:val="99"/>
    <w:unhideWhenUsed/>
    <w:rsid w:val="00B32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29D2"/>
  </w:style>
  <w:style w:type="paragraph" w:styleId="a7">
    <w:name w:val="Normal (Web)"/>
    <w:basedOn w:val="a"/>
    <w:uiPriority w:val="99"/>
    <w:semiHidden/>
    <w:unhideWhenUsed/>
    <w:rsid w:val="00B3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5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D0D9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B4083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12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6</cp:revision>
  <dcterms:created xsi:type="dcterms:W3CDTF">2020-09-27T17:00:00Z</dcterms:created>
  <dcterms:modified xsi:type="dcterms:W3CDTF">2020-09-27T18:45:00Z</dcterms:modified>
</cp:coreProperties>
</file>