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7DA6" w:rsidRPr="00B32B4C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987DA6" w:rsidRPr="00B32B4C" w:rsidRDefault="00D5088D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предмету «Технология» 4</w:t>
      </w:r>
      <w:r w:rsidR="00987DA6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794489" w:rsidRPr="00B32B4C" w:rsidRDefault="00794489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ABA" w:rsidRPr="00AD1ABA" w:rsidRDefault="00AD1ABA" w:rsidP="00AD1AB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AD1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Планируемые результаты</w:t>
      </w:r>
      <w:r w:rsidRPr="00AD1AB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освоени</w:t>
      </w:r>
      <w:r w:rsidR="00CE36C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я учебного предмета </w:t>
      </w:r>
    </w:p>
    <w:p w:rsidR="00AD1ABA" w:rsidRPr="00AD1ABA" w:rsidRDefault="00AD1ABA" w:rsidP="00AD1A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391"/>
        <w:gridCol w:w="7395"/>
      </w:tblGrid>
      <w:tr w:rsidR="00AD1ABA" w:rsidRPr="00AD1ABA" w:rsidTr="00410519">
        <w:trPr>
          <w:jc w:val="center"/>
        </w:trPr>
        <w:tc>
          <w:tcPr>
            <w:tcW w:w="7391" w:type="dxa"/>
          </w:tcPr>
          <w:p w:rsidR="00AD1ABA" w:rsidRPr="00AD1ABA" w:rsidRDefault="00AD1ABA" w:rsidP="00AD1AB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D1ABA">
              <w:rPr>
                <w:rFonts w:eastAsia="Calibri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5" w:type="dxa"/>
          </w:tcPr>
          <w:p w:rsidR="00AD1ABA" w:rsidRPr="00AD1ABA" w:rsidRDefault="00AD1ABA" w:rsidP="00AD1ABA">
            <w:pPr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D1ABA">
              <w:rPr>
                <w:rFonts w:eastAsia="Calibri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D1ABA" w:rsidRPr="00AD1ABA" w:rsidTr="00410519">
        <w:trPr>
          <w:jc w:val="center"/>
        </w:trPr>
        <w:tc>
          <w:tcPr>
            <w:tcW w:w="14786" w:type="dxa"/>
            <w:gridSpan w:val="2"/>
          </w:tcPr>
          <w:p w:rsidR="00AD1ABA" w:rsidRPr="00AD1ABA" w:rsidRDefault="00AD1ABA" w:rsidP="00AD1ABA">
            <w:pPr>
              <w:jc w:val="center"/>
              <w:rPr>
                <w:b/>
                <w:i/>
                <w:sz w:val="24"/>
                <w:szCs w:val="24"/>
              </w:rPr>
            </w:pPr>
            <w:r w:rsidRPr="00AD1ABA">
              <w:rPr>
                <w:b/>
                <w:i/>
                <w:sz w:val="24"/>
                <w:szCs w:val="24"/>
              </w:rPr>
              <w:t xml:space="preserve">Общекультурные и </w:t>
            </w:r>
            <w:proofErr w:type="spellStart"/>
            <w:r w:rsidRPr="00AD1ABA">
              <w:rPr>
                <w:b/>
                <w:i/>
                <w:sz w:val="24"/>
                <w:szCs w:val="24"/>
              </w:rPr>
              <w:t>общетрудовые</w:t>
            </w:r>
            <w:proofErr w:type="spellEnd"/>
            <w:r w:rsidRPr="00AD1ABA">
              <w:rPr>
                <w:b/>
                <w:i/>
                <w:sz w:val="24"/>
                <w:szCs w:val="24"/>
              </w:rPr>
              <w:t xml:space="preserve"> компетенции</w:t>
            </w:r>
          </w:p>
          <w:p w:rsidR="00AD1ABA" w:rsidRPr="00AD1ABA" w:rsidRDefault="00AD1ABA" w:rsidP="00AD1ABA">
            <w:pPr>
              <w:jc w:val="center"/>
              <w:rPr>
                <w:i/>
                <w:sz w:val="24"/>
                <w:szCs w:val="24"/>
              </w:rPr>
            </w:pPr>
            <w:r w:rsidRPr="00AD1ABA">
              <w:rPr>
                <w:b/>
                <w:i/>
                <w:sz w:val="24"/>
                <w:szCs w:val="24"/>
              </w:rPr>
              <w:t>Основы культуры труда, самообслуживание</w:t>
            </w:r>
          </w:p>
        </w:tc>
      </w:tr>
      <w:tr w:rsidR="00AD1ABA" w:rsidRPr="00AD1ABA" w:rsidTr="00410519">
        <w:trPr>
          <w:jc w:val="center"/>
        </w:trPr>
        <w:tc>
          <w:tcPr>
            <w:tcW w:w="7391" w:type="dxa"/>
          </w:tcPr>
          <w:p w:rsidR="00AD1ABA" w:rsidRPr="00AD1ABA" w:rsidRDefault="00AD1ABA" w:rsidP="00AD1ABA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:rsidR="00AD1ABA" w:rsidRPr="00AD1ABA" w:rsidRDefault="00AD1ABA" w:rsidP="00AD1ABA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  <w:p w:rsidR="00AD1ABA" w:rsidRPr="00AD1ABA" w:rsidRDefault="00AD1ABA" w:rsidP="00AD1ABA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      </w:r>
          </w:p>
          <w:p w:rsidR="00AD1ABA" w:rsidRPr="00AD1ABA" w:rsidRDefault="00AD1ABA" w:rsidP="00AD1ABA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7395" w:type="dxa"/>
          </w:tcPr>
          <w:p w:rsidR="00AD1ABA" w:rsidRPr="00AD1ABA" w:rsidRDefault="00AD1ABA" w:rsidP="00AD1ABA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>уважительно относиться к труду людей;</w:t>
            </w:r>
          </w:p>
          <w:p w:rsidR="00AD1ABA" w:rsidRPr="00AD1ABA" w:rsidRDefault="00AD1ABA" w:rsidP="00AD1ABA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      </w:r>
          </w:p>
          <w:p w:rsidR="00AD1ABA" w:rsidRPr="00AD1ABA" w:rsidRDefault="00AD1ABA" w:rsidP="00AD1ABA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AD1ABA" w:rsidRPr="00AD1ABA" w:rsidRDefault="00AD1ABA" w:rsidP="00AD1ABA">
            <w:pPr>
              <w:shd w:val="clear" w:color="auto" w:fill="FFFFFF"/>
              <w:ind w:left="720"/>
              <w:rPr>
                <w:sz w:val="24"/>
                <w:szCs w:val="24"/>
              </w:rPr>
            </w:pPr>
          </w:p>
        </w:tc>
      </w:tr>
      <w:tr w:rsidR="00AD1ABA" w:rsidRPr="00AD1ABA" w:rsidTr="00410519">
        <w:trPr>
          <w:jc w:val="center"/>
        </w:trPr>
        <w:tc>
          <w:tcPr>
            <w:tcW w:w="14786" w:type="dxa"/>
            <w:gridSpan w:val="2"/>
          </w:tcPr>
          <w:p w:rsidR="00AD1ABA" w:rsidRPr="00AD1ABA" w:rsidRDefault="00AD1ABA" w:rsidP="00AD1ABA">
            <w:pPr>
              <w:jc w:val="center"/>
              <w:rPr>
                <w:b/>
                <w:i/>
                <w:sz w:val="24"/>
                <w:szCs w:val="24"/>
              </w:rPr>
            </w:pPr>
            <w:r w:rsidRPr="00AD1ABA">
              <w:rPr>
                <w:b/>
                <w:i/>
                <w:sz w:val="24"/>
                <w:szCs w:val="24"/>
              </w:rPr>
              <w:t>Технология ручной обработки материалов</w:t>
            </w:r>
          </w:p>
          <w:p w:rsidR="00AD1ABA" w:rsidRPr="00AD1ABA" w:rsidRDefault="00AD1ABA" w:rsidP="00AD1ABA">
            <w:pPr>
              <w:jc w:val="center"/>
              <w:rPr>
                <w:i/>
                <w:sz w:val="24"/>
                <w:szCs w:val="24"/>
              </w:rPr>
            </w:pPr>
            <w:r w:rsidRPr="00AD1ABA">
              <w:rPr>
                <w:b/>
                <w:i/>
                <w:sz w:val="24"/>
                <w:szCs w:val="24"/>
              </w:rPr>
              <w:t>Элементы графической грамоты</w:t>
            </w:r>
          </w:p>
        </w:tc>
      </w:tr>
      <w:tr w:rsidR="00AD1ABA" w:rsidRPr="00AD1ABA" w:rsidTr="00410519">
        <w:trPr>
          <w:jc w:val="center"/>
        </w:trPr>
        <w:tc>
          <w:tcPr>
            <w:tcW w:w="7391" w:type="dxa"/>
          </w:tcPr>
          <w:p w:rsidR="00AD1ABA" w:rsidRPr="00AD1ABA" w:rsidRDefault="00AD1ABA" w:rsidP="00AD1ABA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AD1ABA" w:rsidRPr="00AD1ABA" w:rsidRDefault="00AD1ABA" w:rsidP="00AD1ABA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 xml:space="preserve"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</w:t>
            </w:r>
            <w:r w:rsidRPr="00AD1ABA">
              <w:rPr>
                <w:sz w:val="24"/>
                <w:szCs w:val="24"/>
              </w:rPr>
              <w:lastRenderedPageBreak/>
              <w:t>изделия);</w:t>
            </w:r>
          </w:p>
          <w:p w:rsidR="00AD1ABA" w:rsidRPr="00AD1ABA" w:rsidRDefault="00AD1ABA" w:rsidP="00AD1ABA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AD1ABA" w:rsidRPr="00AD1ABA" w:rsidRDefault="00AD1ABA" w:rsidP="00AD1ABA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  <w:p w:rsidR="00AD1ABA" w:rsidRPr="00AD1ABA" w:rsidRDefault="00AD1ABA" w:rsidP="00AD1AB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7395" w:type="dxa"/>
          </w:tcPr>
          <w:p w:rsidR="00AD1ABA" w:rsidRPr="00AD1ABA" w:rsidRDefault="00AD1ABA" w:rsidP="00AD1ABA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AD1ABA" w:rsidRPr="00AD1ABA" w:rsidRDefault="00AD1ABA" w:rsidP="00AD1ABA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AD1ABA" w:rsidRPr="00AD1ABA" w:rsidRDefault="00AD1ABA" w:rsidP="00AD1ABA">
            <w:pPr>
              <w:ind w:left="720"/>
              <w:rPr>
                <w:i/>
                <w:sz w:val="24"/>
                <w:szCs w:val="24"/>
              </w:rPr>
            </w:pPr>
          </w:p>
        </w:tc>
      </w:tr>
      <w:tr w:rsidR="00AD1ABA" w:rsidRPr="00AD1ABA" w:rsidTr="00410519">
        <w:trPr>
          <w:jc w:val="center"/>
        </w:trPr>
        <w:tc>
          <w:tcPr>
            <w:tcW w:w="14786" w:type="dxa"/>
            <w:gridSpan w:val="2"/>
          </w:tcPr>
          <w:p w:rsidR="00AD1ABA" w:rsidRPr="00AD1ABA" w:rsidRDefault="00AD1ABA" w:rsidP="00AD1ABA">
            <w:pPr>
              <w:jc w:val="center"/>
              <w:rPr>
                <w:b/>
                <w:i/>
                <w:sz w:val="24"/>
                <w:szCs w:val="24"/>
              </w:rPr>
            </w:pPr>
            <w:r w:rsidRPr="00AD1ABA">
              <w:rPr>
                <w:b/>
                <w:i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AD1ABA" w:rsidRPr="00AD1ABA" w:rsidRDefault="00AD1ABA" w:rsidP="00AD1ABA">
            <w:pPr>
              <w:ind w:left="720"/>
              <w:rPr>
                <w:i/>
                <w:sz w:val="24"/>
                <w:szCs w:val="24"/>
              </w:rPr>
            </w:pPr>
          </w:p>
        </w:tc>
      </w:tr>
      <w:tr w:rsidR="00AD1ABA" w:rsidRPr="00AD1ABA" w:rsidTr="00410519">
        <w:trPr>
          <w:jc w:val="center"/>
        </w:trPr>
        <w:tc>
          <w:tcPr>
            <w:tcW w:w="7391" w:type="dxa"/>
          </w:tcPr>
          <w:p w:rsidR="00AD1ABA" w:rsidRPr="00AD1ABA" w:rsidRDefault="00AD1ABA" w:rsidP="00AD1ABA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AD1ABA" w:rsidRPr="00AD1ABA" w:rsidRDefault="00AD1ABA" w:rsidP="00AD1ABA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:rsidR="00AD1ABA" w:rsidRPr="00AD1ABA" w:rsidRDefault="00AD1ABA" w:rsidP="00AD1ABA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7395" w:type="dxa"/>
          </w:tcPr>
          <w:p w:rsidR="00AD1ABA" w:rsidRPr="00AD1ABA" w:rsidRDefault="00AD1ABA" w:rsidP="00AD1ABA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>соотносить объёмную конструкцию, основанную на правильных геометрических формах, с изображениями их развёрток;</w:t>
            </w:r>
          </w:p>
          <w:p w:rsidR="00AD1ABA" w:rsidRPr="00AD1ABA" w:rsidRDefault="00AD1ABA" w:rsidP="00AD1ABA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D1ABA">
              <w:rPr>
                <w:sz w:val="24"/>
                <w:szCs w:val="24"/>
              </w:rPr>
      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      </w:r>
          </w:p>
          <w:p w:rsidR="00AD1ABA" w:rsidRPr="00AD1ABA" w:rsidRDefault="00AD1ABA" w:rsidP="00AD1ABA">
            <w:pPr>
              <w:ind w:left="720"/>
              <w:rPr>
                <w:i/>
                <w:sz w:val="24"/>
                <w:szCs w:val="24"/>
              </w:rPr>
            </w:pPr>
          </w:p>
        </w:tc>
      </w:tr>
    </w:tbl>
    <w:p w:rsidR="00AD1ABA" w:rsidRPr="00AD1ABA" w:rsidRDefault="00AD1ABA" w:rsidP="00AD1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D1ABA" w:rsidRPr="00AD1ABA" w:rsidRDefault="00AD1ABA" w:rsidP="00AD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</w:t>
      </w:r>
      <w:r w:rsidR="00CE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учебного предмета </w:t>
      </w:r>
      <w:bookmarkStart w:id="0" w:name="_GoBack"/>
      <w:bookmarkEnd w:id="0"/>
    </w:p>
    <w:p w:rsidR="00AD1ABA" w:rsidRPr="00AD1ABA" w:rsidRDefault="00AD1ABA" w:rsidP="00AD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1ABA" w:rsidRPr="00AD1ABA" w:rsidRDefault="00AD1ABA" w:rsidP="00AD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1ABA" w:rsidRPr="00AD1ABA" w:rsidRDefault="00AD1ABA" w:rsidP="00AD1ABA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A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Раздел 1: Информационный центр. (2 часа)</w:t>
      </w:r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1ABA" w:rsidRPr="00AD1ABA" w:rsidRDefault="00AD1ABA" w:rsidP="00AD1ABA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Вспомним и обсудим! </w:t>
      </w:r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История развития техники.</w:t>
      </w:r>
    </w:p>
    <w:p w:rsidR="00AD1ABA" w:rsidRPr="00AD1ABA" w:rsidRDefault="00AD1ABA" w:rsidP="00AD1AB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D1ABA" w:rsidRPr="00AD1ABA" w:rsidRDefault="00AD1ABA" w:rsidP="00AD1A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A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Раздел 2: </w:t>
      </w:r>
      <w:r w:rsidRPr="00AD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 «Дружный класс».</w:t>
      </w:r>
      <w:r w:rsidRPr="00AD1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 часа)</w:t>
      </w:r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1ABA" w:rsidRPr="00AD1ABA" w:rsidRDefault="00AD1ABA" w:rsidP="00AD1A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класса. Эмблема класса. Папка «Мои достижения». Проверим себя.</w:t>
      </w:r>
    </w:p>
    <w:p w:rsidR="00AD1ABA" w:rsidRPr="00AD1ABA" w:rsidRDefault="00AD1ABA" w:rsidP="00AD1AB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D1ABA" w:rsidRPr="00AD1ABA" w:rsidRDefault="00AD1ABA" w:rsidP="00AD1A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Раздел 3: Студия «Реклама»</w:t>
      </w:r>
      <w:r w:rsidRPr="00AD1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(4 часа)</w:t>
      </w:r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1ABA" w:rsidRPr="00AD1ABA" w:rsidRDefault="00AD1ABA" w:rsidP="00AD1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Реклама и маркетинг. Упаковка для мелочей. Коробочка для подарка. Упаковка для сюрприза. Проверим себя.</w:t>
      </w:r>
    </w:p>
    <w:p w:rsidR="00AD1ABA" w:rsidRPr="00AD1ABA" w:rsidRDefault="00AD1ABA" w:rsidP="00AD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1ABA" w:rsidRPr="00AD1ABA" w:rsidRDefault="00AD1ABA" w:rsidP="00AD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Раздел 4: Студия «Декор интерьера».</w:t>
      </w:r>
      <w:r w:rsidRPr="00AD1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(5 часов)</w:t>
      </w:r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Интерьеры разных времён. Художественная техника «</w:t>
      </w:r>
      <w:proofErr w:type="spellStart"/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</w:rPr>
        <w:t>декупаж</w:t>
      </w:r>
      <w:proofErr w:type="spellEnd"/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</w:rPr>
        <w:t>». Плетёные салфетки. Цветы из креповой бумаги. Сувениры на проволочных кольцах. Изделия из полимеров. Проверим себя.</w:t>
      </w:r>
    </w:p>
    <w:p w:rsidR="00AD1ABA" w:rsidRPr="00AD1ABA" w:rsidRDefault="00AD1ABA" w:rsidP="00AD1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1ABA" w:rsidRPr="00AD1ABA" w:rsidRDefault="00AD1ABA" w:rsidP="00AD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Раздел 5: Новогодняя студия.</w:t>
      </w:r>
      <w:r w:rsidRPr="00AD1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 часа)</w:t>
      </w:r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Новогодние традиции. Игрушки из зубочисток. Игрушки из трубочек для коктейля. Проверим себя.</w:t>
      </w:r>
    </w:p>
    <w:p w:rsidR="00AD1ABA" w:rsidRPr="00AD1ABA" w:rsidRDefault="00AD1ABA" w:rsidP="00AD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Раздел 6: Студия «Мода».</w:t>
      </w:r>
      <w:r w:rsidRPr="00AD1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(7 часов)</w:t>
      </w:r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одежды и текстильных материалов. Исторический костюм. Одежда народов России. Синтетические ткани. Твоя школьная форма. Аксессуары в одежде. Вышивка лентами. Проверим себя.</w:t>
      </w:r>
    </w:p>
    <w:p w:rsidR="00AD1ABA" w:rsidRPr="00AD1ABA" w:rsidRDefault="00AD1ABA" w:rsidP="00AD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1ABA" w:rsidRPr="00AD1ABA" w:rsidRDefault="00AD1ABA" w:rsidP="00AD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Раздел 7: Студия «Подарки». (5 часов)</w:t>
      </w:r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Плетёная открытка. День защитника Отечества. Открытка с лабиринтом. Весенние цветы. Проверим себя.</w:t>
      </w:r>
    </w:p>
    <w:p w:rsidR="00AD1ABA" w:rsidRPr="00AD1ABA" w:rsidRDefault="00AD1ABA" w:rsidP="00AD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1ABA" w:rsidRPr="00AD1ABA" w:rsidRDefault="00AD1ABA" w:rsidP="00AD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Раздел 8: Студия «Игрушки».</w:t>
      </w:r>
      <w:r w:rsidRPr="00AD1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(5 часов)</w:t>
      </w:r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игрушек. Игрушка – </w:t>
      </w:r>
      <w:proofErr w:type="spellStart"/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</w:rPr>
        <w:t>попрыгушка</w:t>
      </w:r>
      <w:proofErr w:type="spellEnd"/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</w:rPr>
        <w:t>. Качающиеся игрушки. Подвижная игрушка «Щелкунчик». Игрушка с рычажным механизмом.</w:t>
      </w:r>
      <w:r w:rsidRPr="00AD1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AB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портфолио. Проверим себя.</w:t>
      </w:r>
    </w:p>
    <w:p w:rsidR="00AD1ABA" w:rsidRPr="00AD1ABA" w:rsidRDefault="00AD1ABA" w:rsidP="00AD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7DA6" w:rsidRPr="00B32B4C" w:rsidRDefault="00987DA6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987DA6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5C5603"/>
    <w:rsid w:val="0072779D"/>
    <w:rsid w:val="00794489"/>
    <w:rsid w:val="00805F52"/>
    <w:rsid w:val="008460BD"/>
    <w:rsid w:val="008E0956"/>
    <w:rsid w:val="00972BDD"/>
    <w:rsid w:val="00987DA6"/>
    <w:rsid w:val="00A11C7F"/>
    <w:rsid w:val="00A8228A"/>
    <w:rsid w:val="00AA4DF3"/>
    <w:rsid w:val="00AD1ABA"/>
    <w:rsid w:val="00B1507F"/>
    <w:rsid w:val="00B32B4C"/>
    <w:rsid w:val="00BF490B"/>
    <w:rsid w:val="00CE36CA"/>
    <w:rsid w:val="00D5088D"/>
    <w:rsid w:val="00F047F0"/>
    <w:rsid w:val="00FB6DF4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0D83"/>
  <w15:docId w15:val="{A45EF8A7-FD03-4F7C-88CD-78255C6E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AD1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dcterms:created xsi:type="dcterms:W3CDTF">2019-11-19T17:50:00Z</dcterms:created>
  <dcterms:modified xsi:type="dcterms:W3CDTF">2020-09-30T14:59:00Z</dcterms:modified>
</cp:coreProperties>
</file>