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3B" w:rsidRPr="00454E8A" w:rsidRDefault="0080343B" w:rsidP="0080343B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Филиал муниципального автономного общеобразовательного учреждения</w:t>
      </w:r>
    </w:p>
    <w:p w:rsidR="0080343B" w:rsidRPr="00454E8A" w:rsidRDefault="0080343B" w:rsidP="0080343B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«Прииртышская средняя общеобразовательная школа» - «Абалакская средняя общеобразовательная школа»</w:t>
      </w:r>
    </w:p>
    <w:p w:rsidR="0080343B" w:rsidRPr="00BA73E6" w:rsidRDefault="0080343B" w:rsidP="0080343B">
      <w:pPr>
        <w:shd w:val="clear" w:color="auto" w:fill="FFFFFF"/>
        <w:jc w:val="both"/>
        <w:rPr>
          <w:bCs/>
        </w:rPr>
      </w:pPr>
    </w:p>
    <w:p w:rsidR="0080343B" w:rsidRPr="00BA73E6" w:rsidRDefault="0080343B" w:rsidP="0080343B">
      <w:pPr>
        <w:shd w:val="clear" w:color="auto" w:fill="FFFFFF"/>
        <w:rPr>
          <w:bCs/>
          <w:sz w:val="22"/>
          <w:szCs w:val="22"/>
        </w:rPr>
      </w:pPr>
    </w:p>
    <w:p w:rsidR="0080343B" w:rsidRPr="00BA73E6" w:rsidRDefault="0080343B" w:rsidP="0080343B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728B51F" wp14:editId="0FB92009">
            <wp:extent cx="9629775" cy="1571625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634138" cy="15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43B" w:rsidRPr="00BA73E6" w:rsidRDefault="0080343B" w:rsidP="0080343B">
      <w:pPr>
        <w:shd w:val="clear" w:color="auto" w:fill="FFFFFF"/>
        <w:rPr>
          <w:b/>
          <w:bCs/>
        </w:rPr>
      </w:pPr>
    </w:p>
    <w:p w:rsidR="0080343B" w:rsidRPr="00BA73E6" w:rsidRDefault="0080343B" w:rsidP="0080343B">
      <w:pPr>
        <w:shd w:val="clear" w:color="auto" w:fill="FFFFFF"/>
        <w:jc w:val="center"/>
        <w:rPr>
          <w:b/>
          <w:bCs/>
        </w:rPr>
      </w:pPr>
    </w:p>
    <w:p w:rsidR="0080343B" w:rsidRPr="00606CD0" w:rsidRDefault="0080343B" w:rsidP="0080343B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80343B" w:rsidRPr="00606CD0" w:rsidRDefault="0080343B" w:rsidP="0080343B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по истории</w:t>
      </w:r>
    </w:p>
    <w:p w:rsidR="0080343B" w:rsidRPr="00606CD0" w:rsidRDefault="0080343B" w:rsidP="0080343B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для 5 класса</w:t>
      </w:r>
    </w:p>
    <w:p w:rsidR="0080343B" w:rsidRPr="00606CD0" w:rsidRDefault="0080343B" w:rsidP="0080343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79638A">
        <w:rPr>
          <w:rFonts w:ascii="Times New Roman" w:hAnsi="Times New Roman"/>
          <w:color w:val="000000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 </w:t>
      </w:r>
      <w:r w:rsidRPr="0079638A">
        <w:rPr>
          <w:rFonts w:ascii="Times New Roman" w:hAnsi="Times New Roman"/>
          <w:color w:val="000000"/>
          <w:sz w:val="24"/>
          <w:szCs w:val="24"/>
          <w:lang w:val="ru-RU"/>
        </w:rPr>
        <w:t>–20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учебный год</w:t>
      </w:r>
    </w:p>
    <w:p w:rsidR="0080343B" w:rsidRPr="00BA73E6" w:rsidRDefault="0080343B" w:rsidP="0080343B">
      <w:pPr>
        <w:shd w:val="clear" w:color="auto" w:fill="FFFFFF"/>
        <w:jc w:val="center"/>
        <w:rPr>
          <w:b/>
          <w:bCs/>
        </w:rPr>
      </w:pPr>
    </w:p>
    <w:p w:rsidR="0080343B" w:rsidRPr="00BA73E6" w:rsidRDefault="0080343B" w:rsidP="0080343B">
      <w:pPr>
        <w:shd w:val="clear" w:color="auto" w:fill="FFFFFF"/>
        <w:jc w:val="center"/>
        <w:rPr>
          <w:bCs/>
        </w:rPr>
      </w:pPr>
      <w:bookmarkStart w:id="0" w:name="_GoBack"/>
      <w:bookmarkEnd w:id="0"/>
    </w:p>
    <w:p w:rsidR="0080343B" w:rsidRPr="00BA73E6" w:rsidRDefault="0080343B" w:rsidP="0080343B">
      <w:pPr>
        <w:shd w:val="clear" w:color="auto" w:fill="FFFFFF"/>
        <w:jc w:val="center"/>
        <w:rPr>
          <w:bCs/>
        </w:rPr>
      </w:pPr>
    </w:p>
    <w:p w:rsidR="0080343B" w:rsidRPr="00BA73E6" w:rsidRDefault="0080343B" w:rsidP="0080343B">
      <w:pPr>
        <w:shd w:val="clear" w:color="auto" w:fill="FFFFFF"/>
        <w:jc w:val="center"/>
        <w:rPr>
          <w:b/>
          <w:bCs/>
        </w:rPr>
      </w:pPr>
    </w:p>
    <w:p w:rsidR="0080343B" w:rsidRPr="00BA73E6" w:rsidRDefault="0080343B" w:rsidP="0080343B">
      <w:pPr>
        <w:shd w:val="clear" w:color="auto" w:fill="FFFFFF"/>
        <w:rPr>
          <w:b/>
          <w:bCs/>
        </w:rPr>
      </w:pPr>
    </w:p>
    <w:p w:rsidR="0080343B" w:rsidRPr="00BA73E6" w:rsidRDefault="0080343B" w:rsidP="0080343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80343B" w:rsidRPr="00BA73E6" w:rsidRDefault="0080343B" w:rsidP="0080343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80343B" w:rsidRPr="00BA73E6" w:rsidRDefault="0080343B" w:rsidP="0080343B">
      <w:pPr>
        <w:shd w:val="clear" w:color="auto" w:fill="FFFFFF"/>
        <w:jc w:val="right"/>
        <w:rPr>
          <w:bCs/>
        </w:rPr>
      </w:pPr>
    </w:p>
    <w:p w:rsidR="0080343B" w:rsidRDefault="0080343B" w:rsidP="0080343B">
      <w:pPr>
        <w:pStyle w:val="a3"/>
        <w:jc w:val="right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Составитель программы: </w:t>
      </w:r>
      <w:r>
        <w:rPr>
          <w:rFonts w:ascii="Times New Roman" w:hAnsi="Times New Roman"/>
          <w:lang w:val="ru-RU"/>
        </w:rPr>
        <w:t>Журавлева О.А.,</w:t>
      </w:r>
    </w:p>
    <w:p w:rsidR="0080343B" w:rsidRPr="00BA73E6" w:rsidRDefault="0080343B" w:rsidP="0080343B">
      <w:pPr>
        <w:jc w:val="right"/>
      </w:pPr>
      <w:r w:rsidRPr="001615AA">
        <w:t xml:space="preserve">учитель </w:t>
      </w:r>
      <w:r>
        <w:t>истории и обществознания, без квалификационной категории.</w:t>
      </w:r>
    </w:p>
    <w:p w:rsidR="0080343B" w:rsidRPr="00BA73E6" w:rsidRDefault="0080343B" w:rsidP="0080343B">
      <w:pPr>
        <w:rPr>
          <w:rStyle w:val="a6"/>
          <w:i w:val="0"/>
        </w:rPr>
      </w:pPr>
    </w:p>
    <w:p w:rsidR="0080343B" w:rsidRPr="00BA73E6" w:rsidRDefault="0080343B" w:rsidP="0080343B">
      <w:pPr>
        <w:rPr>
          <w:rStyle w:val="a6"/>
          <w:i w:val="0"/>
        </w:rPr>
      </w:pPr>
    </w:p>
    <w:p w:rsidR="0080343B" w:rsidRPr="00BA73E6" w:rsidRDefault="0080343B" w:rsidP="0080343B">
      <w:pPr>
        <w:rPr>
          <w:rStyle w:val="a6"/>
          <w:i w:val="0"/>
        </w:rPr>
      </w:pPr>
    </w:p>
    <w:p w:rsidR="0080343B" w:rsidRPr="00BA73E6" w:rsidRDefault="0080343B" w:rsidP="0080343B">
      <w:pPr>
        <w:rPr>
          <w:rStyle w:val="a6"/>
          <w:i w:val="0"/>
        </w:rPr>
      </w:pPr>
    </w:p>
    <w:p w:rsidR="0080343B" w:rsidRPr="00BA73E6" w:rsidRDefault="0080343B" w:rsidP="0080343B">
      <w:pPr>
        <w:rPr>
          <w:rStyle w:val="a6"/>
          <w:i w:val="0"/>
        </w:rPr>
      </w:pPr>
    </w:p>
    <w:p w:rsidR="0080343B" w:rsidRPr="00BA73E6" w:rsidRDefault="0080343B" w:rsidP="0080343B">
      <w:pPr>
        <w:rPr>
          <w:rStyle w:val="a6"/>
          <w:i w:val="0"/>
        </w:rPr>
      </w:pPr>
    </w:p>
    <w:p w:rsidR="0080343B" w:rsidRPr="001615AA" w:rsidRDefault="0080343B" w:rsidP="0080343B">
      <w:pPr>
        <w:pStyle w:val="a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с. </w:t>
      </w:r>
      <w:proofErr w:type="spellStart"/>
      <w:r>
        <w:rPr>
          <w:rFonts w:ascii="Times New Roman" w:hAnsi="Times New Roman"/>
          <w:lang w:val="ru-RU"/>
        </w:rPr>
        <w:t>Абалак</w:t>
      </w:r>
      <w:proofErr w:type="spellEnd"/>
      <w:r>
        <w:rPr>
          <w:rFonts w:ascii="Times New Roman" w:hAnsi="Times New Roman"/>
          <w:lang w:val="ru-RU"/>
        </w:rPr>
        <w:t xml:space="preserve"> 2019</w:t>
      </w:r>
      <w:r w:rsidRPr="001615AA">
        <w:rPr>
          <w:rFonts w:ascii="Times New Roman" w:hAnsi="Times New Roman"/>
          <w:lang w:val="ru-RU"/>
        </w:rPr>
        <w:t xml:space="preserve"> год</w:t>
      </w:r>
    </w:p>
    <w:p w:rsidR="0080343B" w:rsidRPr="00454E8A" w:rsidRDefault="0080343B" w:rsidP="0080343B">
      <w:pPr>
        <w:pStyle w:val="a3"/>
        <w:rPr>
          <w:rFonts w:ascii="Times New Roman" w:hAnsi="Times New Roman"/>
          <w:bCs/>
          <w:iCs/>
          <w:lang w:val="ru-RU"/>
        </w:rPr>
        <w:sectPr w:rsidR="0080343B" w:rsidRPr="00454E8A" w:rsidSect="0080343B">
          <w:pgSz w:w="16838" w:h="11906" w:orient="landscape"/>
          <w:pgMar w:top="709" w:right="672" w:bottom="568" w:left="709" w:header="709" w:footer="709" w:gutter="0"/>
          <w:cols w:space="708"/>
          <w:docGrid w:linePitch="360"/>
        </w:sectPr>
      </w:pPr>
    </w:p>
    <w:p w:rsidR="0080343B" w:rsidRDefault="0080343B" w:rsidP="0080343B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615AA">
        <w:rPr>
          <w:b/>
        </w:rPr>
        <w:lastRenderedPageBreak/>
        <w:br w:type="page"/>
      </w:r>
    </w:p>
    <w:p w:rsidR="0080343B" w:rsidRPr="006C1C71" w:rsidRDefault="0080343B" w:rsidP="0080343B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              </w:t>
      </w:r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Рабочая программа по предмету «История» для обучающихся 5 класса составлена в соответствии </w:t>
      </w:r>
      <w:r w:rsidRPr="0080343B">
        <w:rPr>
          <w:rFonts w:ascii="Times New Roman" w:hAnsi="Times New Roman"/>
          <w:b w:val="0"/>
          <w:color w:val="auto"/>
          <w:sz w:val="24"/>
          <w:szCs w:val="24"/>
        </w:rPr>
        <w:t>с примерной основной образовательной программой основного общего образования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Pr="0080343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авторской </w:t>
      </w:r>
      <w:proofErr w:type="gramStart"/>
      <w:r w:rsidRPr="0080343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программой  </w:t>
      </w:r>
      <w:r w:rsidR="0003351A" w:rsidRPr="0003351A">
        <w:rPr>
          <w:rFonts w:ascii="Times New Roman" w:hAnsi="Times New Roman"/>
          <w:b w:val="0"/>
          <w:color w:val="auto"/>
          <w:sz w:val="24"/>
          <w:szCs w:val="24"/>
        </w:rPr>
        <w:t>«</w:t>
      </w:r>
      <w:proofErr w:type="gramEnd"/>
      <w:r w:rsidR="0003351A" w:rsidRPr="0003351A">
        <w:rPr>
          <w:rFonts w:ascii="Times New Roman" w:hAnsi="Times New Roman"/>
          <w:b w:val="0"/>
          <w:color w:val="auto"/>
          <w:sz w:val="24"/>
          <w:szCs w:val="24"/>
        </w:rPr>
        <w:t xml:space="preserve">Всеобщая история» А. А. </w:t>
      </w:r>
      <w:proofErr w:type="spellStart"/>
      <w:r w:rsidR="0003351A" w:rsidRPr="0003351A">
        <w:rPr>
          <w:rFonts w:ascii="Times New Roman" w:hAnsi="Times New Roman"/>
          <w:b w:val="0"/>
          <w:color w:val="auto"/>
          <w:sz w:val="24"/>
          <w:szCs w:val="24"/>
        </w:rPr>
        <w:t>Вигасина</w:t>
      </w:r>
      <w:proofErr w:type="spellEnd"/>
      <w:r w:rsidR="0003351A" w:rsidRPr="0003351A">
        <w:rPr>
          <w:rFonts w:ascii="Times New Roman" w:hAnsi="Times New Roman"/>
          <w:b w:val="0"/>
          <w:color w:val="auto"/>
          <w:sz w:val="24"/>
          <w:szCs w:val="24"/>
        </w:rPr>
        <w:t xml:space="preserve">, О. С. </w:t>
      </w:r>
      <w:proofErr w:type="spellStart"/>
      <w:r w:rsidR="0003351A" w:rsidRPr="0003351A">
        <w:rPr>
          <w:rFonts w:ascii="Times New Roman" w:hAnsi="Times New Roman"/>
          <w:b w:val="0"/>
          <w:color w:val="auto"/>
          <w:sz w:val="24"/>
          <w:szCs w:val="24"/>
        </w:rPr>
        <w:t>Сороко</w:t>
      </w:r>
      <w:proofErr w:type="spellEnd"/>
      <w:r w:rsidR="0003351A" w:rsidRPr="0003351A">
        <w:rPr>
          <w:rFonts w:ascii="Times New Roman" w:hAnsi="Times New Roman"/>
          <w:b w:val="0"/>
          <w:color w:val="auto"/>
          <w:sz w:val="24"/>
          <w:szCs w:val="24"/>
        </w:rPr>
        <w:t xml:space="preserve">-Цюпы. 5-9 классы. </w:t>
      </w:r>
      <w:proofErr w:type="gramStart"/>
      <w:r w:rsidR="0003351A" w:rsidRPr="0003351A">
        <w:rPr>
          <w:rFonts w:ascii="Times New Roman" w:hAnsi="Times New Roman"/>
          <w:b w:val="0"/>
          <w:color w:val="auto"/>
          <w:sz w:val="24"/>
          <w:szCs w:val="24"/>
        </w:rPr>
        <w:t>Москва,  Просвещение</w:t>
      </w:r>
      <w:proofErr w:type="gramEnd"/>
      <w:r w:rsidR="001425EB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  <w:r w:rsidR="0003351A" w:rsidRPr="0003351A">
        <w:rPr>
          <w:rFonts w:ascii="Times New Roman" w:hAnsi="Times New Roman"/>
          <w:b w:val="0"/>
          <w:color w:val="auto"/>
          <w:sz w:val="24"/>
          <w:szCs w:val="24"/>
        </w:rPr>
        <w:t xml:space="preserve"> 2014 г.</w:t>
      </w:r>
      <w:r w:rsidR="0003351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03351A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к завершенной предметной линии учебников  </w:t>
      </w:r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«Всеобщая история. История Древнего мира», А. А. </w:t>
      </w:r>
      <w:proofErr w:type="spellStart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>Вигасина</w:t>
      </w:r>
      <w:proofErr w:type="spellEnd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Г. И. </w:t>
      </w:r>
      <w:proofErr w:type="spellStart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>Годера</w:t>
      </w:r>
      <w:proofErr w:type="spellEnd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>,   И. С.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Свенцицкой; под ред. А.А. </w:t>
      </w:r>
      <w:proofErr w:type="spellStart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>Искандерова</w:t>
      </w:r>
      <w:proofErr w:type="spellEnd"/>
      <w:r w:rsidRPr="006C1C7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М.: Просвещение 2013г.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Уровень программы – базовый.</w:t>
      </w:r>
    </w:p>
    <w:p w:rsidR="0080343B" w:rsidRDefault="0080343B" w:rsidP="0080343B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>На изучение предмета «</w:t>
      </w:r>
      <w:r>
        <w:rPr>
          <w:rFonts w:ascii="Times New Roman" w:hAnsi="Times New Roman"/>
          <w:lang w:val="ru-RU"/>
        </w:rPr>
        <w:t>История</w:t>
      </w:r>
      <w:r w:rsidRPr="001615AA">
        <w:rPr>
          <w:rFonts w:ascii="Times New Roman" w:hAnsi="Times New Roman"/>
          <w:lang w:val="ru-RU"/>
        </w:rPr>
        <w:t xml:space="preserve">» в </w:t>
      </w:r>
      <w:r>
        <w:rPr>
          <w:rFonts w:ascii="Times New Roman" w:hAnsi="Times New Roman"/>
          <w:lang w:val="ru-RU"/>
        </w:rPr>
        <w:t>5</w:t>
      </w:r>
      <w:r w:rsidRPr="001615AA">
        <w:rPr>
          <w:rFonts w:ascii="Times New Roman" w:hAnsi="Times New Roman"/>
          <w:lang w:val="ru-RU"/>
        </w:rPr>
        <w:t xml:space="preserve"> классе в учебном плане филиала МАОУ «Прииртышская СОШ</w:t>
      </w:r>
      <w:r>
        <w:rPr>
          <w:rFonts w:ascii="Times New Roman" w:hAnsi="Times New Roman"/>
          <w:lang w:val="ru-RU"/>
        </w:rPr>
        <w:t>» - «Абалакская СОШ» отводится 2</w:t>
      </w:r>
      <w:r w:rsidRPr="001615AA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а в неделю, 68 часов</w:t>
      </w:r>
      <w:r w:rsidRPr="001615AA">
        <w:rPr>
          <w:rFonts w:ascii="Times New Roman" w:hAnsi="Times New Roman"/>
          <w:lang w:val="ru-RU"/>
        </w:rPr>
        <w:t xml:space="preserve"> в год.</w:t>
      </w:r>
    </w:p>
    <w:p w:rsidR="0080343B" w:rsidRPr="00F034EC" w:rsidRDefault="0080343B" w:rsidP="0080343B">
      <w:pPr>
        <w:pStyle w:val="a3"/>
        <w:ind w:firstLine="708"/>
        <w:jc w:val="both"/>
        <w:rPr>
          <w:rFonts w:ascii="Times New Roman" w:hAnsi="Times New Roman"/>
          <w:lang w:val="ru-RU"/>
        </w:rPr>
      </w:pPr>
    </w:p>
    <w:p w:rsidR="0080343B" w:rsidRPr="00606CD0" w:rsidRDefault="0080343B" w:rsidP="0080343B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>
        <w:rPr>
          <w:b/>
        </w:rPr>
        <w:t>Планируемые</w:t>
      </w:r>
      <w:r w:rsidRPr="00606CD0">
        <w:rPr>
          <w:b/>
        </w:rPr>
        <w:t xml:space="preserve"> рез</w:t>
      </w:r>
      <w:r>
        <w:rPr>
          <w:b/>
        </w:rPr>
        <w:t>ультаты  освоения учебного предмета «Истории</w:t>
      </w:r>
      <w:r w:rsidRPr="00606CD0">
        <w:rPr>
          <w:b/>
        </w:rPr>
        <w:t>»</w:t>
      </w:r>
    </w:p>
    <w:p w:rsidR="0080343B" w:rsidRDefault="0080343B" w:rsidP="0080343B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BE76A5">
        <w:rPr>
          <w:sz w:val="24"/>
          <w:szCs w:val="24"/>
        </w:rPr>
        <w:t xml:space="preserve">Ученик научится: </w:t>
      </w:r>
    </w:p>
    <w:p w:rsidR="0080343B" w:rsidRPr="00D44B89" w:rsidRDefault="0080343B" w:rsidP="0080343B">
      <w:pPr>
        <w:jc w:val="both"/>
        <w:rPr>
          <w:i/>
        </w:rPr>
      </w:pPr>
      <w:r w:rsidRPr="00D44B89">
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80343B" w:rsidRPr="00D44B89" w:rsidRDefault="0080343B" w:rsidP="0080343B">
      <w:pPr>
        <w:jc w:val="both"/>
        <w:rPr>
          <w:i/>
        </w:rPr>
      </w:pPr>
      <w:r w:rsidRPr="00D44B89"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80343B" w:rsidRPr="00D44B89" w:rsidRDefault="0080343B" w:rsidP="0080343B">
      <w:pPr>
        <w:jc w:val="both"/>
        <w:rPr>
          <w:i/>
        </w:rPr>
      </w:pPr>
      <w:r w:rsidRPr="00D44B89">
        <w:t>проводить поиск информации в отрывках исторических текстов, материальных памятниках Древнего мира;</w:t>
      </w:r>
    </w:p>
    <w:p w:rsidR="0080343B" w:rsidRPr="00D44B89" w:rsidRDefault="0080343B" w:rsidP="0080343B">
      <w:pPr>
        <w:jc w:val="both"/>
        <w:rPr>
          <w:i/>
        </w:rPr>
      </w:pPr>
      <w:r w:rsidRPr="00D44B89"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80343B" w:rsidRPr="00D44B89" w:rsidRDefault="0080343B" w:rsidP="0080343B">
      <w:pPr>
        <w:jc w:val="both"/>
        <w:rPr>
          <w:i/>
        </w:rPr>
      </w:pPr>
      <w:proofErr w:type="gramStart"/>
      <w:r w:rsidRPr="00D44B89">
        <w:t>раскрывать</w:t>
      </w:r>
      <w:proofErr w:type="gramEnd"/>
      <w:r w:rsidRPr="00D44B89">
        <w:t xml:space="preserve">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80343B" w:rsidRPr="00D44B89" w:rsidRDefault="0080343B" w:rsidP="0080343B">
      <w:pPr>
        <w:jc w:val="both"/>
        <w:rPr>
          <w:i/>
        </w:rPr>
      </w:pPr>
      <w:r w:rsidRPr="00D44B89"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80343B" w:rsidRPr="00D44B89" w:rsidRDefault="0080343B" w:rsidP="0080343B">
      <w:pPr>
        <w:jc w:val="both"/>
        <w:rPr>
          <w:i/>
        </w:rPr>
      </w:pPr>
      <w:r w:rsidRPr="00D44B89">
        <w:t>давать оценку наиболее значительным событиям и личностям древней истории.</w:t>
      </w:r>
    </w:p>
    <w:p w:rsidR="0080343B" w:rsidRPr="00BE76A5" w:rsidRDefault="0080343B" w:rsidP="0080343B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80343B" w:rsidRDefault="0080343B" w:rsidP="0080343B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BE76A5">
        <w:rPr>
          <w:sz w:val="24"/>
          <w:szCs w:val="24"/>
        </w:rPr>
        <w:t>Ученик получит возможность научиться</w:t>
      </w:r>
      <w:r w:rsidRPr="00BE76A5">
        <w:rPr>
          <w:rFonts w:cs="Times New Roman"/>
          <w:sz w:val="24"/>
          <w:szCs w:val="24"/>
        </w:rPr>
        <w:t xml:space="preserve">: </w:t>
      </w:r>
    </w:p>
    <w:p w:rsidR="0080343B" w:rsidRPr="00D83F25" w:rsidRDefault="0080343B" w:rsidP="0080343B">
      <w:pPr>
        <w:jc w:val="both"/>
      </w:pPr>
      <w:r w:rsidRPr="00D83F25">
        <w:t>давать характеристику общественного строя древних государств;</w:t>
      </w:r>
    </w:p>
    <w:p w:rsidR="0080343B" w:rsidRPr="00D83F25" w:rsidRDefault="0080343B" w:rsidP="0080343B">
      <w:pPr>
        <w:jc w:val="both"/>
      </w:pPr>
      <w:r w:rsidRPr="00D83F25">
        <w:t>сопоставлять свидетельства различных исторических источников, выявляя в них общее и различия;</w:t>
      </w:r>
    </w:p>
    <w:p w:rsidR="0080343B" w:rsidRPr="00D83F25" w:rsidRDefault="0080343B" w:rsidP="0080343B">
      <w:pPr>
        <w:jc w:val="both"/>
      </w:pPr>
      <w:r w:rsidRPr="00D83F25">
        <w:t>видеть проявления влияния античного искусства в окружающей среде;</w:t>
      </w:r>
    </w:p>
    <w:p w:rsidR="0080343B" w:rsidRPr="00D83F25" w:rsidRDefault="0080343B" w:rsidP="0080343B">
      <w:pPr>
        <w:pStyle w:val="FR2"/>
        <w:tabs>
          <w:tab w:val="left" w:pos="720"/>
        </w:tabs>
        <w:jc w:val="both"/>
        <w:rPr>
          <w:rFonts w:cs="Times New Roman"/>
          <w:b w:val="0"/>
          <w:sz w:val="24"/>
          <w:szCs w:val="24"/>
        </w:rPr>
      </w:pPr>
      <w:r w:rsidRPr="00D83F25">
        <w:rPr>
          <w:rFonts w:cs="Times New Roman"/>
          <w:b w:val="0"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80343B" w:rsidRDefault="0080343B" w:rsidP="0080343B">
      <w:pPr>
        <w:pStyle w:val="FR2"/>
        <w:tabs>
          <w:tab w:val="left" w:pos="720"/>
        </w:tabs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для понимания исторических причин и исторического значения событий и явления современной жизни; высказывания собственных суждений об историческом наследии народов мира; </w:t>
      </w:r>
      <w:r w:rsidRPr="00BE76A5">
        <w:rPr>
          <w:rFonts w:cs="Times New Roman"/>
          <w:b w:val="0"/>
          <w:sz w:val="24"/>
          <w:szCs w:val="24"/>
        </w:rPr>
        <w:t xml:space="preserve">овладение целостными представлениями об </w:t>
      </w:r>
      <w:r>
        <w:rPr>
          <w:rFonts w:cs="Times New Roman"/>
          <w:b w:val="0"/>
          <w:sz w:val="24"/>
          <w:szCs w:val="24"/>
        </w:rPr>
        <w:t>историческом пути человечества;</w:t>
      </w:r>
    </w:p>
    <w:p w:rsidR="0080343B" w:rsidRDefault="0080343B" w:rsidP="0080343B">
      <w:pPr>
        <w:pStyle w:val="FR2"/>
        <w:tabs>
          <w:tab w:val="left" w:pos="720"/>
        </w:tabs>
        <w:jc w:val="both"/>
        <w:rPr>
          <w:rFonts w:cs="Times New Roman"/>
          <w:b w:val="0"/>
          <w:sz w:val="24"/>
          <w:szCs w:val="24"/>
        </w:rPr>
      </w:pPr>
      <w:r w:rsidRPr="00BE76A5">
        <w:rPr>
          <w:rFonts w:cs="Times New Roman"/>
          <w:b w:val="0"/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0343B" w:rsidRPr="001D3C74" w:rsidRDefault="0080343B" w:rsidP="0080343B">
      <w:pPr>
        <w:pStyle w:val="FR2"/>
        <w:tabs>
          <w:tab w:val="left" w:pos="720"/>
        </w:tabs>
        <w:jc w:val="both"/>
        <w:rPr>
          <w:rFonts w:cs="Times New Roman"/>
          <w:b w:val="0"/>
          <w:sz w:val="24"/>
          <w:szCs w:val="24"/>
        </w:rPr>
      </w:pPr>
    </w:p>
    <w:p w:rsidR="0080343B" w:rsidRPr="00F81353" w:rsidRDefault="0080343B" w:rsidP="0080343B">
      <w:pPr>
        <w:pStyle w:val="FR2"/>
        <w:tabs>
          <w:tab w:val="left" w:pos="720"/>
        </w:tabs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Содержание предмета «История»</w:t>
      </w:r>
    </w:p>
    <w:p w:rsidR="0080343B" w:rsidRPr="001D3F61" w:rsidRDefault="0080343B" w:rsidP="0080343B">
      <w:pPr>
        <w:rPr>
          <w:b/>
        </w:rPr>
      </w:pPr>
      <w:r w:rsidRPr="001D3F61">
        <w:rPr>
          <w:b/>
        </w:rPr>
        <w:t xml:space="preserve">Введение </w:t>
      </w:r>
      <w:r>
        <w:rPr>
          <w:b/>
        </w:rPr>
        <w:t xml:space="preserve">(1 </w:t>
      </w:r>
      <w:r w:rsidRPr="001D3F61">
        <w:rPr>
          <w:b/>
        </w:rPr>
        <w:t>час)</w:t>
      </w:r>
    </w:p>
    <w:p w:rsidR="0080343B" w:rsidRPr="001D3F61" w:rsidRDefault="0080343B" w:rsidP="0080343B">
      <w:pPr>
        <w:jc w:val="both"/>
      </w:pPr>
      <w:r w:rsidRPr="001D3F61">
        <w:t xml:space="preserve">Откуда мы </w:t>
      </w:r>
      <w:r>
        <w:t>у</w:t>
      </w:r>
      <w:r w:rsidRPr="001D3F61">
        <w:t xml:space="preserve">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 Хронология — наука об измерении времени. </w:t>
      </w:r>
    </w:p>
    <w:p w:rsidR="0080343B" w:rsidRPr="001D3F61" w:rsidRDefault="0080343B" w:rsidP="0080343B">
      <w:pPr>
        <w:jc w:val="both"/>
        <w:rPr>
          <w:b/>
        </w:rPr>
      </w:pPr>
      <w:r w:rsidRPr="001D3F61">
        <w:rPr>
          <w:b/>
        </w:rPr>
        <w:t xml:space="preserve">РАЗДЕЛ I. ЖИЗНЬ ПЕРВОБЫТНЫХ ЛЮДЕЙ </w:t>
      </w:r>
      <w:r>
        <w:rPr>
          <w:b/>
        </w:rPr>
        <w:t xml:space="preserve">(7 </w:t>
      </w:r>
      <w:r w:rsidRPr="001D3F61">
        <w:rPr>
          <w:b/>
        </w:rPr>
        <w:t>часов)</w:t>
      </w:r>
    </w:p>
    <w:p w:rsidR="0080343B" w:rsidRPr="001D3F61" w:rsidRDefault="0080343B" w:rsidP="0080343B">
      <w:pPr>
        <w:jc w:val="both"/>
        <w:rPr>
          <w:b/>
        </w:rPr>
      </w:pPr>
      <w:r>
        <w:rPr>
          <w:b/>
        </w:rPr>
        <w:lastRenderedPageBreak/>
        <w:t xml:space="preserve">Тема  </w:t>
      </w:r>
      <w:r w:rsidRPr="001D3F61">
        <w:rPr>
          <w:b/>
        </w:rPr>
        <w:t xml:space="preserve"> 1. Первобытные собиратели и охотники</w:t>
      </w:r>
      <w:r>
        <w:rPr>
          <w:b/>
        </w:rPr>
        <w:t xml:space="preserve"> (3 </w:t>
      </w:r>
      <w:r w:rsidRPr="001D3F61">
        <w:rPr>
          <w:b/>
        </w:rPr>
        <w:t>часа)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 xml:space="preserve">Древнейшие люди. </w:t>
      </w:r>
      <w:r w:rsidRPr="001D3F61">
        <w:t xml:space="preserve">Представление о понятии «первобытные люди». Древнейшие люди — наши далёкие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Родовые общины охотников и собирателей.</w:t>
      </w:r>
      <w:r w:rsidRPr="001D3F61">
        <w:t xml:space="preserve"> 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Возникновение искусства и религиозных верований</w:t>
      </w:r>
      <w:r w:rsidRPr="001D3F61">
        <w:t xml:space="preserve">. 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 </w:t>
      </w:r>
    </w:p>
    <w:p w:rsidR="0080343B" w:rsidRPr="001D3F61" w:rsidRDefault="0080343B" w:rsidP="0080343B">
      <w:pPr>
        <w:jc w:val="both"/>
        <w:rPr>
          <w:b/>
        </w:rPr>
      </w:pPr>
      <w:r>
        <w:rPr>
          <w:b/>
        </w:rPr>
        <w:t xml:space="preserve">Тема  </w:t>
      </w:r>
      <w:r w:rsidRPr="001D3F61">
        <w:rPr>
          <w:b/>
        </w:rPr>
        <w:t xml:space="preserve"> 2. Первобытные земледельцы и скотоводы </w:t>
      </w:r>
      <w:r>
        <w:rPr>
          <w:b/>
        </w:rPr>
        <w:t xml:space="preserve">(2 </w:t>
      </w:r>
      <w:r w:rsidRPr="001D3F61">
        <w:rPr>
          <w:b/>
        </w:rPr>
        <w:t>часа)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Возникновение земледелия и скотоводства.</w:t>
      </w:r>
      <w:r w:rsidRPr="001D3F61">
        <w:t xml:space="preserve">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ремёсел. Гончарное дело, прядение, ткачество. Изобретение ткацкого станка.</w:t>
      </w:r>
    </w:p>
    <w:p w:rsidR="0080343B" w:rsidRPr="001D3F61" w:rsidRDefault="0080343B" w:rsidP="0080343B">
      <w:pPr>
        <w:jc w:val="both"/>
      </w:pPr>
      <w:r w:rsidRPr="001D3F61">
        <w:t xml:space="preserve"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Появление неравенства и знати.</w:t>
      </w:r>
      <w:r w:rsidRPr="001D3F61">
        <w:t xml:space="preserve"> Развитие ремёсел. Выделение ремесленников в общине. Изобретение гончарного круга. Начало обработки металлов. Изобретение плуга. От родовой общины к соседской. Выделение семьи. Возникновение неравенства в общине земледельцев. Выделение знати. Преобразование поселений в города.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Повторение.</w:t>
      </w:r>
      <w:r w:rsidRPr="001D3F61">
        <w:t xml:space="preserve"> Какой опыт, наследие дала человечеству эпоха первобытности. Переход от первобытности к цивилизации (неолитическая революция (отделение земледелия и скотоводства от собирательства и охоты), выделение ремесла, появление городов, государств, письменности). </w:t>
      </w:r>
    </w:p>
    <w:p w:rsidR="0080343B" w:rsidRPr="001D3F61" w:rsidRDefault="0080343B" w:rsidP="0080343B">
      <w:pPr>
        <w:jc w:val="both"/>
        <w:rPr>
          <w:b/>
        </w:rPr>
      </w:pPr>
      <w:r>
        <w:rPr>
          <w:b/>
        </w:rPr>
        <w:t xml:space="preserve">Тема  </w:t>
      </w:r>
      <w:r w:rsidRPr="001D3F61">
        <w:rPr>
          <w:b/>
        </w:rPr>
        <w:t xml:space="preserve"> 3. Счёт лет в истории </w:t>
      </w:r>
      <w:r>
        <w:rPr>
          <w:b/>
        </w:rPr>
        <w:t xml:space="preserve">(2 </w:t>
      </w:r>
      <w:r w:rsidRPr="001D3F61">
        <w:rPr>
          <w:b/>
        </w:rPr>
        <w:t>час</w:t>
      </w:r>
      <w:r>
        <w:rPr>
          <w:b/>
        </w:rPr>
        <w:t>а</w:t>
      </w:r>
      <w:r w:rsidRPr="001D3F61">
        <w:rPr>
          <w:b/>
        </w:rPr>
        <w:t>)</w:t>
      </w:r>
    </w:p>
    <w:p w:rsidR="0080343B" w:rsidRDefault="0080343B" w:rsidP="0080343B">
      <w:pPr>
        <w:jc w:val="both"/>
      </w:pPr>
      <w:r w:rsidRPr="001D3F61">
        <w:rPr>
          <w:b/>
          <w:i/>
        </w:rPr>
        <w:t>Измерение времени по годам.</w:t>
      </w:r>
      <w:r w:rsidRPr="001D3F61">
        <w:t xml:space="preserve"> Как в древности считали года. Опыт, культура счёта времени по годам в древних государствах. Изменения счёта времени с наступлением христианской эры. Особенности обозначения фактов до нашей эры (обратный счёт лет). Счёт лет, которым мы пользуемся. Летоисчисление от Рождества Христова. Наша эра. «Линия времени» как схема ориентировки в историческом времени. </w:t>
      </w:r>
    </w:p>
    <w:p w:rsidR="0080343B" w:rsidRPr="00470E3E" w:rsidRDefault="0080343B" w:rsidP="0080343B">
      <w:pPr>
        <w:jc w:val="both"/>
        <w:rPr>
          <w:b/>
        </w:rPr>
      </w:pPr>
      <w:r w:rsidRPr="00470E3E">
        <w:rPr>
          <w:b/>
          <w:color w:val="000000"/>
        </w:rPr>
        <w:t>Обобщающее повторение по разделу «Жизнь перво</w:t>
      </w:r>
      <w:r w:rsidRPr="00470E3E">
        <w:rPr>
          <w:b/>
          <w:color w:val="000000"/>
        </w:rPr>
        <w:softHyphen/>
        <w:t>бытных лю</w:t>
      </w:r>
      <w:r w:rsidRPr="00470E3E">
        <w:rPr>
          <w:b/>
          <w:color w:val="000000"/>
        </w:rPr>
        <w:softHyphen/>
        <w:t>дей».</w:t>
      </w:r>
    </w:p>
    <w:p w:rsidR="0080343B" w:rsidRPr="001D3F61" w:rsidRDefault="0080343B" w:rsidP="0080343B">
      <w:pPr>
        <w:jc w:val="both"/>
        <w:rPr>
          <w:b/>
        </w:rPr>
      </w:pPr>
      <w:r w:rsidRPr="001D3F61">
        <w:rPr>
          <w:b/>
        </w:rPr>
        <w:t xml:space="preserve">РАЗДЕЛ II. ДРЕВНИЙ ВОСТОК </w:t>
      </w:r>
      <w:r>
        <w:rPr>
          <w:b/>
        </w:rPr>
        <w:t xml:space="preserve">(20 </w:t>
      </w:r>
      <w:r w:rsidRPr="001D3F61">
        <w:rPr>
          <w:b/>
        </w:rPr>
        <w:t>часов)</w:t>
      </w:r>
    </w:p>
    <w:p w:rsidR="0080343B" w:rsidRPr="001D3F61" w:rsidRDefault="0080343B" w:rsidP="0080343B">
      <w:pPr>
        <w:jc w:val="both"/>
        <w:rPr>
          <w:b/>
        </w:rPr>
      </w:pPr>
      <w:r>
        <w:rPr>
          <w:b/>
        </w:rPr>
        <w:t xml:space="preserve">Тема  </w:t>
      </w:r>
      <w:r w:rsidRPr="001D3F61">
        <w:rPr>
          <w:b/>
        </w:rPr>
        <w:t xml:space="preserve"> 4. Древний Египет </w:t>
      </w:r>
      <w:r>
        <w:rPr>
          <w:b/>
        </w:rPr>
        <w:t>(8 часов)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Государство на берегах Нила.</w:t>
      </w:r>
      <w:r w:rsidRPr="001D3F61">
        <w:t xml:space="preserve"> Страна Египет. Местоположение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Как жили земледельцы и ремесленники в Египте.</w:t>
      </w:r>
      <w:r w:rsidRPr="001D3F61">
        <w:t xml:space="preserve"> Жители Египта: от фараона до простого земледельца. Труд земледельцев. Система каналов. В гостях у египтянина. Ремёсла и обмен. Писцы собирают налоги.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Жизнь египетского вельможи.</w:t>
      </w:r>
      <w:r w:rsidRPr="001D3F61">
        <w:t xml:space="preserve"> О чём могут рассказать гробницы вельмож. В усадьбе вельможи. Служба вельмож. Вельможа во дворце фараона. Отношения фараона и его вельмож.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Военные походы фараонов.</w:t>
      </w:r>
      <w:r w:rsidRPr="001D3F61">
        <w:t xml:space="preserve">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III. Военные трофеи и триумф фараонов. Главные города Древнего Египта — Мемфис, Фивы. Судьба военнопленных. Появление наёмного войска.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lastRenderedPageBreak/>
        <w:t>Религия древних египтян.</w:t>
      </w:r>
      <w:r w:rsidRPr="001D3F61">
        <w:t xml:space="preserve"> Боги и жрецы. Храмы —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царстве мёртвых: мумия, гробница, саркофаг. Фараон — сын Солнца. Безграничность власти фараона. «Книга мёртвых».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 xml:space="preserve">Искусство Древнего Египта. </w:t>
      </w:r>
      <w:r w:rsidRPr="001D3F61">
        <w:t xml:space="preserve">Первое из чудес света. Возведение каменных пирамид. Большой сфинкс. Пирамида фараона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1D3F61">
        <w:t>Нефертити</w:t>
      </w:r>
      <w:proofErr w:type="spellEnd"/>
      <w:r w:rsidRPr="001D3F61">
        <w:t xml:space="preserve"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Эрмитаже, Лувре, Британском музее.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Письменность и знания древних египтян</w:t>
      </w:r>
      <w:r w:rsidRPr="001D3F61">
        <w:t xml:space="preserve">. 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Изобретение инструментов отсчёта времени: солнечный календарь, водяные часы, звёздные карты. Хранители знаний — жрецы. </w:t>
      </w:r>
    </w:p>
    <w:p w:rsidR="0080343B" w:rsidRDefault="0080343B" w:rsidP="0080343B">
      <w:pPr>
        <w:jc w:val="both"/>
      </w:pPr>
      <w:r w:rsidRPr="001D3F61">
        <w:rPr>
          <w:b/>
          <w:i/>
        </w:rPr>
        <w:t>Повторение.</w:t>
      </w:r>
      <w:r w:rsidRPr="001D3F61">
        <w:t xml:space="preserve"> Достижения древних египтян (ирригационное земледелие, культовое 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80343B" w:rsidRPr="00470E3E" w:rsidRDefault="0080343B" w:rsidP="0080343B">
      <w:pPr>
        <w:jc w:val="both"/>
        <w:rPr>
          <w:b/>
        </w:rPr>
      </w:pPr>
      <w:r w:rsidRPr="00470E3E">
        <w:rPr>
          <w:b/>
          <w:color w:val="000000"/>
        </w:rPr>
        <w:t>Обобщающее повторение по теме «Древ</w:t>
      </w:r>
      <w:r w:rsidRPr="00470E3E">
        <w:rPr>
          <w:b/>
          <w:color w:val="000000"/>
        </w:rPr>
        <w:softHyphen/>
        <w:t>ний Египет».</w:t>
      </w:r>
    </w:p>
    <w:p w:rsidR="0080343B" w:rsidRPr="001D3F61" w:rsidRDefault="0080343B" w:rsidP="0080343B">
      <w:pPr>
        <w:jc w:val="both"/>
        <w:rPr>
          <w:b/>
        </w:rPr>
      </w:pPr>
      <w:r>
        <w:rPr>
          <w:b/>
        </w:rPr>
        <w:t xml:space="preserve">Тема  </w:t>
      </w:r>
      <w:r w:rsidRPr="001D3F61">
        <w:rPr>
          <w:b/>
        </w:rPr>
        <w:t>5. Западная Азия в древности(</w:t>
      </w:r>
      <w:r>
        <w:rPr>
          <w:b/>
        </w:rPr>
        <w:t>7</w:t>
      </w:r>
      <w:r w:rsidRPr="001D3F61">
        <w:rPr>
          <w:b/>
        </w:rPr>
        <w:t xml:space="preserve"> часов)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 xml:space="preserve">Древнее </w:t>
      </w:r>
      <w:proofErr w:type="spellStart"/>
      <w:r w:rsidRPr="001D3F61">
        <w:rPr>
          <w:b/>
          <w:i/>
        </w:rPr>
        <w:t>Двуречье</w:t>
      </w:r>
      <w:proofErr w:type="spellEnd"/>
      <w:r w:rsidRPr="001D3F61">
        <w:rPr>
          <w:b/>
          <w:i/>
        </w:rPr>
        <w:t>.</w:t>
      </w:r>
      <w:r w:rsidRPr="001D3F61">
        <w:t xml:space="preserve"> Страна двух рек. Местоположение, природа и ландшафт </w:t>
      </w:r>
      <w:proofErr w:type="spellStart"/>
      <w:r w:rsidRPr="001D3F61">
        <w:t>ЮжногоДвуречья</w:t>
      </w:r>
      <w:proofErr w:type="spellEnd"/>
      <w:r w:rsidRPr="001D3F61">
        <w:t xml:space="preserve">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1D3F61">
        <w:t>Урук</w:t>
      </w:r>
      <w:proofErr w:type="spellEnd"/>
      <w:r w:rsidRPr="001D3F61"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Жрецы-учёные. Клинопись. Писцовые школы. Научные знания (астрономия, математика). Письмена на глиняных табличках. Мифы и сказания с глиняных табличек. Клинопись — особое письмо </w:t>
      </w:r>
      <w:proofErr w:type="spellStart"/>
      <w:r w:rsidRPr="001D3F61">
        <w:t>Двуречья</w:t>
      </w:r>
      <w:proofErr w:type="spellEnd"/>
      <w:r w:rsidRPr="001D3F61">
        <w:t xml:space="preserve">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Вавилонский царь Хаммурапи и его законы.</w:t>
      </w:r>
      <w:r w:rsidRPr="001D3F61">
        <w:t xml:space="preserve"> Город Вавилон становится главным в </w:t>
      </w:r>
      <w:proofErr w:type="spellStart"/>
      <w:r w:rsidRPr="001D3F61">
        <w:t>Двуречье</w:t>
      </w:r>
      <w:proofErr w:type="spellEnd"/>
      <w:r w:rsidRPr="001D3F61">
        <w:t xml:space="preserve">. Власть царя Хаммурапи — власть от бога </w:t>
      </w:r>
      <w:proofErr w:type="spellStart"/>
      <w:r w:rsidRPr="001D3F61">
        <w:t>Шамаша</w:t>
      </w:r>
      <w:proofErr w:type="spellEnd"/>
      <w:r w:rsidRPr="001D3F61">
        <w:t xml:space="preserve">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ростовщиках.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Финикийские мореплаватели.</w:t>
      </w:r>
      <w:r w:rsidRPr="001D3F61">
        <w:t xml:space="preserve"> География, природа и занятия населения Финикии. Средиземное море и финикийцы. Виноградарство и </w:t>
      </w:r>
      <w:proofErr w:type="spellStart"/>
      <w:r w:rsidRPr="001D3F61">
        <w:t>оливководство</w:t>
      </w:r>
      <w:proofErr w:type="spellEnd"/>
      <w:r w:rsidRPr="001D3F61">
        <w:t xml:space="preserve">. Ремёсла: стеклоделие, изготовление пурпурных тканей. Развитие торговли в городах Финикии: Библе, </w:t>
      </w:r>
      <w:proofErr w:type="spellStart"/>
      <w:r w:rsidRPr="001D3F61">
        <w:t>Сидоне</w:t>
      </w:r>
      <w:proofErr w:type="spellEnd"/>
      <w:r w:rsidRPr="001D3F61">
        <w:t xml:space="preserve">, Тире. Морская торговля и пиратство. Колонии финикийцев. Древнейший финикийский алфавит. Легенды о финикийцах.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Библейские сказания.</w:t>
      </w:r>
      <w:r w:rsidRPr="001D3F61">
        <w:t xml:space="preserve"> Ветхий Завет. Расселение древнееврейских племён. Организация жизни, занятия и быт древнееврейских общин.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 </w:t>
      </w:r>
    </w:p>
    <w:p w:rsidR="0080343B" w:rsidRDefault="0080343B" w:rsidP="0080343B">
      <w:pPr>
        <w:jc w:val="both"/>
      </w:pPr>
      <w:r w:rsidRPr="001D3F61">
        <w:rPr>
          <w:b/>
          <w:i/>
        </w:rPr>
        <w:t xml:space="preserve">Древнееврейское царство. </w:t>
      </w:r>
      <w:r w:rsidRPr="001D3F61">
        <w:t xml:space="preserve">Библейские сказания о войнах евреев в Палестине. Борьба с филистимлянами. Древнееврейское царств о и предания о его первых правителях: Сауле, Давиде, Соломоне. Правление Соломона. Иерусалим как столица царства. Храм бога Яхве. Библейские предания о героях.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Ассирийская держава.</w:t>
      </w:r>
      <w:r w:rsidRPr="001D3F61">
        <w:t xml:space="preserve"> Освоение железа. Начало обработки железа. Последствия использования железных орудий труда. Использование железа в военном ремесле. Ассирийское войско и конница. Вооружение ассирийцев. Ассирийское царство — одна из великих держав Древнего мира. Завоевания ассирийских царей. Трагедия побеждённых Ассирией стран. Ниневия — достойная столица ассирийских царей-завоевателей. Царский дворец. Библиотека глиняных книг </w:t>
      </w:r>
      <w:proofErr w:type="spellStart"/>
      <w:r w:rsidRPr="001D3F61">
        <w:t>Ашшурбанапала</w:t>
      </w:r>
      <w:proofErr w:type="spellEnd"/>
      <w:r w:rsidRPr="001D3F61">
        <w:t xml:space="preserve">. Археологические свидетельства ассирийского искусства. Легенды об ассирийцах. Гибель Ассирийской державы.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lastRenderedPageBreak/>
        <w:t>Персидская держава «царя царей».</w:t>
      </w:r>
      <w:r w:rsidRPr="001D3F61">
        <w:t xml:space="preserve">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1D3F61">
        <w:t>Вавилонии</w:t>
      </w:r>
      <w:proofErr w:type="spellEnd"/>
      <w:r w:rsidRPr="001D3F61">
        <w:t xml:space="preserve">, Египта). Царь Дарий Первый. Царская дорога и царская почта. Система налогообложения. Войско персидского царя. Столица великой державы древности — город </w:t>
      </w:r>
      <w:proofErr w:type="spellStart"/>
      <w:r w:rsidRPr="001D3F61">
        <w:t>Персеполь</w:t>
      </w:r>
      <w:proofErr w:type="spellEnd"/>
      <w:r w:rsidRPr="001D3F61">
        <w:t>.</w:t>
      </w:r>
    </w:p>
    <w:p w:rsidR="0080343B" w:rsidRPr="001D3F61" w:rsidRDefault="0080343B" w:rsidP="0080343B">
      <w:pPr>
        <w:jc w:val="both"/>
        <w:rPr>
          <w:b/>
        </w:rPr>
      </w:pPr>
      <w:r>
        <w:rPr>
          <w:b/>
        </w:rPr>
        <w:t xml:space="preserve">Тема  </w:t>
      </w:r>
      <w:r w:rsidRPr="001D3F61">
        <w:rPr>
          <w:b/>
        </w:rPr>
        <w:t>6. Индия и Китай в древности</w:t>
      </w:r>
      <w:r>
        <w:rPr>
          <w:b/>
        </w:rPr>
        <w:t xml:space="preserve"> (5 часов)</w:t>
      </w:r>
    </w:p>
    <w:p w:rsidR="0080343B" w:rsidRPr="001D3F61" w:rsidRDefault="0080343B" w:rsidP="0080343B">
      <w:pPr>
        <w:jc w:val="both"/>
      </w:pPr>
      <w:r w:rsidRPr="001D3F61">
        <w:t xml:space="preserve">Своеобразие путей становления государственности в Индии и Китае в период древности.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Природа и люди Древней Индии</w:t>
      </w:r>
      <w:r w:rsidRPr="001D3F61">
        <w:t>. 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Индийские касты.</w:t>
      </w:r>
      <w:r w:rsidRPr="001D3F61">
        <w:t xml:space="preserve"> Миф о происхождении четырёх каст. Обряд жертвоприношения богам. Периоды жизни брахмана. Кастовое общество неравных: </w:t>
      </w:r>
      <w:proofErr w:type="spellStart"/>
      <w:r w:rsidRPr="001D3F61">
        <w:t>варны</w:t>
      </w:r>
      <w:proofErr w:type="spellEnd"/>
      <w:r w:rsidRPr="001D3F61"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1D3F61">
        <w:t>Ашокой</w:t>
      </w:r>
      <w:proofErr w:type="spellEnd"/>
      <w:r w:rsidRPr="001D3F61">
        <w:t xml:space="preserve">. </w:t>
      </w:r>
    </w:p>
    <w:p w:rsidR="0080343B" w:rsidRDefault="0080343B" w:rsidP="0080343B">
      <w:pPr>
        <w:jc w:val="both"/>
      </w:pPr>
      <w:r w:rsidRPr="001D3F61">
        <w:rPr>
          <w:b/>
          <w:i/>
        </w:rPr>
        <w:t>Чему учил китайский мудрец Конфуций</w:t>
      </w:r>
      <w:r w:rsidRPr="001D3F61">
        <w:t xml:space="preserve">. Страна, где жили китайцы. География, природа и ландшафт Великой Китайской равнины. Реки Хуанхэ и Янцзы. Высшая добродетель — уважение к старшим. Учение Конфуция. Мудрость — в знании старинных книг. Китайские иероглифы. Китайская наука учтивости.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Первый властелин единого Китая.</w:t>
      </w:r>
      <w:r w:rsidRPr="001D3F61">
        <w:t xml:space="preserve"> Объединение Китая при </w:t>
      </w:r>
      <w:proofErr w:type="spellStart"/>
      <w:r w:rsidRPr="001D3F61">
        <w:t>Цинь</w:t>
      </w:r>
      <w:proofErr w:type="spellEnd"/>
      <w:r>
        <w:t xml:space="preserve"> </w:t>
      </w:r>
      <w:proofErr w:type="spellStart"/>
      <w:r w:rsidRPr="001D3F61">
        <w:t>Шихуане</w:t>
      </w:r>
      <w:proofErr w:type="spellEnd"/>
      <w:r w:rsidRPr="001D3F61">
        <w:t xml:space="preserve">. Завоевательные войны, расширение территории государства </w:t>
      </w:r>
      <w:proofErr w:type="spellStart"/>
      <w:r w:rsidRPr="001D3F61">
        <w:t>Цинь</w:t>
      </w:r>
      <w:proofErr w:type="spellEnd"/>
      <w:r>
        <w:t xml:space="preserve"> </w:t>
      </w:r>
      <w:proofErr w:type="spellStart"/>
      <w:r w:rsidRPr="001D3F61">
        <w:t>Шихуана</w:t>
      </w:r>
      <w:proofErr w:type="spellEnd"/>
      <w:r w:rsidRPr="001D3F61">
        <w:t xml:space="preserve">. Великая Китайская стена и мир китайцев. Деспотия </w:t>
      </w:r>
      <w:proofErr w:type="spellStart"/>
      <w:r w:rsidRPr="001D3F61">
        <w:t>Цинь</w:t>
      </w:r>
      <w:proofErr w:type="spellEnd"/>
      <w:r>
        <w:t xml:space="preserve"> </w:t>
      </w:r>
      <w:proofErr w:type="spellStart"/>
      <w:r w:rsidRPr="001D3F61">
        <w:t>Шихуана</w:t>
      </w:r>
      <w:proofErr w:type="spellEnd"/>
      <w:r w:rsidRPr="001D3F61">
        <w:t xml:space="preserve">. Возмущение народа. Свержение наследников </w:t>
      </w:r>
      <w:proofErr w:type="spellStart"/>
      <w:r w:rsidRPr="001D3F61">
        <w:t>Цинь</w:t>
      </w:r>
      <w:proofErr w:type="spellEnd"/>
      <w:r>
        <w:t xml:space="preserve"> </w:t>
      </w:r>
      <w:proofErr w:type="spellStart"/>
      <w:r w:rsidRPr="001D3F61">
        <w:t>Шихуана</w:t>
      </w:r>
      <w:proofErr w:type="spellEnd"/>
      <w:r w:rsidRPr="001D3F61">
        <w:t xml:space="preserve">. Археологические свидетельства эпохи: глиняные воины гробницы </w:t>
      </w:r>
      <w:proofErr w:type="spellStart"/>
      <w:r w:rsidRPr="001D3F61">
        <w:t>Цинь</w:t>
      </w:r>
      <w:proofErr w:type="spellEnd"/>
      <w:r>
        <w:t xml:space="preserve"> </w:t>
      </w:r>
      <w:proofErr w:type="spellStart"/>
      <w:r w:rsidRPr="001D3F61">
        <w:t>Шихуана</w:t>
      </w:r>
      <w:proofErr w:type="spellEnd"/>
      <w:r w:rsidRPr="001D3F61">
        <w:t xml:space="preserve">. Шёлк. Великий шёлковый путь. Чай. Бумага. Компас. </w:t>
      </w:r>
    </w:p>
    <w:p w:rsidR="0080343B" w:rsidRPr="00BD0847" w:rsidRDefault="0080343B" w:rsidP="0080343B">
      <w:pPr>
        <w:jc w:val="both"/>
        <w:rPr>
          <w:b/>
        </w:rPr>
      </w:pPr>
      <w:r w:rsidRPr="001D3F61">
        <w:rPr>
          <w:b/>
          <w:i/>
        </w:rPr>
        <w:t>Повторение.</w:t>
      </w:r>
      <w:r w:rsidRPr="001D3F61">
        <w:t xml:space="preserve"> Вклад народов Древнего Востока в мировую историю и культуру.</w:t>
      </w:r>
      <w:r w:rsidRPr="00BD0847">
        <w:t xml:space="preserve"> </w:t>
      </w:r>
      <w:r w:rsidRPr="00BD0847">
        <w:rPr>
          <w:b/>
        </w:rPr>
        <w:t>Повторение по разделу «Древний восток».</w:t>
      </w:r>
    </w:p>
    <w:p w:rsidR="0080343B" w:rsidRPr="001D3F61" w:rsidRDefault="0080343B" w:rsidP="0080343B">
      <w:pPr>
        <w:jc w:val="both"/>
        <w:rPr>
          <w:b/>
        </w:rPr>
      </w:pPr>
      <w:r w:rsidRPr="001D3F61">
        <w:rPr>
          <w:b/>
        </w:rPr>
        <w:t>РАЗДЕЛ III. ДРЕВНЯЯ ГРЕЦИЯ</w:t>
      </w:r>
      <w:r>
        <w:rPr>
          <w:b/>
        </w:rPr>
        <w:t xml:space="preserve"> (21 час)</w:t>
      </w:r>
    </w:p>
    <w:p w:rsidR="0080343B" w:rsidRPr="001D3F61" w:rsidRDefault="0080343B" w:rsidP="0080343B">
      <w:pPr>
        <w:jc w:val="both"/>
        <w:rPr>
          <w:b/>
        </w:rPr>
      </w:pPr>
      <w:r>
        <w:rPr>
          <w:b/>
        </w:rPr>
        <w:t xml:space="preserve">Тема  </w:t>
      </w:r>
      <w:r w:rsidRPr="001D3F61">
        <w:rPr>
          <w:b/>
        </w:rPr>
        <w:t xml:space="preserve"> 7. Древнейшая Греция</w:t>
      </w:r>
      <w:r>
        <w:rPr>
          <w:b/>
        </w:rPr>
        <w:t xml:space="preserve"> (5 часов)</w:t>
      </w:r>
    </w:p>
    <w:p w:rsidR="0080343B" w:rsidRPr="001D3F61" w:rsidRDefault="0080343B" w:rsidP="0080343B">
      <w:pPr>
        <w:jc w:val="both"/>
      </w:pPr>
      <w:r w:rsidRPr="001D3F61">
        <w:t xml:space="preserve">Местоположение, природа и ландшафт. Роль моря в жизни греков. Отсутствие полноводных рек.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Греки и критяне</w:t>
      </w:r>
      <w:r w:rsidRPr="001D3F61">
        <w:t xml:space="preserve">. Древнейшие города: Микены, </w:t>
      </w:r>
      <w:proofErr w:type="spellStart"/>
      <w:r w:rsidRPr="001D3F61">
        <w:t>Тиринф</w:t>
      </w:r>
      <w:proofErr w:type="spellEnd"/>
      <w:r w:rsidRPr="001D3F61">
        <w:t xml:space="preserve">, </w:t>
      </w:r>
      <w:proofErr w:type="spellStart"/>
      <w:r w:rsidRPr="001D3F61">
        <w:t>Пилос</w:t>
      </w:r>
      <w:proofErr w:type="spellEnd"/>
      <w:r w:rsidRPr="001D3F61">
        <w:t xml:space="preserve">, Афины. Критское царство по данным археологических находок и открытий. </w:t>
      </w:r>
      <w:proofErr w:type="spellStart"/>
      <w:r w:rsidRPr="001D3F61">
        <w:t>Кносский</w:t>
      </w:r>
      <w:proofErr w:type="spellEnd"/>
      <w:r w:rsidRPr="001D3F61">
        <w:t xml:space="preserve">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Микены и Троя.</w:t>
      </w:r>
      <w:r w:rsidRPr="001D3F61">
        <w:t xml:space="preserve"> В крепостных Микенах. Местонахождение. «Архитектура великанов». Каменные Львиные ворота. Облик города-крепости: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 </w:t>
      </w:r>
    </w:p>
    <w:p w:rsidR="0080343B" w:rsidRPr="001D3F61" w:rsidRDefault="0080343B" w:rsidP="0080343B">
      <w:pPr>
        <w:jc w:val="both"/>
        <w:rPr>
          <w:b/>
          <w:i/>
        </w:rPr>
      </w:pPr>
      <w:r w:rsidRPr="001D3F61">
        <w:rPr>
          <w:b/>
          <w:i/>
        </w:rPr>
        <w:t>Поэма Гомера «Илиада»</w:t>
      </w:r>
      <w:r w:rsidRPr="001D3F61">
        <w:t>. 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</w:t>
      </w:r>
      <w:r w:rsidRPr="001D3F61">
        <w:rPr>
          <w:b/>
          <w:i/>
        </w:rPr>
        <w:t xml:space="preserve">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Поэма Гомера «Одиссея».</w:t>
      </w:r>
      <w:r w:rsidRPr="001D3F61">
        <w:t xml:space="preserve"> География странствий царя с острова Итака — Одиссея. Одиссей находит приют у царя </w:t>
      </w:r>
      <w:proofErr w:type="spellStart"/>
      <w:r w:rsidRPr="001D3F61">
        <w:t>Алкиноя</w:t>
      </w:r>
      <w:proofErr w:type="spellEnd"/>
      <w:r w:rsidRPr="001D3F61">
        <w:t>. На острове циклопов. Встреча с сиренами. Возвращение на Итаку. Расправа с женихами. Мораль поэмы.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Религия древних греков</w:t>
      </w:r>
      <w:r w:rsidRPr="001D3F61">
        <w:t>. Боги Греции. 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</w:r>
    </w:p>
    <w:p w:rsidR="0080343B" w:rsidRPr="001D3F61" w:rsidRDefault="0080343B" w:rsidP="0080343B">
      <w:pPr>
        <w:jc w:val="both"/>
      </w:pPr>
      <w:r>
        <w:rPr>
          <w:b/>
        </w:rPr>
        <w:t xml:space="preserve">Тема </w:t>
      </w:r>
      <w:r w:rsidRPr="001D3F61">
        <w:rPr>
          <w:b/>
        </w:rPr>
        <w:t>8. Полисы Греции и их борьба с персидским нашествием(</w:t>
      </w:r>
      <w:r>
        <w:rPr>
          <w:b/>
        </w:rPr>
        <w:t>7</w:t>
      </w:r>
      <w:r w:rsidRPr="001D3F61">
        <w:rPr>
          <w:b/>
        </w:rPr>
        <w:t xml:space="preserve"> часов)</w:t>
      </w:r>
    </w:p>
    <w:p w:rsidR="0080343B" w:rsidRPr="001D3F61" w:rsidRDefault="0080343B" w:rsidP="0080343B">
      <w:pPr>
        <w:jc w:val="both"/>
      </w:pPr>
      <w:r w:rsidRPr="001D3F61">
        <w:t xml:space="preserve">Начало обработки железа в Греции. Возникновение полисов — городов-государств (Афины, Спарта, Коринф, Фивы, </w:t>
      </w:r>
      <w:proofErr w:type="spellStart"/>
      <w:r w:rsidRPr="001D3F61">
        <w:t>Милет</w:t>
      </w:r>
      <w:proofErr w:type="spellEnd"/>
      <w:r w:rsidRPr="001D3F61">
        <w:t xml:space="preserve">). Создание греческого алфавита. </w:t>
      </w:r>
    </w:p>
    <w:p w:rsidR="0080343B" w:rsidRDefault="0080343B" w:rsidP="0080343B">
      <w:pPr>
        <w:jc w:val="both"/>
      </w:pPr>
      <w:r w:rsidRPr="001D3F61">
        <w:rPr>
          <w:b/>
          <w:i/>
        </w:rPr>
        <w:lastRenderedPageBreak/>
        <w:t>Земледельцы Аттики теряют землю и свободу</w:t>
      </w:r>
      <w:r w:rsidRPr="001D3F61">
        <w:t xml:space="preserve">. 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Афинами. Ареопаг и архонты. Законы </w:t>
      </w:r>
      <w:proofErr w:type="spellStart"/>
      <w:r w:rsidRPr="001D3F61">
        <w:t>Драконта</w:t>
      </w:r>
      <w:proofErr w:type="spellEnd"/>
      <w:r w:rsidRPr="001D3F61">
        <w:t xml:space="preserve">. Бедственное положение земледельцев. Долговое рабство. Нарастание недовольства демоса.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Зарождение демократии в Афинах</w:t>
      </w:r>
      <w:r w:rsidRPr="001D3F61">
        <w:t xml:space="preserve">. Демос восстаёт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Древняя Спарта</w:t>
      </w:r>
      <w:r w:rsidRPr="001D3F61">
        <w:t xml:space="preserve">. География, природа и ландшафт </w:t>
      </w:r>
      <w:proofErr w:type="spellStart"/>
      <w:r w:rsidRPr="001D3F61">
        <w:t>Лаконии</w:t>
      </w:r>
      <w:proofErr w:type="spellEnd"/>
      <w:r w:rsidRPr="001D3F61">
        <w:t xml:space="preserve">. Полис Спарты. Завоевание спартанцами </w:t>
      </w:r>
      <w:proofErr w:type="spellStart"/>
      <w:r w:rsidRPr="001D3F61">
        <w:t>Лаконии</w:t>
      </w:r>
      <w:proofErr w:type="spellEnd"/>
      <w:r w:rsidRPr="001D3F61">
        <w:t xml:space="preserve"> и </w:t>
      </w:r>
      <w:proofErr w:type="spellStart"/>
      <w:r w:rsidRPr="001D3F61">
        <w:t>Мессении</w:t>
      </w:r>
      <w:proofErr w:type="spellEnd"/>
      <w:r w:rsidRPr="001D3F61">
        <w:t xml:space="preserve"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воспитание. «Детский» способ голосования. Легенда о поэте </w:t>
      </w:r>
      <w:proofErr w:type="spellStart"/>
      <w:r w:rsidRPr="001D3F61">
        <w:t>Тиртее</w:t>
      </w:r>
      <w:proofErr w:type="spellEnd"/>
      <w:r w:rsidRPr="001D3F61">
        <w:t xml:space="preserve">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Греческие колонии на берегах Средиземного и Чёрного морей</w:t>
      </w:r>
      <w:r w:rsidRPr="001D3F61">
        <w:t xml:space="preserve">. Греческая колонизация побережья Средиземного и Чёрного морей. Причины колонизации. Выбор места для колонии. Развитие межполисной торговли. Греки и скифы на берегах Чёрного моря. Отношения колонистов с местным населением. Единство мира и культуры эллинов. Эллада — колыбель греческой культуры. Как царь Дарий пытался завоевать земли на юге нынешней России. Древний город в дельте реки Дона.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Олимпийские игры в древности</w:t>
      </w:r>
      <w:r w:rsidRPr="001D3F61">
        <w:t xml:space="preserve">. Праздник, объединявший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Воспитательная роль Олимпийских игр.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Победа греков над персами в Марафонской битве.</w:t>
      </w:r>
      <w:r w:rsidRPr="001D3F61">
        <w:t xml:space="preserve"> 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1D3F61">
        <w:t>Мильтиада</w:t>
      </w:r>
      <w:proofErr w:type="spellEnd"/>
      <w:r w:rsidRPr="001D3F61">
        <w:t xml:space="preserve">. Греческая фаланга.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Нашествие персидских войск на Элладу.</w:t>
      </w:r>
      <w:r w:rsidRPr="001D3F61">
        <w:t xml:space="preserve"> Подготовка эллинов к новой войне. Клятва афинских юношей при вступлении на военную службу. Идея </w:t>
      </w:r>
      <w:proofErr w:type="spellStart"/>
      <w:r w:rsidRPr="001D3F61">
        <w:t>Фемистокла</w:t>
      </w:r>
      <w:proofErr w:type="spellEnd"/>
      <w:r w:rsidRPr="001D3F61">
        <w:t xml:space="preserve"> о создании военного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1D3F61">
        <w:t>Фемистокла</w:t>
      </w:r>
      <w:proofErr w:type="spellEnd"/>
      <w:r w:rsidRPr="001D3F61">
        <w:t xml:space="preserve"> накануне </w:t>
      </w:r>
      <w:proofErr w:type="spellStart"/>
      <w:r w:rsidRPr="001D3F61">
        <w:t>Саламинской</w:t>
      </w:r>
      <w:proofErr w:type="spellEnd"/>
      <w:r w:rsidRPr="001D3F61">
        <w:t xml:space="preserve"> битвы. Морское </w:t>
      </w:r>
      <w:proofErr w:type="spellStart"/>
      <w:r w:rsidRPr="001D3F61">
        <w:t>Саламинское</w:t>
      </w:r>
      <w:proofErr w:type="spellEnd"/>
      <w:r w:rsidRPr="001D3F61">
        <w:t xml:space="preserve"> сражение. Роль </w:t>
      </w:r>
      <w:proofErr w:type="spellStart"/>
      <w:r w:rsidRPr="001D3F61">
        <w:t>Фемистокла</w:t>
      </w:r>
      <w:proofErr w:type="spellEnd"/>
      <w:r w:rsidRPr="001D3F61">
        <w:t xml:space="preserve"> и афинского флота в победе греков. Эсхил о победе греков на море. Разгром сухопутной армии персов при </w:t>
      </w:r>
      <w:proofErr w:type="spellStart"/>
      <w:r w:rsidRPr="001D3F61">
        <w:t>Платеях</w:t>
      </w:r>
      <w:proofErr w:type="spellEnd"/>
      <w:r w:rsidRPr="001D3F61">
        <w:t xml:space="preserve">. Причины победы греков. Мораль предания «Перстень </w:t>
      </w:r>
      <w:proofErr w:type="spellStart"/>
      <w:r w:rsidRPr="001D3F61">
        <w:t>Поликрата</w:t>
      </w:r>
      <w:proofErr w:type="spellEnd"/>
      <w:r w:rsidRPr="001D3F61">
        <w:t>».</w:t>
      </w:r>
    </w:p>
    <w:p w:rsidR="0080343B" w:rsidRPr="001D3F61" w:rsidRDefault="0080343B" w:rsidP="0080343B">
      <w:pPr>
        <w:jc w:val="both"/>
        <w:rPr>
          <w:b/>
        </w:rPr>
      </w:pPr>
      <w:r>
        <w:rPr>
          <w:b/>
        </w:rPr>
        <w:t xml:space="preserve">Тема </w:t>
      </w:r>
      <w:r w:rsidRPr="001D3F61">
        <w:rPr>
          <w:b/>
        </w:rPr>
        <w:t>9. Возвышение Афин в V в. до н. э. и расцвет демократии(</w:t>
      </w:r>
      <w:r>
        <w:rPr>
          <w:b/>
        </w:rPr>
        <w:t>5</w:t>
      </w:r>
      <w:r w:rsidRPr="001D3F61">
        <w:rPr>
          <w:b/>
        </w:rPr>
        <w:t xml:space="preserve"> часов)</w:t>
      </w:r>
    </w:p>
    <w:p w:rsidR="0080343B" w:rsidRPr="001D3F61" w:rsidRDefault="0080343B" w:rsidP="0080343B">
      <w:pPr>
        <w:jc w:val="both"/>
      </w:pPr>
      <w:r w:rsidRPr="001D3F61">
        <w:t xml:space="preserve">Последствия победы над персами для Афин. Афинский морской союз. Установление в полисах власти демоса — демократии.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 гаванях афинского порта Пирей</w:t>
      </w:r>
      <w:r w:rsidRPr="001D3F61">
        <w:t xml:space="preserve">. 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 городе богини Афины</w:t>
      </w:r>
      <w:r w:rsidRPr="001D3F61">
        <w:t xml:space="preserve">. Город Афины и его районы. Миф о рождении богини Афины. Керамик — квартал, где дымят печи для обжига посуды. Посуда с краснофигурным и чернофигурным рисунками. Керамик и его жители. Агора — главная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1D3F61">
        <w:t>Поликлета</w:t>
      </w:r>
      <w:proofErr w:type="spellEnd"/>
      <w:r w:rsidRPr="001D3F61">
        <w:t>.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 xml:space="preserve">В афинских школах и </w:t>
      </w:r>
      <w:proofErr w:type="spellStart"/>
      <w:r w:rsidRPr="001D3F61">
        <w:rPr>
          <w:b/>
          <w:i/>
        </w:rPr>
        <w:t>гимнасиях</w:t>
      </w:r>
      <w:proofErr w:type="spellEnd"/>
      <w:r w:rsidRPr="001D3F61">
        <w:t xml:space="preserve">. Воспитание детей педагогами. Образование афинян. Рабы-педагоги. Занятия в школе. Палестра. Афинские </w:t>
      </w:r>
      <w:proofErr w:type="spellStart"/>
      <w:r w:rsidRPr="001D3F61">
        <w:t>гимнасии</w:t>
      </w:r>
      <w:proofErr w:type="spellEnd"/>
      <w:r w:rsidRPr="001D3F61">
        <w:t xml:space="preserve">. Греческие учёные о природе человека. Скульптуры </w:t>
      </w:r>
      <w:proofErr w:type="spellStart"/>
      <w:r w:rsidRPr="001D3F61">
        <w:t>Поликлета</w:t>
      </w:r>
      <w:proofErr w:type="spellEnd"/>
      <w:r w:rsidRPr="001D3F61">
        <w:t xml:space="preserve"> и Мирона и спортивные достижения учащихся палестры. В афинских </w:t>
      </w:r>
      <w:proofErr w:type="spellStart"/>
      <w:r w:rsidRPr="001D3F61">
        <w:t>гимнасиях</w:t>
      </w:r>
      <w:proofErr w:type="spellEnd"/>
      <w:r w:rsidRPr="001D3F61">
        <w:t xml:space="preserve">. Обучение красноречию.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 афинском театре</w:t>
      </w:r>
      <w:r w:rsidRPr="001D3F61">
        <w:t xml:space="preserve">. Возникновение театра в Древней Греции. Устройство. Театральные актёры.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lastRenderedPageBreak/>
        <w:t>Афинская демократия при Перикле</w:t>
      </w:r>
      <w:r w:rsidRPr="001D3F61">
        <w:t xml:space="preserve">. Сущность афинской демократии в V в. до н.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Перикла: </w:t>
      </w:r>
      <w:proofErr w:type="spellStart"/>
      <w:r w:rsidRPr="001D3F61">
        <w:t>Аспасия</w:t>
      </w:r>
      <w:proofErr w:type="spellEnd"/>
      <w:r w:rsidRPr="001D3F61">
        <w:t xml:space="preserve">, Геродот, Анаксагор, Софокл, Фидий. Афинский мудрец Сократ. </w:t>
      </w:r>
    </w:p>
    <w:p w:rsidR="0080343B" w:rsidRPr="001D3F61" w:rsidRDefault="0080343B" w:rsidP="0080343B">
      <w:pPr>
        <w:jc w:val="both"/>
      </w:pPr>
      <w:r>
        <w:rPr>
          <w:b/>
        </w:rPr>
        <w:t xml:space="preserve">Тема  </w:t>
      </w:r>
      <w:r w:rsidRPr="001D3F61">
        <w:rPr>
          <w:b/>
        </w:rPr>
        <w:t xml:space="preserve"> 10. Македонские завоевания в IV в. до н. э</w:t>
      </w:r>
      <w:r w:rsidRPr="001D3F61">
        <w:t xml:space="preserve">. </w:t>
      </w:r>
      <w:r w:rsidRPr="001D3F61">
        <w:rPr>
          <w:b/>
        </w:rPr>
        <w:t>(</w:t>
      </w:r>
      <w:r>
        <w:rPr>
          <w:b/>
        </w:rPr>
        <w:t>4</w:t>
      </w:r>
      <w:r w:rsidRPr="001D3F61">
        <w:rPr>
          <w:b/>
        </w:rPr>
        <w:t xml:space="preserve"> часа)</w:t>
      </w:r>
    </w:p>
    <w:p w:rsidR="0080343B" w:rsidRPr="001D3F61" w:rsidRDefault="0080343B" w:rsidP="0080343B">
      <w:pPr>
        <w:jc w:val="both"/>
      </w:pPr>
      <w:r w:rsidRPr="001D3F61">
        <w:t xml:space="preserve"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Города Эллады подчиняются Македонии.</w:t>
      </w:r>
      <w:r w:rsidRPr="001D3F61">
        <w:t xml:space="preserve"> Возвышение Македонии при царе Филиппе. Стремление Филиппа подчинить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вектора отношения Греции к Македонии: </w:t>
      </w:r>
      <w:proofErr w:type="spellStart"/>
      <w:r w:rsidRPr="001D3F61">
        <w:t>Исократ</w:t>
      </w:r>
      <w:proofErr w:type="spellEnd"/>
      <w:r w:rsidRPr="001D3F61">
        <w:t xml:space="preserve"> и Демосфен. Плутарх о Демосфене. Потеря Грецией независимости. Битва при </w:t>
      </w:r>
      <w:proofErr w:type="spellStart"/>
      <w:r w:rsidRPr="001D3F61">
        <w:t>Херонее</w:t>
      </w:r>
      <w:proofErr w:type="spellEnd"/>
      <w:r w:rsidRPr="001D3F61">
        <w:t xml:space="preserve">: горечь поражения и начало отсчёта новой истории. Гибель Филиппа. Александр — царь Македонии и Греции.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Поход Александра Македонского на Восток</w:t>
      </w:r>
      <w:r w:rsidRPr="001D3F61">
        <w:t xml:space="preserve">. Александр возглавил поход македонцев и греков в Азию. Первые победы: река </w:t>
      </w:r>
      <w:proofErr w:type="spellStart"/>
      <w:r w:rsidRPr="001D3F61">
        <w:t>Граник</w:t>
      </w:r>
      <w:proofErr w:type="spellEnd"/>
      <w:r w:rsidRPr="001D3F61">
        <w:t xml:space="preserve">. Быстрая победа над войском Дария III у города </w:t>
      </w:r>
      <w:proofErr w:type="spellStart"/>
      <w:r w:rsidRPr="001D3F61">
        <w:t>Исс</w:t>
      </w:r>
      <w:proofErr w:type="spellEnd"/>
      <w:r w:rsidRPr="001D3F61"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1D3F61">
        <w:t>Гавгамелах</w:t>
      </w:r>
      <w:proofErr w:type="spellEnd"/>
      <w:r w:rsidRPr="001D3F61">
        <w:t xml:space="preserve">. Гибель Персидского царства. Поход в Индию — начало пути к завоеванию мира. Изменение великих планов. Возвращение в Вавилон. Писатели об Александре Македонском. </w:t>
      </w:r>
    </w:p>
    <w:p w:rsidR="0080343B" w:rsidRPr="001D3F61" w:rsidRDefault="0080343B" w:rsidP="0080343B">
      <w:pPr>
        <w:jc w:val="both"/>
      </w:pPr>
      <w:r w:rsidRPr="001D3F61">
        <w:rPr>
          <w:b/>
        </w:rPr>
        <w:t>В Александрии Египетской</w:t>
      </w:r>
      <w:r w:rsidRPr="001D3F61">
        <w:t xml:space="preserve">. Распад державы Александра после его смерти. Складывание пространства эллинистического мира на территории державы Александра Македонского: Египетское, Македонское, Сирийское царства. </w:t>
      </w:r>
      <w:proofErr w:type="spellStart"/>
      <w:r w:rsidRPr="001D3F61">
        <w:t>Алекса</w:t>
      </w:r>
      <w:r>
        <w:t>н</w:t>
      </w:r>
      <w:r w:rsidRPr="001D3F61">
        <w:t>дрияЕгипетская</w:t>
      </w:r>
      <w:proofErr w:type="spellEnd"/>
      <w:r w:rsidRPr="001D3F61">
        <w:t xml:space="preserve"> — крупнейший порт, торговый и культурный центр Восточного Средиземноморья. </w:t>
      </w:r>
      <w:proofErr w:type="spellStart"/>
      <w:r w:rsidRPr="001D3F61">
        <w:t>Фаросский</w:t>
      </w:r>
      <w:proofErr w:type="spellEnd"/>
      <w:r w:rsidRPr="001D3F61">
        <w:t xml:space="preserve"> маяк — одно из чудес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 </w:t>
      </w:r>
    </w:p>
    <w:p w:rsidR="0080343B" w:rsidRDefault="0080343B" w:rsidP="0080343B">
      <w:pPr>
        <w:jc w:val="both"/>
      </w:pPr>
      <w:r w:rsidRPr="001D3F61">
        <w:rPr>
          <w:b/>
          <w:i/>
        </w:rPr>
        <w:t>Повторение</w:t>
      </w:r>
      <w:r w:rsidRPr="001D3F61">
        <w:t>. 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в Афинском полисе. Особенности афинской демократии.</w:t>
      </w:r>
    </w:p>
    <w:p w:rsidR="0080343B" w:rsidRPr="00BD0847" w:rsidRDefault="0080343B" w:rsidP="0080343B">
      <w:pPr>
        <w:rPr>
          <w:b/>
        </w:rPr>
      </w:pPr>
      <w:r w:rsidRPr="00BD0847">
        <w:rPr>
          <w:b/>
        </w:rPr>
        <w:t>Повторение по разделу</w:t>
      </w:r>
      <w:r w:rsidRPr="00BD0847">
        <w:rPr>
          <w:b/>
          <w:bCs/>
          <w:caps/>
        </w:rPr>
        <w:t xml:space="preserve"> «</w:t>
      </w:r>
      <w:r w:rsidRPr="00BD0847">
        <w:rPr>
          <w:b/>
          <w:bCs/>
        </w:rPr>
        <w:t>Древняя Греция».</w:t>
      </w:r>
    </w:p>
    <w:p w:rsidR="0080343B" w:rsidRPr="001D3F61" w:rsidRDefault="0080343B" w:rsidP="0080343B">
      <w:pPr>
        <w:jc w:val="both"/>
        <w:rPr>
          <w:b/>
        </w:rPr>
      </w:pPr>
      <w:r w:rsidRPr="001D3F61">
        <w:rPr>
          <w:b/>
        </w:rPr>
        <w:t>РАЗДЕЛ IV. ДРЕВНИЙ РИМ</w:t>
      </w:r>
      <w:r>
        <w:rPr>
          <w:b/>
        </w:rPr>
        <w:t xml:space="preserve"> (19 часов)</w:t>
      </w:r>
    </w:p>
    <w:p w:rsidR="0080343B" w:rsidRPr="001D3F61" w:rsidRDefault="0080343B" w:rsidP="0080343B">
      <w:pPr>
        <w:jc w:val="both"/>
      </w:pPr>
      <w:r>
        <w:rPr>
          <w:b/>
        </w:rPr>
        <w:t xml:space="preserve">Тема  </w:t>
      </w:r>
      <w:r w:rsidRPr="001D3F61">
        <w:rPr>
          <w:b/>
        </w:rPr>
        <w:t xml:space="preserve"> 11. Рим: от его возникновения до установления господства над Италией </w:t>
      </w:r>
      <w:r>
        <w:rPr>
          <w:b/>
        </w:rPr>
        <w:t>(3 часа)</w:t>
      </w:r>
    </w:p>
    <w:p w:rsidR="0080343B" w:rsidRPr="001D3F61" w:rsidRDefault="0080343B" w:rsidP="0080343B">
      <w:pPr>
        <w:jc w:val="both"/>
      </w:pPr>
      <w:r w:rsidRPr="001D3F61">
        <w:t>Местоположение, природа и особенности ландшафта Италии. Пестрота населения древней Италии (</w:t>
      </w:r>
      <w:proofErr w:type="spellStart"/>
      <w:r w:rsidRPr="001D3F61">
        <w:t>латины</w:t>
      </w:r>
      <w:proofErr w:type="spellEnd"/>
      <w:r w:rsidRPr="001D3F61">
        <w:t xml:space="preserve">, этруски, самниты, греки).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Древнейший Рим.</w:t>
      </w:r>
      <w:r w:rsidRPr="001D3F61">
        <w:t xml:space="preserve"> Легенда об основании Рима: </w:t>
      </w:r>
      <w:proofErr w:type="spellStart"/>
      <w:r w:rsidRPr="001D3F61">
        <w:t>Амулий</w:t>
      </w:r>
      <w:proofErr w:type="spellEnd"/>
      <w:r w:rsidRPr="001D3F61">
        <w:t xml:space="preserve">, Ромул и Рем. Ромул — 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 </w:t>
      </w:r>
      <w:r w:rsidRPr="001D3F61">
        <w:rPr>
          <w:b/>
          <w:i/>
        </w:rPr>
        <w:t>Завоевание Римом Италии</w:t>
      </w:r>
      <w:r w:rsidRPr="001D3F61">
        <w:t xml:space="preserve">. Возникновение республики. Консулы —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Устройство Римской республики</w:t>
      </w:r>
      <w:r w:rsidRPr="001D3F61">
        <w:t>. Плебеи — полноправные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</w:r>
    </w:p>
    <w:p w:rsidR="0080343B" w:rsidRPr="001D3F61" w:rsidRDefault="0080343B" w:rsidP="0080343B">
      <w:pPr>
        <w:jc w:val="both"/>
      </w:pPr>
      <w:r>
        <w:rPr>
          <w:b/>
        </w:rPr>
        <w:t xml:space="preserve">Раздел </w:t>
      </w:r>
      <w:r w:rsidRPr="001D3F61">
        <w:rPr>
          <w:b/>
        </w:rPr>
        <w:t xml:space="preserve"> 12. Рим — сильнейшая держава Средиземноморья</w:t>
      </w:r>
      <w:r w:rsidRPr="00B63E82">
        <w:rPr>
          <w:b/>
        </w:rPr>
        <w:t>(</w:t>
      </w:r>
      <w:r>
        <w:rPr>
          <w:b/>
        </w:rPr>
        <w:t>3</w:t>
      </w:r>
      <w:r w:rsidRPr="00B63E82">
        <w:rPr>
          <w:b/>
        </w:rPr>
        <w:t xml:space="preserve"> часа)</w:t>
      </w:r>
    </w:p>
    <w:p w:rsidR="0080343B" w:rsidRPr="001D3F61" w:rsidRDefault="0080343B" w:rsidP="0080343B">
      <w:pPr>
        <w:jc w:val="both"/>
        <w:rPr>
          <w:b/>
          <w:i/>
        </w:rPr>
      </w:pPr>
      <w:r w:rsidRPr="001D3F61">
        <w:t>Карфаген — преграда на пути к Сицилии. Карфаген — стратегический узел в Западном Средиземноморье. Первые победы Рима над Карфагеном. Создание военного флота. Захват Сицилии</w:t>
      </w:r>
      <w:r w:rsidRPr="001D3F61">
        <w:rPr>
          <w:b/>
          <w:i/>
        </w:rPr>
        <w:t xml:space="preserve">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Вторая война Рима с Карфагеном</w:t>
      </w:r>
      <w:r w:rsidRPr="001D3F61">
        <w:t xml:space="preserve">. 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</w:t>
      </w:r>
      <w:proofErr w:type="spellStart"/>
      <w:r w:rsidRPr="001D3F61">
        <w:t>Сципиона</w:t>
      </w:r>
      <w:proofErr w:type="spellEnd"/>
      <w:r w:rsidRPr="001D3F61">
        <w:t xml:space="preserve"> над Ганнибалом при Заме. Установление господства Рима в Западном Средиземноморье.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lastRenderedPageBreak/>
        <w:t>Установление господства Рима во всём Средиземноморье</w:t>
      </w:r>
      <w:r w:rsidRPr="001D3F61">
        <w:t xml:space="preserve">. 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1D3F61">
        <w:t>Катон</w:t>
      </w:r>
      <w:proofErr w:type="spellEnd"/>
      <w:r w:rsidRPr="001D3F61">
        <w:t xml:space="preserve"> — автор сценария гибели Карфагена. Смерть Ганнибала. Средиземноморье — провинция Рима.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Рабство в Древнем Риме.</w:t>
      </w:r>
      <w:r w:rsidRPr="001D3F61">
        <w:t xml:space="preserve"> 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80343B" w:rsidRPr="001D3F61" w:rsidRDefault="0080343B" w:rsidP="0080343B">
      <w:pPr>
        <w:jc w:val="both"/>
      </w:pPr>
      <w:r>
        <w:rPr>
          <w:b/>
        </w:rPr>
        <w:t xml:space="preserve">Тема  </w:t>
      </w:r>
      <w:r w:rsidRPr="001D3F61">
        <w:rPr>
          <w:b/>
        </w:rPr>
        <w:t xml:space="preserve"> 13. Гражданские войны в Риме</w:t>
      </w:r>
      <w:r w:rsidRPr="00B63E82">
        <w:rPr>
          <w:b/>
        </w:rPr>
        <w:t>(</w:t>
      </w:r>
      <w:r>
        <w:rPr>
          <w:b/>
        </w:rPr>
        <w:t>4</w:t>
      </w:r>
      <w:r w:rsidRPr="00B63E82">
        <w:rPr>
          <w:b/>
        </w:rPr>
        <w:t xml:space="preserve"> часа)</w:t>
      </w:r>
    </w:p>
    <w:p w:rsidR="0080343B" w:rsidRPr="001D3F61" w:rsidRDefault="0080343B" w:rsidP="0080343B">
      <w:pPr>
        <w:jc w:val="both"/>
      </w:pPr>
      <w:r w:rsidRPr="001D3F61">
        <w:t xml:space="preserve"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 xml:space="preserve">Земельный закон братьев </w:t>
      </w:r>
      <w:proofErr w:type="spellStart"/>
      <w:r w:rsidRPr="001D3F61">
        <w:rPr>
          <w:b/>
          <w:i/>
        </w:rPr>
        <w:t>Гракхов</w:t>
      </w:r>
      <w:proofErr w:type="spellEnd"/>
      <w:r w:rsidRPr="001D3F61">
        <w:t xml:space="preserve">. Дальние заморские походы и разорение земледельцев Италии. Потеря имущества бедняками. Обнищание населения. Заступник бедняков Тиберий </w:t>
      </w:r>
      <w:proofErr w:type="spellStart"/>
      <w:r w:rsidRPr="001D3F61">
        <w:t>Гракх</w:t>
      </w:r>
      <w:proofErr w:type="spellEnd"/>
      <w:r w:rsidRPr="001D3F61">
        <w:t xml:space="preserve">. Принятие земельного закона Тиберия </w:t>
      </w:r>
      <w:proofErr w:type="spellStart"/>
      <w:r w:rsidRPr="001D3F61">
        <w:t>Гракха</w:t>
      </w:r>
      <w:proofErr w:type="spellEnd"/>
      <w:r w:rsidRPr="001D3F61">
        <w:t xml:space="preserve">. Гибель Тиберия. Дальнейшее разорение земледельцев Италии. Гай </w:t>
      </w:r>
      <w:proofErr w:type="spellStart"/>
      <w:r w:rsidRPr="001D3F61">
        <w:t>Гракх</w:t>
      </w:r>
      <w:proofErr w:type="spellEnd"/>
      <w:r w:rsidRPr="001D3F61">
        <w:t xml:space="preserve"> — продолжатель дела брата. Гибель Гая. </w:t>
      </w:r>
    </w:p>
    <w:p w:rsidR="0080343B" w:rsidRDefault="0080343B" w:rsidP="0080343B">
      <w:pPr>
        <w:jc w:val="both"/>
      </w:pPr>
      <w:r w:rsidRPr="001D3F61">
        <w:rPr>
          <w:b/>
          <w:i/>
        </w:rPr>
        <w:t>Восстание Спартака</w:t>
      </w:r>
      <w:r w:rsidRPr="001D3F61">
        <w:t xml:space="preserve">. 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Единовластие Цезаря</w:t>
      </w:r>
      <w:r w:rsidRPr="001D3F61">
        <w:t xml:space="preserve">. Превращение римской армии в наёмную.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Установление империи</w:t>
      </w:r>
      <w:r w:rsidRPr="001D3F61">
        <w:t xml:space="preserve">. Поражение сторонников республики. Бегство заговорщиков из Рима. Борьба Антония и </w:t>
      </w:r>
      <w:proofErr w:type="spellStart"/>
      <w:r w:rsidRPr="001D3F61">
        <w:t>Октавиана</w:t>
      </w:r>
      <w:proofErr w:type="spellEnd"/>
      <w:r w:rsidRPr="001D3F61">
        <w:t xml:space="preserve"> за единовластие. Роль Клеопатры в судьбе Антония. Победа флота </w:t>
      </w:r>
      <w:proofErr w:type="spellStart"/>
      <w:r w:rsidRPr="001D3F61">
        <w:t>Октавиана</w:t>
      </w:r>
      <w:proofErr w:type="spellEnd"/>
      <w:r w:rsidRPr="001D3F61">
        <w:t xml:space="preserve"> у мыса Акций. Превращение Египта в римскую провинцию. Единовластие </w:t>
      </w:r>
      <w:proofErr w:type="spellStart"/>
      <w:r w:rsidRPr="001D3F61">
        <w:t>Октавиана</w:t>
      </w:r>
      <w:proofErr w:type="spellEnd"/>
      <w:r w:rsidRPr="001D3F61">
        <w:t xml:space="preserve">. Окончание гражданских войн в Италии и провинциях. Власть и правление </w:t>
      </w:r>
      <w:proofErr w:type="spellStart"/>
      <w:r w:rsidRPr="001D3F61">
        <w:t>Октавиана</w:t>
      </w:r>
      <w:proofErr w:type="spellEnd"/>
      <w:r w:rsidRPr="001D3F61">
        <w:t xml:space="preserve"> Августа. Превращение Римского государства в империю. Меценат и поэт Гораций. Гибель Цицерона — римского философа. Поэма Вергилия «Энеида».</w:t>
      </w:r>
    </w:p>
    <w:p w:rsidR="0080343B" w:rsidRPr="001D3F61" w:rsidRDefault="0080343B" w:rsidP="0080343B">
      <w:pPr>
        <w:jc w:val="both"/>
        <w:rPr>
          <w:b/>
        </w:rPr>
      </w:pPr>
      <w:r>
        <w:rPr>
          <w:b/>
        </w:rPr>
        <w:t xml:space="preserve">Тема </w:t>
      </w:r>
      <w:r w:rsidRPr="001D3F61">
        <w:rPr>
          <w:b/>
        </w:rPr>
        <w:t xml:space="preserve"> 14. Римская империя в первые века нашей эры</w:t>
      </w:r>
      <w:r>
        <w:rPr>
          <w:b/>
        </w:rPr>
        <w:t xml:space="preserve"> (5 часов)</w:t>
      </w:r>
    </w:p>
    <w:p w:rsidR="0080343B" w:rsidRPr="001D3F61" w:rsidRDefault="0080343B" w:rsidP="0080343B">
      <w:pPr>
        <w:jc w:val="both"/>
      </w:pPr>
      <w:r w:rsidRPr="001D3F61">
        <w:t xml:space="preserve">Протяжённость империи и время существования. Неудачные попытки императоров расширить римские владения.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Соседи Римской империи.</w:t>
      </w:r>
      <w:r w:rsidRPr="001D3F61">
        <w:t xml:space="preserve"> 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об их занятиях, образе жизни и о верованиях. Дороги Римской империи.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 Риме при императоре Нероне</w:t>
      </w:r>
      <w:r w:rsidRPr="001D3F61">
        <w:t xml:space="preserve">. Укрепление власти императоров. Складывание культа императоров. Актёр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 </w:t>
      </w:r>
    </w:p>
    <w:p w:rsidR="0080343B" w:rsidRDefault="0080343B" w:rsidP="0080343B">
      <w:pPr>
        <w:jc w:val="both"/>
      </w:pPr>
      <w:r w:rsidRPr="001D3F61">
        <w:rPr>
          <w:b/>
          <w:i/>
        </w:rPr>
        <w:t>Первые христиане и их учение.</w:t>
      </w:r>
      <w:r w:rsidRPr="001D3F61">
        <w:t xml:space="preserve"> Проповедник Иисус из Палестины. «Сыны света» из </w:t>
      </w:r>
      <w:proofErr w:type="spellStart"/>
      <w:r w:rsidRPr="001D3F61">
        <w:t>Кумрана</w:t>
      </w:r>
      <w:proofErr w:type="spellEnd"/>
      <w:r w:rsidRPr="001D3F61">
        <w:t xml:space="preserve">. Рассказы об Иисусе его учеников. Предательство Иуды. Распространение христианства.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Преследования римскими властями христиан.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lastRenderedPageBreak/>
        <w:t>Расцвет Римской империи во II в. н. э.</w:t>
      </w:r>
      <w:r w:rsidRPr="001D3F61">
        <w:t xml:space="preserve"> Неэффективность рабского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 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Вечный город и его жители</w:t>
      </w:r>
      <w:r w:rsidRPr="001D3F61">
        <w:t>. Все дороги ведут в Рим. Город Рим — столица империи. Архитектурный облик Рима. Колизей. Пантеон. Римский скульптурный портрет. Особняки на городских холмах. Многоэтажные дома в низинах между холмами. Термы в жизни и культуре римлянина. «Хлеб и зрелища» для бедноты. Большой цирк в Риме.</w:t>
      </w:r>
    </w:p>
    <w:p w:rsidR="0080343B" w:rsidRPr="001D3F61" w:rsidRDefault="0080343B" w:rsidP="0080343B">
      <w:pPr>
        <w:jc w:val="both"/>
      </w:pPr>
      <w:r>
        <w:rPr>
          <w:b/>
        </w:rPr>
        <w:t>Тема</w:t>
      </w:r>
      <w:r w:rsidRPr="001D3F61">
        <w:rPr>
          <w:b/>
        </w:rPr>
        <w:t>15. Разгром Рима германцами и падение Западной Римской империи</w:t>
      </w:r>
      <w:r w:rsidRPr="00B63E82">
        <w:rPr>
          <w:b/>
        </w:rPr>
        <w:t>(</w:t>
      </w:r>
      <w:r>
        <w:rPr>
          <w:b/>
        </w:rPr>
        <w:t>4</w:t>
      </w:r>
      <w:r w:rsidRPr="00B63E82">
        <w:rPr>
          <w:b/>
        </w:rPr>
        <w:t xml:space="preserve"> часа)</w:t>
      </w:r>
    </w:p>
    <w:p w:rsidR="0080343B" w:rsidRPr="001D3F61" w:rsidRDefault="0080343B" w:rsidP="0080343B">
      <w:pPr>
        <w:jc w:val="both"/>
      </w:pPr>
      <w:r w:rsidRPr="001D3F61">
        <w:rPr>
          <w:b/>
          <w:i/>
        </w:rPr>
        <w:t>Римская империя при Константине</w:t>
      </w:r>
      <w:r w:rsidRPr="001D3F61">
        <w:t xml:space="preserve">. Укрепление границ империи. Рим и варвары. Вторжения варваров. Римская армия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 </w:t>
      </w:r>
    </w:p>
    <w:p w:rsidR="0080343B" w:rsidRDefault="0080343B" w:rsidP="0080343B">
      <w:pPr>
        <w:jc w:val="both"/>
      </w:pPr>
      <w:r w:rsidRPr="001D3F61">
        <w:rPr>
          <w:b/>
          <w:i/>
        </w:rPr>
        <w:t>Взятие Рима варварами</w:t>
      </w:r>
      <w:r w:rsidRPr="001D3F61">
        <w:t xml:space="preserve">. Разделение Римской империи на два самостоятельных государства. Варвары-наёмники в римской армии. Вторжение готов в Италию. Борьба полководца </w:t>
      </w:r>
      <w:proofErr w:type="spellStart"/>
      <w:r w:rsidRPr="001D3F61">
        <w:t>Стилихона</w:t>
      </w:r>
      <w:proofErr w:type="spellEnd"/>
      <w:r w:rsidRPr="001D3F61">
        <w:t xml:space="preserve"> с готами. Расправа императора над </w:t>
      </w:r>
      <w:proofErr w:type="spellStart"/>
      <w:r w:rsidRPr="001D3F61">
        <w:t>Стилихоном</w:t>
      </w:r>
      <w:proofErr w:type="spellEnd"/>
      <w:r w:rsidRPr="001D3F61">
        <w:t xml:space="preserve">. Недовольство легионеров-варваров. Взятие Рима </w:t>
      </w:r>
      <w:proofErr w:type="spellStart"/>
      <w:r w:rsidRPr="001D3F61">
        <w:t>Аларихом</w:t>
      </w:r>
      <w:proofErr w:type="spellEnd"/>
      <w:r w:rsidRPr="001D3F61"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1D3F61">
        <w:t>Августула</w:t>
      </w:r>
      <w:proofErr w:type="spellEnd"/>
      <w:r w:rsidRPr="001D3F61">
        <w:t>. Передача имперских регалий византийскому императору. Западная Римская империя перестала существовать. Конец эпохи Античности.</w:t>
      </w:r>
    </w:p>
    <w:p w:rsidR="0080343B" w:rsidRPr="001D3F61" w:rsidRDefault="0080343B" w:rsidP="0080343B">
      <w:pPr>
        <w:jc w:val="both"/>
      </w:pPr>
      <w:r>
        <w:rPr>
          <w:b/>
          <w:bCs/>
        </w:rPr>
        <w:t xml:space="preserve">Промежуточная аттестация. </w:t>
      </w:r>
      <w:r w:rsidRPr="00470E3E">
        <w:rPr>
          <w:bCs/>
        </w:rPr>
        <w:t>Контрольная работа.</w:t>
      </w:r>
    </w:p>
    <w:p w:rsidR="0080343B" w:rsidRDefault="0080343B" w:rsidP="0080343B">
      <w:pPr>
        <w:jc w:val="both"/>
      </w:pPr>
      <w:r w:rsidRPr="001D3F61">
        <w:rPr>
          <w:b/>
          <w:i/>
        </w:rPr>
        <w:t>Итоговое повторение</w:t>
      </w:r>
      <w:r w:rsidRPr="001D3F61">
        <w:t>. Признаки цивилизации Греции и Рима.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государств Древнего Востока. Вклад народов древности в мировую культуру.</w:t>
      </w:r>
    </w:p>
    <w:p w:rsidR="0080343B" w:rsidRPr="00BD0847" w:rsidRDefault="0080343B" w:rsidP="0080343B">
      <w:pPr>
        <w:jc w:val="both"/>
        <w:rPr>
          <w:b/>
        </w:rPr>
      </w:pPr>
      <w:r w:rsidRPr="00BD0847">
        <w:rPr>
          <w:b/>
        </w:rPr>
        <w:t>Обобщающее занятие по курсу «История Древнего мира».</w:t>
      </w:r>
    </w:p>
    <w:p w:rsidR="0080343B" w:rsidRDefault="0080343B" w:rsidP="0080343B">
      <w:pPr>
        <w:jc w:val="both"/>
      </w:pPr>
    </w:p>
    <w:p w:rsidR="001425EB" w:rsidRPr="00606CD0" w:rsidRDefault="001425EB" w:rsidP="001425EB">
      <w:pPr>
        <w:rPr>
          <w:b/>
          <w:sz w:val="22"/>
          <w:szCs w:val="22"/>
        </w:rPr>
      </w:pPr>
      <w:r w:rsidRPr="00606CD0">
        <w:rPr>
          <w:b/>
          <w:sz w:val="22"/>
          <w:szCs w:val="22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51"/>
        <w:gridCol w:w="1417"/>
        <w:gridCol w:w="1276"/>
        <w:gridCol w:w="1843"/>
        <w:gridCol w:w="7739"/>
      </w:tblGrid>
      <w:tr w:rsidR="001425EB" w:rsidRPr="00051F8C" w:rsidTr="00F460C1">
        <w:trPr>
          <w:trHeight w:val="234"/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1425EB" w:rsidRPr="00051F8C" w:rsidRDefault="001425EB" w:rsidP="00F460C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1425EB" w:rsidRPr="00051F8C" w:rsidRDefault="001425EB" w:rsidP="00F460C1">
            <w:pPr>
              <w:jc w:val="center"/>
              <w:rPr>
                <w:rFonts w:eastAsia="Calibri"/>
                <w:b/>
              </w:rPr>
            </w:pPr>
            <w:proofErr w:type="gram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051F8C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2751" w:type="dxa"/>
            <w:vMerge w:val="restart"/>
            <w:shd w:val="clear" w:color="auto" w:fill="auto"/>
            <w:vAlign w:val="center"/>
          </w:tcPr>
          <w:p w:rsidR="001425EB" w:rsidRPr="00051F8C" w:rsidRDefault="001425EB" w:rsidP="00F460C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25EB" w:rsidRPr="00051F8C" w:rsidRDefault="001425EB" w:rsidP="00F460C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1425EB" w:rsidRPr="00FC7670" w:rsidRDefault="001425EB" w:rsidP="00F460C1">
            <w:pPr>
              <w:jc w:val="center"/>
              <w:rPr>
                <w:rFonts w:eastAsia="Calibri"/>
              </w:rPr>
            </w:pPr>
            <w:r w:rsidRPr="00FC7670">
              <w:rPr>
                <w:rFonts w:eastAsia="Calibri"/>
                <w:sz w:val="22"/>
                <w:szCs w:val="22"/>
              </w:rPr>
              <w:t>Практическая часть программы (лабораторные, практич</w:t>
            </w:r>
            <w:r>
              <w:rPr>
                <w:rFonts w:eastAsia="Calibri"/>
                <w:sz w:val="22"/>
                <w:szCs w:val="22"/>
              </w:rPr>
              <w:t>еские работы, контрольные работы</w:t>
            </w:r>
            <w:r w:rsidRPr="00FC7670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7739" w:type="dxa"/>
            <w:vMerge w:val="restart"/>
            <w:vAlign w:val="center"/>
          </w:tcPr>
          <w:p w:rsidR="001425EB" w:rsidRPr="00051F8C" w:rsidRDefault="001425EB" w:rsidP="00F460C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1425EB" w:rsidRPr="00051F8C" w:rsidTr="00F460C1">
        <w:trPr>
          <w:trHeight w:val="402"/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051F8C" w:rsidRDefault="001425EB" w:rsidP="00F460C1">
            <w:pPr>
              <w:rPr>
                <w:rFonts w:eastAsia="Calibri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1425EB" w:rsidRPr="00051F8C" w:rsidRDefault="001425EB" w:rsidP="00F460C1">
            <w:pPr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1425EB" w:rsidRPr="00FC7670" w:rsidRDefault="001425EB" w:rsidP="00F460C1">
            <w:pPr>
              <w:jc w:val="center"/>
              <w:rPr>
                <w:rFonts w:eastAsia="Calibri"/>
              </w:rPr>
            </w:pPr>
            <w:r w:rsidRPr="00FC7670">
              <w:rPr>
                <w:rFonts w:eastAsia="Calibri"/>
                <w:sz w:val="22"/>
                <w:szCs w:val="22"/>
              </w:rPr>
              <w:t>Примерная</w:t>
            </w:r>
          </w:p>
          <w:p w:rsidR="001425EB" w:rsidRPr="00FC7670" w:rsidRDefault="001425EB" w:rsidP="00F460C1">
            <w:pPr>
              <w:jc w:val="center"/>
              <w:rPr>
                <w:rFonts w:eastAsia="Calibri"/>
              </w:rPr>
            </w:pPr>
            <w:proofErr w:type="gramStart"/>
            <w:r w:rsidRPr="00FC7670">
              <w:rPr>
                <w:rFonts w:eastAsia="Calibri"/>
                <w:sz w:val="22"/>
                <w:szCs w:val="22"/>
              </w:rPr>
              <w:t>программа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1425EB" w:rsidRPr="00FC7670" w:rsidRDefault="001425EB" w:rsidP="00F460C1">
            <w:pPr>
              <w:jc w:val="center"/>
              <w:rPr>
                <w:rFonts w:eastAsia="Calibri"/>
              </w:rPr>
            </w:pPr>
            <w:r w:rsidRPr="00FC7670">
              <w:rPr>
                <w:rFonts w:eastAsia="Calibri"/>
                <w:sz w:val="22"/>
                <w:szCs w:val="22"/>
              </w:rPr>
              <w:t>Рабочая программа</w:t>
            </w:r>
          </w:p>
        </w:tc>
        <w:tc>
          <w:tcPr>
            <w:tcW w:w="1843" w:type="dxa"/>
            <w:vMerge/>
          </w:tcPr>
          <w:p w:rsidR="001425EB" w:rsidRPr="00051F8C" w:rsidRDefault="001425EB" w:rsidP="00F460C1">
            <w:pPr>
              <w:rPr>
                <w:rFonts w:eastAsia="Calibri"/>
                <w:i/>
              </w:rPr>
            </w:pPr>
          </w:p>
        </w:tc>
        <w:tc>
          <w:tcPr>
            <w:tcW w:w="7739" w:type="dxa"/>
            <w:vMerge/>
          </w:tcPr>
          <w:p w:rsidR="001425EB" w:rsidRPr="00051F8C" w:rsidRDefault="001425EB" w:rsidP="00F460C1">
            <w:pPr>
              <w:rPr>
                <w:rFonts w:eastAsia="Calibri"/>
                <w:i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  <w:r w:rsidRPr="001373E7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pPr>
              <w:rPr>
                <w:rFonts w:eastAsia="Calibri"/>
                <w:b/>
                <w:color w:val="000000"/>
              </w:rPr>
            </w:pPr>
            <w:r w:rsidRPr="0011742F">
              <w:rPr>
                <w:rFonts w:eastAsia="Calibri"/>
                <w:b/>
                <w:color w:val="000000"/>
              </w:rPr>
              <w:t>Введение</w:t>
            </w:r>
          </w:p>
          <w:p w:rsidR="001425EB" w:rsidRPr="00BD505D" w:rsidRDefault="001425EB" w:rsidP="00F460C1">
            <w:pPr>
              <w:jc w:val="both"/>
              <w:rPr>
                <w:rFonts w:eastAsiaTheme="minorHAnsi"/>
                <w:lang w:eastAsia="en-US"/>
              </w:rPr>
            </w:pPr>
            <w:r w:rsidRPr="00BD505D">
              <w:rPr>
                <w:rFonts w:eastAsiaTheme="minorHAnsi"/>
                <w:sz w:val="22"/>
                <w:szCs w:val="22"/>
                <w:lang w:eastAsia="en-US"/>
              </w:rPr>
              <w:t xml:space="preserve">Что изучает наука история. </w:t>
            </w:r>
          </w:p>
          <w:p w:rsidR="001425EB" w:rsidRPr="0011742F" w:rsidRDefault="001425EB" w:rsidP="00F460C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425EB" w:rsidRPr="0079638A" w:rsidRDefault="001425EB" w:rsidP="00F460C1">
            <w:pPr>
              <w:jc w:val="center"/>
              <w:rPr>
                <w:rFonts w:eastAsia="Calibri"/>
                <w:color w:val="000000"/>
              </w:rPr>
            </w:pPr>
            <w:r w:rsidRPr="0079638A">
              <w:rPr>
                <w:rFonts w:eastAsia="Calibri"/>
                <w:color w:val="000000"/>
              </w:rPr>
              <w:t>1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</w:tcPr>
          <w:p w:rsidR="001425EB" w:rsidRPr="002266E4" w:rsidRDefault="001425EB" w:rsidP="00F460C1">
            <w:pPr>
              <w:rPr>
                <w:rFonts w:eastAsia="Calibri"/>
                <w:color w:val="000000"/>
                <w:lang w:eastAsia="en-US" w:bidi="en-US"/>
              </w:rPr>
            </w:pPr>
            <w:proofErr w:type="spellStart"/>
            <w:r w:rsidRPr="002F3CD1">
              <w:rPr>
                <w:rFonts w:eastAsia="Calibri" w:cs="Candara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>Раскрывать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значение</w:t>
            </w:r>
            <w:proofErr w:type="spellEnd"/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 терминов </w:t>
            </w:r>
            <w:r w:rsidRPr="002F3CD1">
              <w:rPr>
                <w:rFonts w:eastAsia="Calibri"/>
                <w:iCs/>
                <w:color w:val="000000"/>
                <w:shd w:val="clear" w:color="auto" w:fill="FFFFFF"/>
                <w:lang w:eastAsia="en-US" w:bidi="en-US"/>
              </w:rPr>
              <w:t xml:space="preserve">история, век, исторический </w:t>
            </w:r>
            <w:proofErr w:type="spellStart"/>
            <w:r w:rsidRPr="002F3CD1">
              <w:rPr>
                <w:rFonts w:eastAsia="Calibri"/>
                <w:iCs/>
                <w:color w:val="000000"/>
                <w:shd w:val="clear" w:color="auto" w:fill="FFFFFF"/>
                <w:lang w:eastAsia="en-US" w:bidi="en-US"/>
              </w:rPr>
              <w:t>источник.</w:t>
            </w:r>
            <w:r w:rsidRPr="002F3CD1">
              <w:rPr>
                <w:rFonts w:eastAsia="Calibri" w:cs="Candara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>Участвовать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в</w:t>
            </w:r>
            <w:proofErr w:type="spellEnd"/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 обсуждении вопроса о том, для чего нужно знать историю</w:t>
            </w:r>
            <w:r>
              <w:rPr>
                <w:rFonts w:eastAsia="Calibri"/>
                <w:color w:val="000000"/>
                <w:lang w:eastAsia="en-US" w:bidi="en-US"/>
              </w:rPr>
              <w:t xml:space="preserve">. </w:t>
            </w:r>
            <w:r w:rsidRPr="002F3CD1">
              <w:rPr>
                <w:bCs/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Называть </w:t>
            </w:r>
            <w:r w:rsidRPr="002F3CD1">
              <w:rPr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 xml:space="preserve">и </w:t>
            </w:r>
            <w:proofErr w:type="spellStart"/>
            <w:r w:rsidRPr="002F3CD1">
              <w:rPr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>кратко</w:t>
            </w:r>
            <w:r w:rsidRPr="002F3CD1">
              <w:rPr>
                <w:bCs/>
                <w:color w:val="000000"/>
                <w:spacing w:val="3"/>
                <w:sz w:val="22"/>
                <w:szCs w:val="22"/>
                <w:shd w:val="clear" w:color="auto" w:fill="FFFFFF"/>
              </w:rPr>
              <w:t>характеризовать</w:t>
            </w:r>
            <w:proofErr w:type="spellEnd"/>
            <w:r w:rsidRPr="002F3CD1">
              <w:rPr>
                <w:bCs/>
                <w:color w:val="000000"/>
                <w:spacing w:val="3"/>
                <w:sz w:val="22"/>
                <w:szCs w:val="22"/>
                <w:shd w:val="clear" w:color="auto" w:fill="FFFFFF"/>
              </w:rPr>
              <w:t xml:space="preserve"> </w:t>
            </w:r>
            <w:r w:rsidRPr="002F3CD1">
              <w:rPr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>источники, рассказывающие о древней истории</w:t>
            </w:r>
            <w:r>
              <w:rPr>
                <w:bCs/>
                <w:color w:val="000000"/>
                <w:spacing w:val="4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1425EB" w:rsidRPr="002266E4" w:rsidRDefault="001425EB" w:rsidP="00F460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287" w:type="dxa"/>
            <w:gridSpan w:val="4"/>
            <w:shd w:val="clear" w:color="auto" w:fill="auto"/>
          </w:tcPr>
          <w:p w:rsidR="001425EB" w:rsidRPr="00442AEF" w:rsidRDefault="001425EB" w:rsidP="00F460C1">
            <w:pPr>
              <w:jc w:val="center"/>
              <w:rPr>
                <w:b/>
              </w:rPr>
            </w:pPr>
            <w:r w:rsidRPr="0011742F">
              <w:rPr>
                <w:b/>
                <w:sz w:val="22"/>
                <w:szCs w:val="22"/>
              </w:rPr>
              <w:t>Раздел 1. Жизнь первобытных людей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 w:rsidRPr="003746B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7739" w:type="dxa"/>
            <w:vMerge w:val="restart"/>
          </w:tcPr>
          <w:p w:rsidR="001425EB" w:rsidRPr="002F3CD1" w:rsidRDefault="001425EB" w:rsidP="00F460C1">
            <w:pPr>
              <w:jc w:val="both"/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Показывать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на карте места расселения древнейших людей.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Рассказывать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об условиях жизни, занятиях, верованиях пер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softHyphen/>
              <w:t xml:space="preserve">вобытных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lastRenderedPageBreak/>
              <w:t>людей, используя текст учебника и изобразительные материалы.</w:t>
            </w:r>
          </w:p>
          <w:p w:rsidR="001425EB" w:rsidRPr="001373E7" w:rsidRDefault="001425EB" w:rsidP="00F460C1">
            <w:pPr>
              <w:jc w:val="both"/>
              <w:rPr>
                <w:rFonts w:eastAsia="Calibri"/>
                <w:color w:val="000000"/>
              </w:rPr>
            </w:pPr>
            <w:r w:rsidRPr="002F3CD1">
              <w:rPr>
                <w:bCs/>
                <w:color w:val="000000"/>
                <w:spacing w:val="3"/>
                <w:shd w:val="clear" w:color="auto" w:fill="FFFFFF"/>
              </w:rPr>
              <w:t xml:space="preserve">Объяснять </w:t>
            </w:r>
            <w:r w:rsidRPr="002F3CD1">
              <w:rPr>
                <w:bCs/>
                <w:color w:val="000000"/>
                <w:spacing w:val="4"/>
                <w:shd w:val="clear" w:color="auto" w:fill="FFFFFF"/>
              </w:rPr>
              <w:t>значение отделения земледелия от скотоводства, открытий и изобретений древнейших людей (орудий труда и др.) для развития человеческого общества</w:t>
            </w:r>
            <w:r>
              <w:rPr>
                <w:bCs/>
                <w:color w:val="000000"/>
                <w:spacing w:val="4"/>
                <w:shd w:val="clear" w:color="auto" w:fill="FFFFFF"/>
              </w:rPr>
              <w:t>.</w:t>
            </w: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Pr="0011742F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11742F">
              <w:rPr>
                <w:sz w:val="22"/>
                <w:szCs w:val="22"/>
              </w:rPr>
              <w:t>1</w:t>
            </w:r>
            <w:proofErr w:type="gramEnd"/>
            <w:r w:rsidRPr="0011742F">
              <w:rPr>
                <w:sz w:val="22"/>
                <w:szCs w:val="22"/>
              </w:rPr>
              <w:t>.  Первобытные собиратели и охотники</w:t>
            </w:r>
          </w:p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 w:rsidRPr="0011742F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Pr="0011742F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11742F">
              <w:rPr>
                <w:sz w:val="22"/>
                <w:szCs w:val="22"/>
              </w:rPr>
              <w:t>2</w:t>
            </w:r>
            <w:proofErr w:type="gramEnd"/>
            <w:r w:rsidRPr="0011742F">
              <w:rPr>
                <w:sz w:val="22"/>
                <w:szCs w:val="22"/>
              </w:rPr>
              <w:t>.  Первобытные земледельцы и скотоводы</w:t>
            </w:r>
          </w:p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Pr="0011742F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11742F">
              <w:rPr>
                <w:sz w:val="22"/>
                <w:szCs w:val="22"/>
              </w:rPr>
              <w:t>3</w:t>
            </w:r>
            <w:proofErr w:type="gramEnd"/>
            <w:r w:rsidRPr="0011742F">
              <w:rPr>
                <w:sz w:val="22"/>
                <w:szCs w:val="22"/>
              </w:rPr>
              <w:t>. Счет лет в истории</w:t>
            </w:r>
          </w:p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739" w:type="dxa"/>
            <w:vMerge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1425EB" w:rsidRDefault="001425EB" w:rsidP="00F460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287" w:type="dxa"/>
            <w:gridSpan w:val="4"/>
            <w:shd w:val="clear" w:color="auto" w:fill="auto"/>
          </w:tcPr>
          <w:p w:rsidR="001425EB" w:rsidRPr="00442AEF" w:rsidRDefault="001425EB" w:rsidP="00F460C1">
            <w:pPr>
              <w:jc w:val="center"/>
              <w:rPr>
                <w:b/>
              </w:rPr>
            </w:pPr>
            <w:r w:rsidRPr="0011742F">
              <w:rPr>
                <w:b/>
                <w:sz w:val="22"/>
                <w:szCs w:val="22"/>
              </w:rPr>
              <w:t>Раздел 2. Древний Восток</w:t>
            </w:r>
            <w:r>
              <w:rPr>
                <w:b/>
              </w:rPr>
              <w:t xml:space="preserve"> 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 w:rsidRPr="003746B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 xml:space="preserve"> часов)</w:t>
            </w:r>
          </w:p>
        </w:tc>
        <w:tc>
          <w:tcPr>
            <w:tcW w:w="7739" w:type="dxa"/>
            <w:vMerge w:val="restart"/>
          </w:tcPr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Показывать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на карте территорию и центры древнеегипет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softHyphen/>
              <w:t>ского государства.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Раскрывать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значение понятий и терминов </w:t>
            </w:r>
            <w:r w:rsidRPr="002F3CD1">
              <w:rPr>
                <w:rFonts w:eastAsia="Calibri"/>
                <w:i/>
                <w:iCs/>
                <w:color w:val="000000"/>
                <w:shd w:val="clear" w:color="auto" w:fill="FFFFFF"/>
                <w:lang w:eastAsia="en-US" w:bidi="en-US"/>
              </w:rPr>
              <w:t>фараон, жрец, раб, пирамида, папирус.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Характеризовать: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1) основные группы населения Древнего Египта, их занятия, положение и др.; 2) особенности власти фа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softHyphen/>
              <w:t xml:space="preserve">раонов и порядок управления страной.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Объяснять,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в чем заключалась роль религии, жрецов в древнеегипетском обществе.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Показывать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на карте местоположение древнейших госу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softHyphen/>
              <w:t>дарств Месопотамии.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Рассказывать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об условиях жизни и занятиях населения, крупнейших городах Древней Месопотамии.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Объяснять,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как отражались в древних сказаниях представле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softHyphen/>
              <w:t>ния людей того времени о мире.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Характеризовать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источники, рассказывающие о древних ци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softHyphen/>
              <w:t>вилизациях (материальные и письменные источники, законы Хаммурапи).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Описывать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предметы материальной культуры и произведе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softHyphen/>
              <w:t xml:space="preserve">ния древнеегипетского искусства, высказывать суждения об </w:t>
            </w:r>
            <w:r w:rsidRPr="002F3CD1">
              <w:rPr>
                <w:rFonts w:eastAsia="Calibri"/>
                <w:bCs/>
                <w:color w:val="000000"/>
                <w:spacing w:val="6"/>
                <w:shd w:val="clear" w:color="auto" w:fill="FFFFFF"/>
                <w:lang w:eastAsia="en-US" w:bidi="en-US"/>
              </w:rPr>
              <w:t xml:space="preserve">их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художественных достоинствах.</w:t>
            </w:r>
          </w:p>
          <w:p w:rsidR="001425EB" w:rsidRPr="002F3CD1" w:rsidRDefault="001425EB" w:rsidP="00F460C1">
            <w:pPr>
              <w:jc w:val="both"/>
              <w:rPr>
                <w:rFonts w:eastAsia="Calibri"/>
                <w:color w:val="000000"/>
              </w:rPr>
            </w:pPr>
            <w:r w:rsidRPr="002F3CD1">
              <w:rPr>
                <w:bCs/>
                <w:color w:val="000000"/>
                <w:spacing w:val="3"/>
                <w:shd w:val="clear" w:color="auto" w:fill="FFFFFF"/>
              </w:rPr>
              <w:t xml:space="preserve">Показывать </w:t>
            </w:r>
            <w:r w:rsidRPr="002F3CD1">
              <w:rPr>
                <w:bCs/>
                <w:color w:val="000000"/>
                <w:spacing w:val="4"/>
                <w:shd w:val="clear" w:color="auto" w:fill="FFFFFF"/>
              </w:rPr>
              <w:t xml:space="preserve">на карте древние города и государства </w:t>
            </w:r>
            <w:r w:rsidRPr="002F3CD1">
              <w:rPr>
                <w:bCs/>
                <w:color w:val="000000"/>
                <w:spacing w:val="6"/>
                <w:shd w:val="clear" w:color="auto" w:fill="FFFFFF"/>
              </w:rPr>
              <w:t>Восточ</w:t>
            </w:r>
            <w:r w:rsidRPr="002F3CD1">
              <w:rPr>
                <w:bCs/>
                <w:color w:val="000000"/>
                <w:spacing w:val="6"/>
                <w:shd w:val="clear" w:color="auto" w:fill="FFFFFF"/>
              </w:rPr>
              <w:softHyphen/>
            </w:r>
            <w:r w:rsidRPr="002F3CD1">
              <w:rPr>
                <w:bCs/>
                <w:color w:val="000000"/>
                <w:spacing w:val="4"/>
                <w:shd w:val="clear" w:color="auto" w:fill="FFFFFF"/>
              </w:rPr>
              <w:t>ного Средиземноморья.</w:t>
            </w: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11742F">
              <w:rPr>
                <w:sz w:val="22"/>
                <w:szCs w:val="22"/>
              </w:rPr>
              <w:t>4</w:t>
            </w:r>
            <w:proofErr w:type="gramEnd"/>
            <w:r w:rsidRPr="0011742F">
              <w:rPr>
                <w:sz w:val="22"/>
                <w:szCs w:val="22"/>
              </w:rPr>
              <w:t>. Древний Египет</w:t>
            </w:r>
          </w:p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Pr="0011742F" w:rsidRDefault="001425EB" w:rsidP="00F460C1"/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t>8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739" w:type="dxa"/>
            <w:vMerge/>
          </w:tcPr>
          <w:p w:rsidR="001425EB" w:rsidRPr="002F3CD1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proofErr w:type="gramStart"/>
            <w:r>
              <w:rPr>
                <w:sz w:val="22"/>
                <w:szCs w:val="22"/>
              </w:rPr>
              <w:t xml:space="preserve">Тема </w:t>
            </w:r>
            <w:r w:rsidRPr="0011742F">
              <w:rPr>
                <w:sz w:val="22"/>
                <w:szCs w:val="22"/>
              </w:rPr>
              <w:t xml:space="preserve"> 5</w:t>
            </w:r>
            <w:proofErr w:type="gramEnd"/>
            <w:r w:rsidRPr="0011742F">
              <w:rPr>
                <w:sz w:val="22"/>
                <w:szCs w:val="22"/>
              </w:rPr>
              <w:t>. Западная Азия в древности</w:t>
            </w:r>
          </w:p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Pr="0011742F" w:rsidRDefault="001425EB" w:rsidP="00F460C1"/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t>7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 w:rsidRPr="0011742F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2F3CD1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Pr="0011742F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11742F">
              <w:rPr>
                <w:sz w:val="22"/>
                <w:szCs w:val="22"/>
              </w:rPr>
              <w:t>6</w:t>
            </w:r>
            <w:proofErr w:type="gramEnd"/>
            <w:r w:rsidRPr="0011742F">
              <w:rPr>
                <w:sz w:val="22"/>
                <w:szCs w:val="22"/>
              </w:rPr>
              <w:t>. Индия и Китай в древности</w:t>
            </w:r>
          </w:p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739" w:type="dxa"/>
            <w:vMerge/>
          </w:tcPr>
          <w:p w:rsidR="001425EB" w:rsidRPr="002F3CD1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287" w:type="dxa"/>
            <w:gridSpan w:val="4"/>
            <w:shd w:val="clear" w:color="auto" w:fill="auto"/>
          </w:tcPr>
          <w:p w:rsidR="001425EB" w:rsidRPr="00442AEF" w:rsidRDefault="001425EB" w:rsidP="00F460C1">
            <w:pPr>
              <w:jc w:val="center"/>
              <w:rPr>
                <w:b/>
              </w:rPr>
            </w:pPr>
            <w:r w:rsidRPr="0011742F">
              <w:rPr>
                <w:b/>
                <w:sz w:val="22"/>
                <w:szCs w:val="22"/>
              </w:rPr>
              <w:t>Раздел 3. Древняя Греция</w:t>
            </w: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 w:rsidRPr="003746BE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час)</w:t>
            </w:r>
          </w:p>
        </w:tc>
        <w:tc>
          <w:tcPr>
            <w:tcW w:w="7739" w:type="dxa"/>
            <w:vMerge w:val="restart"/>
          </w:tcPr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Показывать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>на карте территории древнегреческих госу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softHyphen/>
              <w:t>дарств, места значительных событий.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Рассказывать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>об условиях жизни и занятиях населения            Древней Греции.</w:t>
            </w:r>
          </w:p>
          <w:p w:rsidR="001425EB" w:rsidRPr="002F3CD1" w:rsidRDefault="001425EB" w:rsidP="00F460C1">
            <w:pPr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Характеризовать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>верования древних греков, объяснять, ка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softHyphen/>
              <w:t xml:space="preserve">кую роль играли религиозные культы в греческом обществе.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Характеризовать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>политический строй древнегреческих го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softHyphen/>
              <w:t xml:space="preserve">родов-государств (Афины и Спарта).                                        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i/>
                <w:color w:val="000000"/>
                <w:spacing w:val="3"/>
                <w:shd w:val="clear" w:color="auto" w:fill="FFFFFF"/>
                <w:lang w:eastAsia="en-US" w:bidi="en-US"/>
              </w:rPr>
              <w:t xml:space="preserve">Объяснять </w:t>
            </w:r>
            <w:r w:rsidRPr="002F3CD1">
              <w:rPr>
                <w:rFonts w:eastAsia="Calibri"/>
                <w:i/>
                <w:color w:val="000000"/>
                <w:shd w:val="clear" w:color="auto" w:fill="FFFFFF"/>
                <w:lang w:eastAsia="en-US" w:bidi="en-US"/>
              </w:rPr>
              <w:t xml:space="preserve">значение понятий </w:t>
            </w:r>
            <w:r w:rsidRPr="002F3CD1">
              <w:rPr>
                <w:rFonts w:eastAsia="Calibri"/>
                <w:color w:val="000000"/>
                <w:spacing w:val="-2"/>
                <w:shd w:val="clear" w:color="auto" w:fill="FFFFFF"/>
                <w:lang w:eastAsia="en-US" w:bidi="en-US"/>
              </w:rPr>
              <w:t>полис, демократия, олигархия, колонизация, метрополия.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Рассказывать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>о том, как утверждались демократические по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softHyphen/>
              <w:t>рядки в Афинах.</w:t>
            </w:r>
          </w:p>
          <w:p w:rsidR="001425EB" w:rsidRPr="002F3CD1" w:rsidRDefault="001425EB" w:rsidP="00F460C1">
            <w:pPr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lastRenderedPageBreak/>
              <w:t xml:space="preserve">Давать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 xml:space="preserve">сравнительную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характеристику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>общественно-поли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softHyphen/>
              <w:t xml:space="preserve">тического устройства Афин и Спарты.            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Рассказывать,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>каким было спартанское воспитание, опреде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softHyphen/>
              <w:t>лять свое отношение к нему.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Объяснять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>причины и итоги войн, которые вели древнегре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softHyphen/>
              <w:t>ческие государства.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Характеризовать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>афинскую демократию при Перикле.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Объяснять,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 xml:space="preserve">что означало в Древней Греции понятие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гражда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softHyphen/>
              <w:t>нин,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 xml:space="preserve"> приводить примеры гражданских поступков.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Рассказывать </w:t>
            </w:r>
            <w:r w:rsidRPr="002F3CD1">
              <w:rPr>
                <w:rFonts w:eastAsia="Calibri"/>
                <w:color w:val="000000"/>
                <w:spacing w:val="6"/>
                <w:shd w:val="clear" w:color="auto" w:fill="FFFFFF"/>
                <w:lang w:eastAsia="en-US" w:bidi="en-US"/>
              </w:rPr>
              <w:t xml:space="preserve">о развитии наук, образовании в Древней Греции.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Представлять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описание произведений разных видов древ</w:t>
            </w:r>
            <w:r w:rsidRPr="002F3CD1">
              <w:rPr>
                <w:rFonts w:eastAsia="Calibri"/>
                <w:color w:val="000000"/>
                <w:lang w:eastAsia="en-US" w:bidi="en-US"/>
              </w:rPr>
              <w:softHyphen/>
              <w:t>негреческого искусства, высказывая и аргументируя свои оце</w:t>
            </w:r>
            <w:r w:rsidRPr="002F3CD1">
              <w:rPr>
                <w:rFonts w:eastAsia="Calibri"/>
                <w:color w:val="000000"/>
                <w:lang w:eastAsia="en-US" w:bidi="en-US"/>
              </w:rPr>
              <w:softHyphen/>
              <w:t xml:space="preserve">ночные суждения.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Объяснять,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в чем состоит вклад древнегреческих обществ в мировое культурное наследие.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Показывать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на карте направления походов и территорию державы Александра Македонского.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Составлять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исторический портрет (характеристику) Алексан</w:t>
            </w:r>
            <w:r w:rsidRPr="002F3CD1">
              <w:rPr>
                <w:rFonts w:eastAsia="Calibri"/>
                <w:color w:val="000000"/>
                <w:lang w:eastAsia="en-US" w:bidi="en-US"/>
              </w:rPr>
              <w:softHyphen/>
              <w:t>дра Македонского.</w:t>
            </w:r>
          </w:p>
          <w:p w:rsidR="001425EB" w:rsidRPr="002F3CD1" w:rsidRDefault="001425EB" w:rsidP="00F460C1">
            <w:pPr>
              <w:rPr>
                <w:rFonts w:eastAsia="Calibri"/>
                <w:color w:val="000000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Объяснять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причины распада державы Александра Македон</w:t>
            </w:r>
            <w:r w:rsidRPr="002F3CD1">
              <w:rPr>
                <w:rFonts w:eastAsia="Calibri"/>
                <w:color w:val="000000"/>
                <w:lang w:eastAsia="en-US" w:bidi="en-US"/>
              </w:rPr>
              <w:softHyphen/>
              <w:t xml:space="preserve">ского, а также эллинистических государств Востока   </w:t>
            </w:r>
          </w:p>
          <w:p w:rsidR="001425EB" w:rsidRPr="002F3CD1" w:rsidRDefault="001425EB" w:rsidP="00F460C1">
            <w:pPr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Раскрывать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значение понятия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 xml:space="preserve">эллинизм.                          </w:t>
            </w:r>
          </w:p>
          <w:p w:rsidR="001425EB" w:rsidRPr="002F3CD1" w:rsidRDefault="001425EB" w:rsidP="00F460C1">
            <w:pPr>
              <w:jc w:val="center"/>
              <w:rPr>
                <w:rFonts w:eastAsia="Calibri"/>
                <w:color w:val="000000"/>
              </w:rPr>
            </w:pPr>
            <w:r w:rsidRPr="002F3CD1">
              <w:rPr>
                <w:bCs/>
                <w:color w:val="000000"/>
                <w:spacing w:val="3"/>
                <w:shd w:val="clear" w:color="auto" w:fill="FFFFFF"/>
              </w:rPr>
              <w:t xml:space="preserve">Называть </w:t>
            </w:r>
            <w:r w:rsidRPr="002F3CD1">
              <w:rPr>
                <w:color w:val="000000"/>
              </w:rPr>
              <w:t xml:space="preserve">и </w:t>
            </w:r>
            <w:r w:rsidRPr="002F3CD1">
              <w:rPr>
                <w:bCs/>
                <w:color w:val="000000"/>
                <w:spacing w:val="3"/>
                <w:shd w:val="clear" w:color="auto" w:fill="FFFFFF"/>
              </w:rPr>
              <w:t xml:space="preserve">описывать </w:t>
            </w:r>
            <w:r w:rsidRPr="002F3CD1">
              <w:rPr>
                <w:color w:val="000000"/>
              </w:rPr>
              <w:t>памятники культуры периода элли</w:t>
            </w:r>
            <w:r w:rsidRPr="002F3CD1">
              <w:rPr>
                <w:color w:val="000000"/>
              </w:rPr>
              <w:softHyphen/>
              <w:t>низма</w:t>
            </w: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11742F">
              <w:rPr>
                <w:sz w:val="22"/>
                <w:szCs w:val="22"/>
              </w:rPr>
              <w:t>7</w:t>
            </w:r>
            <w:proofErr w:type="gramEnd"/>
            <w:r w:rsidRPr="0011742F">
              <w:rPr>
                <w:sz w:val="22"/>
                <w:szCs w:val="22"/>
              </w:rPr>
              <w:t>. Древнейшая Греция</w:t>
            </w:r>
          </w:p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Pr="0011742F" w:rsidRDefault="001425EB" w:rsidP="00F460C1"/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 w:rsidRPr="0011742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11742F">
              <w:rPr>
                <w:sz w:val="22"/>
                <w:szCs w:val="22"/>
              </w:rPr>
              <w:t>8</w:t>
            </w:r>
            <w:proofErr w:type="gramEnd"/>
            <w:r w:rsidRPr="0011742F">
              <w:rPr>
                <w:sz w:val="22"/>
                <w:szCs w:val="22"/>
              </w:rPr>
              <w:t>. Полисы Греции и их борьба с персидским нашествием</w:t>
            </w:r>
          </w:p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Pr="0011742F" w:rsidRDefault="001425EB" w:rsidP="00F460C1"/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lastRenderedPageBreak/>
              <w:t>7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 w:rsidRPr="0011742F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proofErr w:type="gramStart"/>
            <w:r>
              <w:rPr>
                <w:sz w:val="22"/>
                <w:szCs w:val="22"/>
              </w:rPr>
              <w:t xml:space="preserve">Тема </w:t>
            </w:r>
            <w:r w:rsidRPr="0011742F">
              <w:rPr>
                <w:sz w:val="22"/>
                <w:szCs w:val="22"/>
              </w:rPr>
              <w:t xml:space="preserve"> 9</w:t>
            </w:r>
            <w:proofErr w:type="gramEnd"/>
            <w:r w:rsidRPr="0011742F">
              <w:rPr>
                <w:sz w:val="22"/>
                <w:szCs w:val="22"/>
              </w:rPr>
              <w:t>.   Возвышение Афин в 5 в. до н.э. и расцвет демократии</w:t>
            </w:r>
          </w:p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Pr="0011742F" w:rsidRDefault="001425EB" w:rsidP="00F460C1"/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 w:rsidRPr="0011742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Pr="0011742F" w:rsidRDefault="001425EB" w:rsidP="00F460C1">
            <w:proofErr w:type="gramStart"/>
            <w:r>
              <w:rPr>
                <w:sz w:val="22"/>
                <w:szCs w:val="22"/>
              </w:rPr>
              <w:t xml:space="preserve">Тема </w:t>
            </w:r>
            <w:r w:rsidRPr="0011742F">
              <w:rPr>
                <w:sz w:val="22"/>
                <w:szCs w:val="22"/>
              </w:rPr>
              <w:t xml:space="preserve"> 10</w:t>
            </w:r>
            <w:proofErr w:type="gramEnd"/>
            <w:r w:rsidRPr="0011742F">
              <w:rPr>
                <w:sz w:val="22"/>
                <w:szCs w:val="22"/>
              </w:rPr>
              <w:t>. Македонские завоевания в  4 веке до  н.э.</w:t>
            </w:r>
          </w:p>
        </w:tc>
        <w:tc>
          <w:tcPr>
            <w:tcW w:w="1417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1425EB" w:rsidRPr="0011742F" w:rsidRDefault="001425EB" w:rsidP="00F460C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739" w:type="dxa"/>
            <w:vMerge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87" w:type="dxa"/>
            <w:gridSpan w:val="4"/>
            <w:shd w:val="clear" w:color="auto" w:fill="auto"/>
          </w:tcPr>
          <w:p w:rsidR="001425EB" w:rsidRPr="00D82678" w:rsidRDefault="001425EB" w:rsidP="00F460C1">
            <w:pPr>
              <w:jc w:val="center"/>
              <w:rPr>
                <w:b/>
              </w:rPr>
            </w:pPr>
            <w:r w:rsidRPr="006B66E5">
              <w:rPr>
                <w:b/>
                <w:sz w:val="22"/>
                <w:szCs w:val="22"/>
              </w:rPr>
              <w:t>Раздел 4. Древний Рим</w:t>
            </w:r>
            <w:r>
              <w:rPr>
                <w:b/>
                <w:sz w:val="22"/>
                <w:szCs w:val="22"/>
              </w:rPr>
              <w:t xml:space="preserve">    </w:t>
            </w:r>
            <w:proofErr w:type="gramStart"/>
            <w:r>
              <w:rPr>
                <w:b/>
                <w:sz w:val="22"/>
                <w:szCs w:val="22"/>
              </w:rPr>
              <w:t xml:space="preserve">   (</w:t>
            </w:r>
            <w:proofErr w:type="gramEnd"/>
            <w:r>
              <w:rPr>
                <w:b/>
                <w:sz w:val="22"/>
                <w:szCs w:val="22"/>
              </w:rPr>
              <w:t>19 часов)</w:t>
            </w:r>
          </w:p>
        </w:tc>
        <w:tc>
          <w:tcPr>
            <w:tcW w:w="7739" w:type="dxa"/>
            <w:vMerge w:val="restart"/>
          </w:tcPr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Показывать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на карте местоположение древнейших госу</w:t>
            </w:r>
            <w:r w:rsidRPr="002F3CD1">
              <w:rPr>
                <w:rFonts w:eastAsia="Calibri"/>
                <w:color w:val="000000"/>
                <w:lang w:eastAsia="en-US" w:bidi="en-US"/>
              </w:rPr>
              <w:softHyphen/>
              <w:t xml:space="preserve">дарств на территории Италии.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Рассказывать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об условиях жизни и занятиях населения Древней Италии.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Раскрывать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значение понятий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патриций, плебс, республика.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Объяснять,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кому принадлежала власть в Римской республи</w:t>
            </w:r>
            <w:r w:rsidRPr="002F3CD1">
              <w:rPr>
                <w:rFonts w:eastAsia="Calibri"/>
                <w:color w:val="000000"/>
                <w:lang w:eastAsia="en-US" w:bidi="en-US"/>
              </w:rPr>
              <w:softHyphen/>
              <w:t>ке, кто и почему участвовал в политической борьбе.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Характеризовать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верования древних жителей Италии.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Раскрывать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значение понятий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консул, трибун, сенат, дикта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softHyphen/>
              <w:t xml:space="preserve">тор, легион.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Использовать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карту при характеристике военных походов Рима.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Характеризовать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причины и итоги войн Рима.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Рассказывать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о хозяйственной жизни в Древнем Риме, по</w:t>
            </w:r>
            <w:r w:rsidRPr="002F3CD1">
              <w:rPr>
                <w:rFonts w:eastAsia="Calibri"/>
                <w:color w:val="000000"/>
                <w:lang w:eastAsia="en-US" w:bidi="en-US"/>
              </w:rPr>
              <w:softHyphen/>
              <w:t xml:space="preserve">ложении трудового населения, рабов.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Показывать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на карте владения Римской империи, границы Западной и Восточной частей империи после ее разделения.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Раскрывать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значение понятий </w:t>
            </w:r>
            <w:r w:rsidRPr="002F3CD1">
              <w:rPr>
                <w:rFonts w:eastAsia="Calibri"/>
                <w:bCs/>
                <w:color w:val="000000"/>
                <w:spacing w:val="4"/>
                <w:shd w:val="clear" w:color="auto" w:fill="FFFFFF"/>
                <w:lang w:eastAsia="en-US" w:bidi="en-US"/>
              </w:rPr>
              <w:t>император, провинция.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Характеризовать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политическую жизнь в Древнем Риме, ее участников, важнейшие </w:t>
            </w:r>
            <w:proofErr w:type="spellStart"/>
            <w:r w:rsidRPr="002F3CD1">
              <w:rPr>
                <w:rFonts w:eastAsia="Calibri"/>
                <w:color w:val="000000"/>
                <w:lang w:eastAsia="en-US" w:bidi="en-US"/>
              </w:rPr>
              <w:t>события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>Рассказывать</w:t>
            </w:r>
            <w:proofErr w:type="spellEnd"/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,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 xml:space="preserve">как строились отношения между </w:t>
            </w:r>
            <w:r w:rsidRPr="002F3CD1">
              <w:rPr>
                <w:rFonts w:eastAsia="Calibri"/>
                <w:color w:val="000000"/>
                <w:lang w:eastAsia="en-US" w:bidi="en-US"/>
              </w:rPr>
              <w:lastRenderedPageBreak/>
              <w:t xml:space="preserve">Римом и провинциями.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Объяснять,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в чем заключались предпосылки распростране</w:t>
            </w:r>
            <w:r w:rsidRPr="002F3CD1">
              <w:rPr>
                <w:rFonts w:eastAsia="Calibri"/>
                <w:color w:val="000000"/>
                <w:lang w:eastAsia="en-US" w:bidi="en-US"/>
              </w:rPr>
              <w:softHyphen/>
              <w:t>ния христианства в Риме, рассказывать о судьбе первых хрис</w:t>
            </w:r>
            <w:r w:rsidRPr="002F3CD1">
              <w:rPr>
                <w:rFonts w:eastAsia="Calibri"/>
                <w:color w:val="000000"/>
                <w:lang w:eastAsia="en-US" w:bidi="en-US"/>
              </w:rPr>
              <w:softHyphen/>
              <w:t xml:space="preserve">тиан в Риме. </w:t>
            </w: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Показывать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на карте направления переселений варварских племен и их вторжений на территорию Римской империи.</w:t>
            </w:r>
          </w:p>
          <w:p w:rsidR="001425EB" w:rsidRPr="002F3CD1" w:rsidRDefault="001425EB" w:rsidP="00F460C1">
            <w:pPr>
              <w:rPr>
                <w:rFonts w:eastAsia="Calibri"/>
                <w:lang w:eastAsia="en-US" w:bidi="en-US"/>
              </w:rPr>
            </w:pPr>
            <w:r w:rsidRPr="002F3CD1">
              <w:rPr>
                <w:rFonts w:eastAsia="Calibri"/>
                <w:bCs/>
                <w:color w:val="000000"/>
                <w:spacing w:val="3"/>
                <w:shd w:val="clear" w:color="auto" w:fill="FFFFFF"/>
                <w:lang w:eastAsia="en-US" w:bidi="en-US"/>
              </w:rPr>
              <w:t xml:space="preserve">Рассказывать </w:t>
            </w:r>
            <w:r w:rsidRPr="002F3CD1">
              <w:rPr>
                <w:rFonts w:eastAsia="Calibri"/>
                <w:color w:val="000000"/>
                <w:lang w:eastAsia="en-US" w:bidi="en-US"/>
              </w:rPr>
              <w:t>о культурной жизни в Древнем Риме.</w:t>
            </w:r>
          </w:p>
          <w:p w:rsidR="001425EB" w:rsidRPr="002F3CD1" w:rsidRDefault="001425EB" w:rsidP="00F460C1">
            <w:pPr>
              <w:rPr>
                <w:rFonts w:eastAsia="Calibri"/>
                <w:color w:val="000000"/>
              </w:rPr>
            </w:pPr>
            <w:r w:rsidRPr="002F3CD1">
              <w:rPr>
                <w:bCs/>
                <w:color w:val="000000"/>
                <w:spacing w:val="3"/>
                <w:shd w:val="clear" w:color="auto" w:fill="FFFFFF"/>
              </w:rPr>
              <w:t xml:space="preserve">Составлять </w:t>
            </w:r>
            <w:r w:rsidRPr="002F3CD1">
              <w:rPr>
                <w:color w:val="000000"/>
              </w:rPr>
              <w:t>описание архитектурных памятников, произведе</w:t>
            </w:r>
            <w:r w:rsidRPr="002F3CD1">
              <w:rPr>
                <w:color w:val="000000"/>
              </w:rPr>
              <w:softHyphen/>
              <w:t xml:space="preserve">ний древнеримского искусства, используя текст и иллюстрации учебника. </w:t>
            </w:r>
            <w:r w:rsidRPr="002F3CD1">
              <w:rPr>
                <w:bCs/>
                <w:color w:val="000000"/>
                <w:spacing w:val="3"/>
                <w:shd w:val="clear" w:color="auto" w:fill="FFFFFF"/>
              </w:rPr>
              <w:t xml:space="preserve">Высказывать </w:t>
            </w:r>
            <w:r w:rsidRPr="002F3CD1">
              <w:rPr>
                <w:color w:val="000000"/>
              </w:rPr>
              <w:t>суждения о вкладе древних римлян в культур</w:t>
            </w:r>
            <w:r w:rsidRPr="002F3CD1">
              <w:rPr>
                <w:color w:val="000000"/>
              </w:rPr>
              <w:softHyphen/>
              <w:t xml:space="preserve">ное наследие человечества.                                                                           </w:t>
            </w:r>
            <w:r w:rsidRPr="002F3CD1">
              <w:rPr>
                <w:bCs/>
                <w:color w:val="000000"/>
                <w:spacing w:val="3"/>
                <w:shd w:val="clear" w:color="auto" w:fill="FFFFFF"/>
              </w:rPr>
              <w:t xml:space="preserve">Выявлять </w:t>
            </w:r>
            <w:r w:rsidRPr="002F3CD1">
              <w:rPr>
                <w:color w:val="000000"/>
              </w:rPr>
              <w:t>примеры влияния античного искусства в совре</w:t>
            </w:r>
            <w:r w:rsidRPr="002F3CD1">
              <w:rPr>
                <w:color w:val="000000"/>
              </w:rPr>
              <w:softHyphen/>
              <w:t>менной архитектуре и др.</w:t>
            </w: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6B66E5">
              <w:rPr>
                <w:sz w:val="22"/>
                <w:szCs w:val="22"/>
              </w:rPr>
              <w:t>11</w:t>
            </w:r>
            <w:proofErr w:type="gramEnd"/>
            <w:r w:rsidRPr="006B66E5">
              <w:rPr>
                <w:sz w:val="22"/>
                <w:szCs w:val="22"/>
              </w:rPr>
              <w:t>.  Рим: от его возникновения</w:t>
            </w:r>
            <w:r>
              <w:rPr>
                <w:sz w:val="22"/>
                <w:szCs w:val="22"/>
              </w:rPr>
              <w:t xml:space="preserve"> до установления господства над </w:t>
            </w:r>
            <w:r w:rsidRPr="006B66E5">
              <w:rPr>
                <w:sz w:val="22"/>
                <w:szCs w:val="22"/>
              </w:rPr>
              <w:t>Италией</w:t>
            </w:r>
          </w:p>
          <w:p w:rsidR="001425EB" w:rsidRDefault="001425EB" w:rsidP="00F460C1"/>
          <w:p w:rsidR="001425EB" w:rsidRPr="006B66E5" w:rsidRDefault="001425EB" w:rsidP="00F460C1"/>
        </w:tc>
        <w:tc>
          <w:tcPr>
            <w:tcW w:w="1417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 w:rsidRPr="006B66E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2F3CD1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6B66E5">
              <w:rPr>
                <w:sz w:val="22"/>
                <w:szCs w:val="22"/>
              </w:rPr>
              <w:t>12</w:t>
            </w:r>
            <w:proofErr w:type="gramEnd"/>
            <w:r w:rsidRPr="006B66E5">
              <w:rPr>
                <w:sz w:val="22"/>
                <w:szCs w:val="22"/>
              </w:rPr>
              <w:t>. Рим – сильнейшая держава Средиземноморья</w:t>
            </w:r>
          </w:p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Default="001425EB" w:rsidP="00F460C1"/>
          <w:p w:rsidR="001425EB" w:rsidRPr="006B66E5" w:rsidRDefault="001425EB" w:rsidP="00F460C1"/>
        </w:tc>
        <w:tc>
          <w:tcPr>
            <w:tcW w:w="1417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 w:rsidRPr="006B66E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2F3CD1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r>
              <w:rPr>
                <w:sz w:val="22"/>
                <w:szCs w:val="22"/>
              </w:rPr>
              <w:t xml:space="preserve">Тема </w:t>
            </w:r>
            <w:r w:rsidRPr="006B66E5">
              <w:rPr>
                <w:sz w:val="22"/>
                <w:szCs w:val="22"/>
              </w:rPr>
              <w:t>13. Гражданские войны в Риме</w:t>
            </w:r>
          </w:p>
          <w:p w:rsidR="001425EB" w:rsidRDefault="001425EB" w:rsidP="00F460C1"/>
          <w:p w:rsidR="001425EB" w:rsidRDefault="001425EB" w:rsidP="00F460C1"/>
          <w:p w:rsidR="001425EB" w:rsidRPr="006B66E5" w:rsidRDefault="001425EB" w:rsidP="00F460C1"/>
        </w:tc>
        <w:tc>
          <w:tcPr>
            <w:tcW w:w="1417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 w:rsidRPr="006B66E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2F3CD1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Default="001425EB" w:rsidP="00F460C1">
            <w:proofErr w:type="gramStart"/>
            <w:r>
              <w:rPr>
                <w:sz w:val="22"/>
                <w:szCs w:val="22"/>
              </w:rPr>
              <w:t xml:space="preserve">Тема  </w:t>
            </w:r>
            <w:r w:rsidRPr="006B66E5">
              <w:rPr>
                <w:sz w:val="22"/>
                <w:szCs w:val="22"/>
              </w:rPr>
              <w:t>14</w:t>
            </w:r>
            <w:proofErr w:type="gramEnd"/>
            <w:r w:rsidRPr="006B66E5">
              <w:rPr>
                <w:sz w:val="22"/>
                <w:szCs w:val="22"/>
              </w:rPr>
              <w:t>. Римская империя в первые века нашей эры</w:t>
            </w:r>
          </w:p>
          <w:p w:rsidR="001425EB" w:rsidRPr="006B66E5" w:rsidRDefault="001425EB" w:rsidP="00F460C1"/>
        </w:tc>
        <w:tc>
          <w:tcPr>
            <w:tcW w:w="1417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 w:rsidRPr="006B66E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  <w:vMerge/>
          </w:tcPr>
          <w:p w:rsidR="001425EB" w:rsidRPr="002F3CD1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Pr="006B66E5" w:rsidRDefault="001425EB" w:rsidP="00F460C1">
            <w:r>
              <w:rPr>
                <w:sz w:val="22"/>
                <w:szCs w:val="22"/>
              </w:rPr>
              <w:t xml:space="preserve">Тема </w:t>
            </w:r>
            <w:r w:rsidRPr="006B66E5">
              <w:rPr>
                <w:sz w:val="22"/>
                <w:szCs w:val="22"/>
              </w:rPr>
              <w:t>15. Разгром Рима германцами и падение Западной Римской империи</w:t>
            </w:r>
          </w:p>
        </w:tc>
        <w:tc>
          <w:tcPr>
            <w:tcW w:w="1417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739" w:type="dxa"/>
            <w:vMerge/>
          </w:tcPr>
          <w:p w:rsidR="001425EB" w:rsidRPr="002F3CD1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:rsidR="001425EB" w:rsidRPr="002E755C" w:rsidRDefault="001425EB" w:rsidP="00F460C1">
            <w:r w:rsidRPr="002E755C">
              <w:rPr>
                <w:color w:val="000000"/>
              </w:rPr>
              <w:t>Итоговые занятия</w:t>
            </w:r>
          </w:p>
        </w:tc>
        <w:tc>
          <w:tcPr>
            <w:tcW w:w="1417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1425EB" w:rsidRPr="006B66E5" w:rsidRDefault="001425EB" w:rsidP="00F460C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7739" w:type="dxa"/>
          </w:tcPr>
          <w:p w:rsidR="001425EB" w:rsidRPr="002F3CD1" w:rsidRDefault="001425EB" w:rsidP="00F460C1">
            <w:pPr>
              <w:rPr>
                <w:rFonts w:eastAsia="Calibri"/>
                <w:color w:val="000000"/>
              </w:rPr>
            </w:pPr>
            <w:r w:rsidRPr="002F3CD1">
              <w:rPr>
                <w:rFonts w:eastAsia="Calibri"/>
                <w:color w:val="000000"/>
              </w:rPr>
              <w:t>Контрольная работа</w:t>
            </w:r>
          </w:p>
          <w:p w:rsidR="001425EB" w:rsidRPr="002F3CD1" w:rsidRDefault="001425EB" w:rsidP="00F460C1">
            <w:pPr>
              <w:rPr>
                <w:rFonts w:eastAsia="Calibri"/>
                <w:color w:val="000000"/>
              </w:rPr>
            </w:pPr>
            <w:r w:rsidRPr="002F3CD1">
              <w:rPr>
                <w:rFonts w:eastAsia="Calibri"/>
                <w:color w:val="000000"/>
              </w:rPr>
              <w:t>Защита проектов по выбранным темам</w:t>
            </w: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shd w:val="clear" w:color="auto" w:fill="auto"/>
          </w:tcPr>
          <w:p w:rsidR="001425EB" w:rsidRPr="001373E7" w:rsidRDefault="001425EB" w:rsidP="00F460C1">
            <w:pPr>
              <w:jc w:val="center"/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425EB" w:rsidRPr="00D47D34" w:rsidRDefault="001425EB" w:rsidP="00F460C1">
            <w:pPr>
              <w:jc w:val="right"/>
            </w:pPr>
            <w:r w:rsidRPr="00D47D34">
              <w:t>Итого за 1 четверть</w:t>
            </w:r>
          </w:p>
        </w:tc>
        <w:tc>
          <w:tcPr>
            <w:tcW w:w="1417" w:type="dxa"/>
            <w:shd w:val="clear" w:color="auto" w:fill="auto"/>
          </w:tcPr>
          <w:p w:rsidR="001425EB" w:rsidRPr="00D47D34" w:rsidRDefault="001425EB" w:rsidP="00F460C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25EB" w:rsidRPr="00D47D34" w:rsidRDefault="001425EB" w:rsidP="00F460C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shd w:val="clear" w:color="auto" w:fill="auto"/>
          </w:tcPr>
          <w:p w:rsidR="001425EB" w:rsidRPr="001373E7" w:rsidRDefault="001425EB" w:rsidP="00F460C1">
            <w:pPr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425EB" w:rsidRPr="00D47D34" w:rsidRDefault="001425EB" w:rsidP="00F460C1">
            <w:pPr>
              <w:jc w:val="right"/>
            </w:pPr>
            <w:r w:rsidRPr="00D47D34">
              <w:t>Итого за 2 четверть</w:t>
            </w:r>
          </w:p>
        </w:tc>
        <w:tc>
          <w:tcPr>
            <w:tcW w:w="1417" w:type="dxa"/>
            <w:shd w:val="clear" w:color="auto" w:fill="auto"/>
          </w:tcPr>
          <w:p w:rsidR="001425EB" w:rsidRPr="00D47D34" w:rsidRDefault="001425EB" w:rsidP="00F460C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25EB" w:rsidRPr="00D47D34" w:rsidRDefault="001425EB" w:rsidP="00F460C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shd w:val="clear" w:color="auto" w:fill="auto"/>
          </w:tcPr>
          <w:p w:rsidR="001425EB" w:rsidRPr="001373E7" w:rsidRDefault="001425EB" w:rsidP="00F460C1">
            <w:pPr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425EB" w:rsidRPr="00D47D34" w:rsidRDefault="001425EB" w:rsidP="00F460C1">
            <w:pPr>
              <w:jc w:val="right"/>
            </w:pPr>
            <w:r w:rsidRPr="00D47D34">
              <w:t>Итого за 3 четверть</w:t>
            </w:r>
          </w:p>
        </w:tc>
        <w:tc>
          <w:tcPr>
            <w:tcW w:w="1417" w:type="dxa"/>
            <w:shd w:val="clear" w:color="auto" w:fill="auto"/>
          </w:tcPr>
          <w:p w:rsidR="001425EB" w:rsidRPr="00D47D34" w:rsidRDefault="001425EB" w:rsidP="00F460C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25EB" w:rsidRPr="00D47D34" w:rsidRDefault="001425EB" w:rsidP="00F460C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47D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shd w:val="clear" w:color="auto" w:fill="auto"/>
          </w:tcPr>
          <w:p w:rsidR="001425EB" w:rsidRPr="001373E7" w:rsidRDefault="001425EB" w:rsidP="00F460C1">
            <w:pPr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:rsidR="001425EB" w:rsidRPr="00D47D34" w:rsidRDefault="001425EB" w:rsidP="00F460C1">
            <w:pPr>
              <w:jc w:val="right"/>
            </w:pPr>
            <w:r w:rsidRPr="00D47D34">
              <w:t>Итого за 4 четверть</w:t>
            </w:r>
          </w:p>
        </w:tc>
        <w:tc>
          <w:tcPr>
            <w:tcW w:w="1417" w:type="dxa"/>
            <w:shd w:val="clear" w:color="auto" w:fill="auto"/>
          </w:tcPr>
          <w:p w:rsidR="001425EB" w:rsidRPr="00D47D34" w:rsidRDefault="001425EB" w:rsidP="00F460C1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25EB" w:rsidRPr="00D47D34" w:rsidRDefault="001425EB" w:rsidP="00F460C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47D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739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425EB" w:rsidRPr="001373E7" w:rsidTr="00F460C1">
        <w:trPr>
          <w:jc w:val="center"/>
        </w:trPr>
        <w:tc>
          <w:tcPr>
            <w:tcW w:w="648" w:type="dxa"/>
            <w:shd w:val="clear" w:color="auto" w:fill="auto"/>
          </w:tcPr>
          <w:p w:rsidR="001425EB" w:rsidRPr="001373E7" w:rsidRDefault="001425EB" w:rsidP="00F460C1">
            <w:pPr>
              <w:rPr>
                <w:rFonts w:eastAsia="Calibri"/>
              </w:rPr>
            </w:pPr>
          </w:p>
        </w:tc>
        <w:tc>
          <w:tcPr>
            <w:tcW w:w="2751" w:type="dxa"/>
            <w:shd w:val="clear" w:color="auto" w:fill="auto"/>
          </w:tcPr>
          <w:p w:rsidR="001425EB" w:rsidRPr="00D47D34" w:rsidRDefault="001425EB" w:rsidP="00F460C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7D34">
              <w:rPr>
                <w:rFonts w:ascii="Times New Roman" w:hAnsi="Times New Roman"/>
                <w:sz w:val="24"/>
                <w:szCs w:val="24"/>
              </w:rPr>
              <w:t>Итого</w:t>
            </w:r>
            <w:proofErr w:type="spellEnd"/>
            <w:r w:rsidRPr="00D47D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1425EB" w:rsidRPr="00D47D34" w:rsidRDefault="001425EB" w:rsidP="00F460C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425EB" w:rsidRPr="00D47D34" w:rsidRDefault="001425EB" w:rsidP="00F460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7D3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7739" w:type="dxa"/>
          </w:tcPr>
          <w:p w:rsidR="001425EB" w:rsidRPr="001373E7" w:rsidRDefault="001425EB" w:rsidP="00F460C1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1425EB" w:rsidRPr="00E60407" w:rsidRDefault="001425EB" w:rsidP="001425E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/>
    <w:p w:rsidR="0080343B" w:rsidRDefault="0080343B" w:rsidP="0080343B">
      <w:pPr>
        <w:rPr>
          <w:b/>
          <w:sz w:val="22"/>
          <w:szCs w:val="22"/>
        </w:rPr>
        <w:sectPr w:rsidR="0080343B" w:rsidSect="00BE76A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90B87" w:rsidRPr="00E60407" w:rsidRDefault="00590B87" w:rsidP="001425EB"/>
    <w:sectPr w:rsidR="00590B87" w:rsidRPr="00E60407" w:rsidSect="003852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3351A"/>
    <w:rsid w:val="000E7C76"/>
    <w:rsid w:val="001425EB"/>
    <w:rsid w:val="00385295"/>
    <w:rsid w:val="00590B87"/>
    <w:rsid w:val="0080343B"/>
    <w:rsid w:val="00BB0082"/>
    <w:rsid w:val="00BE38FF"/>
    <w:rsid w:val="00C75194"/>
    <w:rsid w:val="00CC4319"/>
    <w:rsid w:val="00CF56E1"/>
    <w:rsid w:val="00E60407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77A64-F46C-4AE3-BD0F-136DB1F2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529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85295"/>
    <w:rPr>
      <w:rFonts w:ascii="Calibri" w:eastAsia="Calibri" w:hAnsi="Calibri" w:cs="Times New Roman"/>
      <w:lang w:val="en-US" w:bidi="en-US"/>
    </w:rPr>
  </w:style>
  <w:style w:type="paragraph" w:styleId="a5">
    <w:name w:val="Normal (Web)"/>
    <w:basedOn w:val="a"/>
    <w:uiPriority w:val="99"/>
    <w:unhideWhenUsed/>
    <w:rsid w:val="00385295"/>
    <w:pPr>
      <w:spacing w:before="100" w:beforeAutospacing="1" w:after="119"/>
    </w:pPr>
  </w:style>
  <w:style w:type="paragraph" w:customStyle="1" w:styleId="c2">
    <w:name w:val="c2"/>
    <w:basedOn w:val="a"/>
    <w:rsid w:val="00385295"/>
    <w:pPr>
      <w:spacing w:before="100" w:beforeAutospacing="1" w:after="100" w:afterAutospacing="1"/>
    </w:pPr>
  </w:style>
  <w:style w:type="character" w:customStyle="1" w:styleId="c10">
    <w:name w:val="c10"/>
    <w:basedOn w:val="a0"/>
    <w:rsid w:val="00385295"/>
  </w:style>
  <w:style w:type="character" w:customStyle="1" w:styleId="c6">
    <w:name w:val="c6"/>
    <w:basedOn w:val="a0"/>
    <w:rsid w:val="00385295"/>
  </w:style>
  <w:style w:type="character" w:styleId="a6">
    <w:name w:val="Emphasis"/>
    <w:qFormat/>
    <w:rsid w:val="00385295"/>
    <w:rPr>
      <w:i/>
      <w:iCs/>
    </w:rPr>
  </w:style>
  <w:style w:type="character" w:customStyle="1" w:styleId="c9">
    <w:name w:val="c9"/>
    <w:basedOn w:val="a0"/>
    <w:rsid w:val="00385295"/>
  </w:style>
  <w:style w:type="paragraph" w:customStyle="1" w:styleId="FR2">
    <w:name w:val="FR2"/>
    <w:rsid w:val="0038529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5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2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4383</Words>
  <Characters>31038</Characters>
  <Application>Microsoft Office Word</Application>
  <DocSecurity>0</DocSecurity>
  <Lines>620</Lines>
  <Paragraphs>347</Paragraphs>
  <ScaleCrop>false</ScaleCrop>
  <Company/>
  <LinksUpToDate>false</LinksUpToDate>
  <CharactersWithSpaces>35074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"Абалакская СОШ"</cp:lastModifiedBy>
  <cp:revision>13</cp:revision>
  <dcterms:created xsi:type="dcterms:W3CDTF">2019-10-31T16:59:00Z</dcterms:created>
  <dcterms:modified xsi:type="dcterms:W3CDTF">2019-11-01T09:38:00Z</dcterms:modified>
</cp:coreProperties>
</file>