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B" w:rsidRPr="001A5B9C" w:rsidRDefault="00ED372E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19011B" w:rsidRPr="001A5B9C" w:rsidRDefault="00ED372E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</w:t>
      </w:r>
      <w:r w:rsidR="0019011B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19011B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="0019011B"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19011B" w:rsidRPr="001A5B9C" w:rsidRDefault="0019011B" w:rsidP="001901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11B" w:rsidRPr="001A5B9C" w:rsidRDefault="0019011B" w:rsidP="001901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19011B" w:rsidRPr="001A5B9C" w:rsidTr="00493C10">
        <w:trPr>
          <w:jc w:val="center"/>
        </w:trPr>
        <w:tc>
          <w:tcPr>
            <w:tcW w:w="5038" w:type="dxa"/>
          </w:tcPr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19011B" w:rsidRPr="001A5B9C" w:rsidRDefault="0019011B" w:rsidP="00493C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витель программы: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A762B4"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19011B" w:rsidRPr="001A5B9C" w:rsidRDefault="0019011B" w:rsidP="0019011B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19011B" w:rsidRPr="001A5B9C" w:rsidRDefault="0019011B" w:rsidP="0019011B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E451F7" w:rsidRDefault="0019011B" w:rsidP="0073504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</w:rPr>
      </w:pPr>
      <w:r w:rsidRPr="00E451F7">
        <w:rPr>
          <w:rFonts w:ascii="Times New Roman" w:hAnsi="Times New Roman" w:cs="Times New Roman"/>
          <w:color w:val="000000"/>
        </w:rPr>
        <w:lastRenderedPageBreak/>
        <w:tab/>
      </w:r>
    </w:p>
    <w:p w:rsidR="0019011B" w:rsidRPr="00E451F7" w:rsidRDefault="0019011B" w:rsidP="0019011B">
      <w:pPr>
        <w:pStyle w:val="a8"/>
        <w:ind w:firstLine="708"/>
        <w:jc w:val="both"/>
        <w:rPr>
          <w:b/>
          <w:sz w:val="22"/>
          <w:szCs w:val="22"/>
        </w:rPr>
      </w:pPr>
    </w:p>
    <w:p w:rsidR="0019011B" w:rsidRPr="00E451F7" w:rsidRDefault="0019011B" w:rsidP="0019011B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Pr="00E451F7">
        <w:rPr>
          <w:b/>
          <w:sz w:val="22"/>
          <w:szCs w:val="22"/>
        </w:rPr>
        <w:t xml:space="preserve"> результаты: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19011B" w:rsidRPr="00E451F7" w:rsidRDefault="0019011B" w:rsidP="0019011B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19011B" w:rsidRPr="00E451F7" w:rsidRDefault="0019011B" w:rsidP="0019011B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Pr="00E451F7">
        <w:rPr>
          <w:sz w:val="22"/>
          <w:szCs w:val="22"/>
        </w:rPr>
        <w:t xml:space="preserve">научится 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19011B" w:rsidRPr="00E451F7" w:rsidRDefault="0019011B" w:rsidP="0019011B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научится:</w:t>
      </w:r>
    </w:p>
    <w:p w:rsidR="0019011B" w:rsidRPr="00E451F7" w:rsidRDefault="0019011B" w:rsidP="0019011B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полностью понимать речь учителя, одноклассников;    </w:t>
      </w:r>
    </w:p>
    <w:p w:rsidR="0019011B" w:rsidRPr="00E451F7" w:rsidRDefault="0019011B" w:rsidP="001901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19011B" w:rsidRPr="00E451F7" w:rsidRDefault="0019011B" w:rsidP="001901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19011B" w:rsidRPr="001421ED" w:rsidRDefault="0019011B" w:rsidP="0019011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19011B" w:rsidRPr="001421ED" w:rsidRDefault="0019011B" w:rsidP="0019011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19011B" w:rsidRPr="001421ED" w:rsidRDefault="0019011B" w:rsidP="0019011B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19011B" w:rsidRPr="001421ED" w:rsidRDefault="0019011B" w:rsidP="0019011B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>научится</w:t>
      </w:r>
      <w:r w:rsidRPr="001421ED">
        <w:rPr>
          <w:color w:val="auto"/>
          <w:sz w:val="22"/>
          <w:szCs w:val="22"/>
        </w:rPr>
        <w:t xml:space="preserve">: </w:t>
      </w:r>
    </w:p>
    <w:p w:rsidR="0019011B" w:rsidRPr="001421ED" w:rsidRDefault="0019011B" w:rsidP="0019011B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19011B" w:rsidRPr="001421ED" w:rsidRDefault="0019011B" w:rsidP="0019011B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lastRenderedPageBreak/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научится </w:t>
      </w:r>
      <w:r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19011B" w:rsidRPr="001421ED" w:rsidRDefault="0019011B" w:rsidP="0019011B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421ED">
        <w:t>Infinitiv</w:t>
      </w:r>
      <w:proofErr w:type="spellEnd"/>
      <w:r w:rsidRPr="001421ED">
        <w:t xml:space="preserve"> с </w:t>
      </w:r>
      <w:proofErr w:type="spellStart"/>
      <w:r w:rsidRPr="001421ED">
        <w:t>zu</w:t>
      </w:r>
      <w:proofErr w:type="spellEnd"/>
      <w:r w:rsidRPr="001421ED">
        <w:t xml:space="preserve"> и без </w:t>
      </w:r>
      <w:proofErr w:type="spellStart"/>
      <w:r w:rsidRPr="001421ED">
        <w:t>zu</w:t>
      </w:r>
      <w:proofErr w:type="spellEnd"/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1421ED">
        <w:t>управлениемглаголов</w:t>
      </w:r>
      <w:proofErr w:type="spellEnd"/>
      <w:r w:rsidRPr="001421ED">
        <w:rPr>
          <w:lang w:val="de-DE"/>
        </w:rPr>
        <w:t xml:space="preserve"> liegen — legen, stehen — stellen, sitzen — setzen, hängen — hängen; </w:t>
      </w:r>
      <w:proofErr w:type="spellStart"/>
      <w:r w:rsidRPr="001421ED">
        <w:t>побудительнымипредложениямитипа</w:t>
      </w:r>
      <w:proofErr w:type="spellEnd"/>
      <w:r w:rsidRPr="001421ED">
        <w:rPr>
          <w:lang w:val="de-DE"/>
        </w:rPr>
        <w:t xml:space="preserve"> Lesen wir!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421ED">
        <w:t>man</w:t>
      </w:r>
      <w:proofErr w:type="spellEnd"/>
      <w:r w:rsidRPr="001421ED">
        <w:t xml:space="preserve">;  предложения с инфинитивной группой </w:t>
      </w:r>
      <w:proofErr w:type="spellStart"/>
      <w:r w:rsidRPr="001421ED">
        <w:t>um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ohne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>, (</w:t>
      </w:r>
      <w:proofErr w:type="spellStart"/>
      <w:r w:rsidRPr="001421ED">
        <w:t>an</w:t>
      </w:r>
      <w:proofErr w:type="spellEnd"/>
      <w:r w:rsidRPr="001421ED">
        <w:t>)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 + </w:t>
      </w:r>
      <w:proofErr w:type="spellStart"/>
      <w:r w:rsidRPr="001421ED">
        <w:t>Infinitiv</w:t>
      </w:r>
      <w:proofErr w:type="spellEnd"/>
      <w:r w:rsidRPr="001421ED">
        <w:t xml:space="preserve">;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</w:t>
      </w:r>
      <w:proofErr w:type="spellStart"/>
      <w:r w:rsidRPr="001421ED">
        <w:t>darum</w:t>
      </w:r>
      <w:proofErr w:type="spellEnd"/>
      <w:r w:rsidRPr="001421ED">
        <w:t xml:space="preserve">, </w:t>
      </w:r>
      <w:proofErr w:type="spellStart"/>
      <w:r w:rsidRPr="001421ED">
        <w:t>deshalb</w:t>
      </w:r>
      <w:proofErr w:type="spellEnd"/>
      <w:r w:rsidRPr="001421ED">
        <w:t xml:space="preserve">, </w:t>
      </w:r>
      <w:proofErr w:type="spellStart"/>
      <w:r w:rsidRPr="001421ED">
        <w:t>deswegen</w:t>
      </w:r>
      <w:proofErr w:type="spellEnd"/>
      <w:r w:rsidRPr="001421ED">
        <w:t xml:space="preserve">, </w:t>
      </w:r>
      <w:proofErr w:type="spellStart"/>
      <w:r w:rsidRPr="001421ED">
        <w:t>denn</w:t>
      </w:r>
      <w:proofErr w:type="spellEnd"/>
      <w:r w:rsidRPr="001421ED">
        <w:t xml:space="preserve">;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</w:t>
      </w:r>
      <w:proofErr w:type="spellStart"/>
      <w:r w:rsidRPr="001421ED">
        <w:t>dass</w:t>
      </w:r>
      <w:proofErr w:type="spellEnd"/>
      <w:r w:rsidRPr="001421ED">
        <w:t xml:space="preserve">, </w:t>
      </w:r>
      <w:proofErr w:type="spellStart"/>
      <w:r w:rsidRPr="001421ED">
        <w:t>ob</w:t>
      </w:r>
      <w:proofErr w:type="spellEnd"/>
      <w:r w:rsidRPr="001421ED">
        <w:t xml:space="preserve">; 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421ED">
        <w:t>Dativ</w:t>
      </w:r>
      <w:proofErr w:type="spellEnd"/>
      <w:r w:rsidRPr="001421ED">
        <w:t xml:space="preserve">, предлогов, требующих </w:t>
      </w:r>
      <w:proofErr w:type="spellStart"/>
      <w:r w:rsidRPr="001421ED">
        <w:t>Akkusativ</w:t>
      </w:r>
      <w:proofErr w:type="spellEnd"/>
      <w:r w:rsidRPr="001421ED">
        <w:t>;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19011B" w:rsidRPr="001421ED" w:rsidRDefault="0019011B" w:rsidP="0019011B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lastRenderedPageBreak/>
        <w:t xml:space="preserve">осознавать роль и место родного и немецкого языков в современном мире;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иметь представление о социокультурном портрете немецкоязычных стран, их культурном наследии;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19011B" w:rsidRPr="001421ED" w:rsidRDefault="0019011B" w:rsidP="0019011B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1.Знакомство (12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1421ED">
        <w:rPr>
          <w:rFonts w:ascii="Times New Roman" w:hAnsi="Times New Roman"/>
          <w:lang w:val="en-US"/>
        </w:rPr>
        <w:t>ich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Sie</w:t>
      </w:r>
      <w:r w:rsidRPr="001421ED">
        <w:rPr>
          <w:rFonts w:ascii="Times New Roman" w:hAnsi="Times New Roman"/>
        </w:rPr>
        <w:t xml:space="preserve">. Глагол </w:t>
      </w:r>
      <w:proofErr w:type="spellStart"/>
      <w:r w:rsidRPr="001421ED">
        <w:rPr>
          <w:rFonts w:ascii="Times New Roman" w:hAnsi="Times New Roman"/>
          <w:lang w:val="en-US"/>
        </w:rPr>
        <w:t>hei</w:t>
      </w:r>
      <w:proofErr w:type="spellEnd"/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19011B" w:rsidRPr="001421ED" w:rsidRDefault="0019011B" w:rsidP="0019011B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2. Мой класс(9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</w:t>
      </w:r>
      <w:proofErr w:type="spellStart"/>
      <w:r w:rsidRPr="001421ED">
        <w:rPr>
          <w:rFonts w:ascii="Times New Roman" w:hAnsi="Times New Roman"/>
        </w:rPr>
        <w:t>номера</w:t>
      </w:r>
      <w:proofErr w:type="gramStart"/>
      <w:r w:rsidRPr="001421ED">
        <w:rPr>
          <w:rFonts w:ascii="Times New Roman" w:hAnsi="Times New Roman"/>
        </w:rPr>
        <w:t>.М</w:t>
      </w:r>
      <w:proofErr w:type="gramEnd"/>
      <w:r w:rsidRPr="001421ED">
        <w:rPr>
          <w:rFonts w:ascii="Times New Roman" w:hAnsi="Times New Roman"/>
        </w:rPr>
        <w:t>ои</w:t>
      </w:r>
      <w:proofErr w:type="spellEnd"/>
      <w:r w:rsidRPr="001421ED">
        <w:rPr>
          <w:rFonts w:ascii="Times New Roman" w:hAnsi="Times New Roman"/>
        </w:rPr>
        <w:t xml:space="preserve"> предпочтения. Школьныепредметы</w:t>
      </w:r>
      <w:r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en, m</w:t>
      </w:r>
      <w:r w:rsidRPr="001A5B9C">
        <w:rPr>
          <w:rFonts w:ascii="Times New Roman" w:hAnsi="Times New Roman" w:cs="Times New Roman"/>
          <w:lang w:val="de-DE"/>
        </w:rPr>
        <w:t>ö</w:t>
      </w:r>
      <w:r w:rsidRPr="001A5B9C">
        <w:rPr>
          <w:rFonts w:ascii="Times New Roman" w:hAnsi="Times New Roman"/>
          <w:lang w:val="de-DE"/>
        </w:rPr>
        <w:t xml:space="preserve">gen, sein. </w:t>
      </w:r>
      <w:r w:rsidRPr="001421ED">
        <w:rPr>
          <w:rFonts w:ascii="Times New Roman" w:hAnsi="Times New Roman"/>
        </w:rPr>
        <w:t>Артикли</w:t>
      </w:r>
      <w:r w:rsidRPr="001A5B9C">
        <w:rPr>
          <w:rFonts w:ascii="Times New Roman" w:hAnsi="Times New Roman"/>
          <w:lang w:val="de-DE"/>
        </w:rPr>
        <w:t xml:space="preserve"> der, das, die,ein,eine. </w:t>
      </w:r>
      <w:r w:rsidRPr="001421ED">
        <w:rPr>
          <w:rFonts w:ascii="Times New Roman" w:hAnsi="Times New Roman"/>
        </w:rPr>
        <w:t>Притяжательныеместоимения</w:t>
      </w:r>
      <w:r w:rsidRPr="001A5B9C">
        <w:rPr>
          <w:rFonts w:ascii="Times New Roman" w:hAnsi="Times New Roman"/>
          <w:lang w:val="de-DE"/>
        </w:rPr>
        <w:t xml:space="preserve"> mein, dein, </w:t>
      </w:r>
      <w:r w:rsidRPr="001421ED">
        <w:rPr>
          <w:rFonts w:ascii="Times New Roman" w:hAnsi="Times New Roman"/>
        </w:rPr>
        <w:t>предлоги</w:t>
      </w:r>
      <w:r w:rsidRPr="001A5B9C">
        <w:rPr>
          <w:rFonts w:ascii="Times New Roman" w:hAnsi="Times New Roman"/>
          <w:lang w:val="de-DE"/>
        </w:rPr>
        <w:t xml:space="preserve"> in, aus. </w:t>
      </w:r>
      <w:r w:rsidRPr="001421ED">
        <w:rPr>
          <w:rFonts w:ascii="Times New Roman" w:hAnsi="Times New Roman"/>
        </w:rPr>
        <w:t xml:space="preserve">Ударение в предложении, интонация вопросительного </w:t>
      </w:r>
      <w:proofErr w:type="spellStart"/>
      <w:r w:rsidRPr="001421ED">
        <w:rPr>
          <w:rFonts w:ascii="Times New Roman" w:hAnsi="Times New Roman"/>
        </w:rPr>
        <w:t>преддожения</w:t>
      </w:r>
      <w:proofErr w:type="spellEnd"/>
      <w:r w:rsidRPr="001421ED">
        <w:rPr>
          <w:rFonts w:ascii="Times New Roman" w:hAnsi="Times New Roman"/>
        </w:rPr>
        <w:t>, словарное ударение. Карточки для запоминания существительных.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3. Животные(10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1421ED">
        <w:rPr>
          <w:rFonts w:ascii="Times New Roman" w:hAnsi="Times New Roman"/>
          <w:lang w:val="en-US"/>
        </w:rPr>
        <w:t>haben</w:t>
      </w:r>
      <w:proofErr w:type="spellEnd"/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sein</w:t>
      </w:r>
      <w:r w:rsidRPr="001421ED">
        <w:rPr>
          <w:rFonts w:ascii="Times New Roman" w:hAnsi="Times New Roman"/>
        </w:rPr>
        <w:t>. Вопросы, требующие ответа «да», «нет», винительный падеж (</w:t>
      </w:r>
      <w:proofErr w:type="spellStart"/>
      <w:r w:rsidRPr="001421ED">
        <w:rPr>
          <w:rFonts w:ascii="Times New Roman" w:hAnsi="Times New Roman"/>
          <w:lang w:val="en-US"/>
        </w:rPr>
        <w:t>Akkusativ</w:t>
      </w:r>
      <w:proofErr w:type="spellEnd"/>
      <w:r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>Глава 4. Мой день в школе(10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r w:rsidRPr="001421ED">
        <w:rPr>
          <w:rFonts w:ascii="Times New Roman" w:hAnsi="Times New Roman" w:cs="Times New Roman"/>
          <w:lang w:val="en-US"/>
        </w:rPr>
        <w:t>bis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5.Хобби(8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proofErr w:type="spellStart"/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proofErr w:type="spellEnd"/>
      <w:r w:rsidRPr="001421ED">
        <w:rPr>
          <w:rFonts w:ascii="Times New Roman" w:hAnsi="Times New Roman" w:cs="Times New Roman"/>
        </w:rPr>
        <w:t>. Глагол с отделяемой приставкой. Словосочетания. Как запоминать слова при помощи ассоциаций.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6.Моя семья(7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Описание картинки, семейной фотографии. </w:t>
      </w:r>
      <w:proofErr w:type="spellStart"/>
      <w:r w:rsidRPr="001421ED">
        <w:rPr>
          <w:rFonts w:ascii="Times New Roman" w:hAnsi="Times New Roman" w:cs="Times New Roman"/>
        </w:rPr>
        <w:t>Профессии.Притяжательные</w:t>
      </w:r>
      <w:proofErr w:type="spellEnd"/>
      <w:r w:rsidRPr="001421ED">
        <w:rPr>
          <w:rFonts w:ascii="Times New Roman" w:hAnsi="Times New Roman" w:cs="Times New Roman"/>
        </w:rPr>
        <w:t xml:space="preserve"> местоимения </w:t>
      </w:r>
      <w:proofErr w:type="spellStart"/>
      <w:r w:rsidRPr="001421ED">
        <w:rPr>
          <w:rFonts w:ascii="Times New Roman" w:hAnsi="Times New Roman" w:cs="Times New Roman"/>
          <w:lang w:val="en-US"/>
        </w:rPr>
        <w:t>sein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ihr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unser</w:t>
      </w:r>
      <w:proofErr w:type="spellEnd"/>
      <w:r w:rsidRPr="001421ED">
        <w:rPr>
          <w:rFonts w:ascii="Times New Roman" w:hAnsi="Times New Roman" w:cs="Times New Roman"/>
        </w:rPr>
        <w:t>. Обозначение профессий муж</w:t>
      </w:r>
      <w:proofErr w:type="gramStart"/>
      <w:r w:rsidRPr="001421ED">
        <w:rPr>
          <w:rFonts w:ascii="Times New Roman" w:hAnsi="Times New Roman" w:cs="Times New Roman"/>
        </w:rPr>
        <w:t>.</w:t>
      </w:r>
      <w:proofErr w:type="gramEnd"/>
      <w:r w:rsidRPr="001421ED">
        <w:rPr>
          <w:rFonts w:ascii="Times New Roman" w:hAnsi="Times New Roman" w:cs="Times New Roman"/>
        </w:rPr>
        <w:t xml:space="preserve"> </w:t>
      </w:r>
      <w:proofErr w:type="gramStart"/>
      <w:r w:rsidRPr="001421ED">
        <w:rPr>
          <w:rFonts w:ascii="Times New Roman" w:hAnsi="Times New Roman" w:cs="Times New Roman"/>
        </w:rPr>
        <w:t>и</w:t>
      </w:r>
      <w:proofErr w:type="gramEnd"/>
      <w:r w:rsidRPr="001421ED">
        <w:rPr>
          <w:rFonts w:ascii="Times New Roman" w:hAnsi="Times New Roman" w:cs="Times New Roman"/>
        </w:rPr>
        <w:t xml:space="preserve"> жен. рода. Окончания –</w:t>
      </w:r>
      <w:proofErr w:type="spellStart"/>
      <w:r w:rsidRPr="001421ED">
        <w:rPr>
          <w:rFonts w:ascii="Times New Roman" w:hAnsi="Times New Roman" w:cs="Times New Roman"/>
          <w:lang w:val="en-US"/>
        </w:rPr>
        <w:t>er</w:t>
      </w:r>
      <w:proofErr w:type="spellEnd"/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>. Компьютер помогает изучать язык.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7.Сколько это стоит?(12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1421ED">
        <w:rPr>
          <w:rFonts w:ascii="Times New Roman" w:hAnsi="Times New Roman" w:cs="Times New Roman"/>
          <w:lang w:val="en-US"/>
        </w:rPr>
        <w:t>essen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treffen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proofErr w:type="spellEnd"/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proofErr w:type="spellStart"/>
      <w:r w:rsidRPr="001421ED">
        <w:rPr>
          <w:rFonts w:ascii="Times New Roman" w:hAnsi="Times New Roman" w:cs="Times New Roman"/>
          <w:lang w:val="en-US"/>
        </w:rPr>
        <w:t>ei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eu</w:t>
      </w:r>
      <w:proofErr w:type="spellEnd"/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19011B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10"/>
        <w:tblW w:w="0" w:type="auto"/>
        <w:tblLook w:val="04A0"/>
      </w:tblPr>
      <w:tblGrid>
        <w:gridCol w:w="810"/>
        <w:gridCol w:w="3630"/>
        <w:gridCol w:w="8073"/>
        <w:gridCol w:w="2047"/>
      </w:tblGrid>
      <w:tr w:rsidR="00AB20DE" w:rsidRPr="00AB20DE" w:rsidTr="00126CB8">
        <w:tc>
          <w:tcPr>
            <w:tcW w:w="810" w:type="dxa"/>
          </w:tcPr>
          <w:p w:rsidR="00AB20DE" w:rsidRPr="00AB20DE" w:rsidRDefault="00AB20DE" w:rsidP="00AB20DE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3630" w:type="dxa"/>
          </w:tcPr>
          <w:p w:rsidR="00AB20DE" w:rsidRPr="00AB20DE" w:rsidRDefault="00AB20DE" w:rsidP="00AB20DE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Название разделов</w:t>
            </w:r>
          </w:p>
        </w:tc>
        <w:tc>
          <w:tcPr>
            <w:tcW w:w="8073" w:type="dxa"/>
          </w:tcPr>
          <w:p w:rsidR="00AB20DE" w:rsidRPr="00AB20DE" w:rsidRDefault="00AB20DE" w:rsidP="00AB20DE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Раздел. Темы </w:t>
            </w:r>
          </w:p>
        </w:tc>
        <w:tc>
          <w:tcPr>
            <w:tcW w:w="2047" w:type="dxa"/>
          </w:tcPr>
          <w:p w:rsidR="00AB20DE" w:rsidRPr="00AB20DE" w:rsidRDefault="00AB20DE" w:rsidP="00AB20DE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Количество часов</w:t>
            </w:r>
          </w:p>
        </w:tc>
      </w:tr>
      <w:tr w:rsidR="00AB20DE" w:rsidRPr="00AB20DE" w:rsidTr="00126CB8">
        <w:tc>
          <w:tcPr>
            <w:tcW w:w="810" w:type="dxa"/>
          </w:tcPr>
          <w:p w:rsidR="00AB20DE" w:rsidRPr="00AB20DE" w:rsidRDefault="00AB20DE" w:rsidP="00AB20DE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30" w:type="dxa"/>
          </w:tcPr>
          <w:p w:rsidR="00AB20DE" w:rsidRPr="00AB20DE" w:rsidRDefault="00E30F6E" w:rsidP="00E30F6E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Знакомство</w:t>
            </w:r>
          </w:p>
        </w:tc>
        <w:tc>
          <w:tcPr>
            <w:tcW w:w="8073" w:type="dxa"/>
          </w:tcPr>
          <w:p w:rsidR="00AB20DE" w:rsidRPr="00AB20DE" w:rsidRDefault="00E30F6E" w:rsidP="00AB20D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2047" w:type="dxa"/>
          </w:tcPr>
          <w:p w:rsidR="00AB20DE" w:rsidRPr="00AB20DE" w:rsidRDefault="00242DD7" w:rsidP="00AB20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AB20DE" w:rsidRPr="00AB20DE" w:rsidTr="00126CB8">
        <w:tc>
          <w:tcPr>
            <w:tcW w:w="810" w:type="dxa"/>
          </w:tcPr>
          <w:p w:rsidR="00AB20DE" w:rsidRPr="00AB20DE" w:rsidRDefault="00AB20DE" w:rsidP="00AB20DE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AB20DE" w:rsidRPr="00AB20DE" w:rsidRDefault="00AB20DE" w:rsidP="00AB20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AB20DE" w:rsidRPr="00AB20DE" w:rsidRDefault="00E30F6E" w:rsidP="00AB20D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2047" w:type="dxa"/>
          </w:tcPr>
          <w:p w:rsidR="00AB20DE" w:rsidRPr="00AB20DE" w:rsidRDefault="00AB20DE" w:rsidP="00AB20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B20DE" w:rsidRPr="00AB20DE" w:rsidTr="00126CB8">
        <w:tc>
          <w:tcPr>
            <w:tcW w:w="810" w:type="dxa"/>
          </w:tcPr>
          <w:p w:rsidR="00AB20DE" w:rsidRPr="00AB20DE" w:rsidRDefault="00AB20DE" w:rsidP="00AB20DE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0" w:type="dxa"/>
          </w:tcPr>
          <w:p w:rsidR="00AB20DE" w:rsidRPr="00AB20DE" w:rsidRDefault="00AB20DE" w:rsidP="00AB20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</w:tcPr>
          <w:p w:rsidR="00AB20DE" w:rsidRPr="00AB20DE" w:rsidRDefault="00E30F6E" w:rsidP="00AB20D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2047" w:type="dxa"/>
          </w:tcPr>
          <w:p w:rsidR="00AB20DE" w:rsidRPr="00AB20DE" w:rsidRDefault="00AB20DE" w:rsidP="00AB20D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E30F6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2047" w:type="dxa"/>
          </w:tcPr>
          <w:p w:rsidR="00242DD7" w:rsidRPr="00242DD7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Глагол связка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B21EAE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 класс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2047" w:type="dxa"/>
          </w:tcPr>
          <w:p w:rsidR="00242DD7" w:rsidRPr="00242DD7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E30F6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D711C9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Животные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Обучение чтению и аудированию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A14551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Мой день в школе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 w:rsidRPr="001421ED">
              <w:rPr>
                <w:sz w:val="22"/>
                <w:szCs w:val="22"/>
              </w:rPr>
              <w:t>um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von</w:t>
            </w:r>
            <w:proofErr w:type="spellEnd"/>
            <w:r w:rsidRPr="001421ED">
              <w:rPr>
                <w:sz w:val="22"/>
                <w:szCs w:val="22"/>
              </w:rPr>
              <w:t xml:space="preserve"> … </w:t>
            </w:r>
            <w:proofErr w:type="spellStart"/>
            <w:r w:rsidRPr="001421ED"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012E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1421ED"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6771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Моя семья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075BD4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3352FD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7" w:rsidRPr="001421ED" w:rsidRDefault="00242DD7" w:rsidP="00242DD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421ED">
              <w:rPr>
                <w:rFonts w:ascii="Times New Roman" w:hAnsi="Times New Roman"/>
              </w:rPr>
              <w:t>Обобщение и систематизация материала по темам года</w:t>
            </w:r>
          </w:p>
          <w:p w:rsidR="00242DD7" w:rsidRPr="001421ED" w:rsidRDefault="00242DD7" w:rsidP="00242DD7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</w:p>
        </w:tc>
        <w:tc>
          <w:tcPr>
            <w:tcW w:w="2047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42DD7" w:rsidRPr="00AB20DE" w:rsidTr="00126CB8">
        <w:tc>
          <w:tcPr>
            <w:tcW w:w="810" w:type="dxa"/>
          </w:tcPr>
          <w:p w:rsidR="00242DD7" w:rsidRPr="00242DD7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242DD7" w:rsidRPr="00AB20DE" w:rsidRDefault="005A6D1D" w:rsidP="00242DD7">
            <w:pPr>
              <w:tabs>
                <w:tab w:val="left" w:pos="5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242DD7" w:rsidRPr="00AB20DE">
              <w:rPr>
                <w:b/>
              </w:rPr>
              <w:t xml:space="preserve">Итого за </w:t>
            </w:r>
            <w:r w:rsidR="00242DD7" w:rsidRPr="00AB20DE">
              <w:rPr>
                <w:b/>
                <w:lang w:val="en-US"/>
              </w:rPr>
              <w:t>I</w:t>
            </w:r>
            <w:r w:rsidR="00242DD7" w:rsidRPr="00AB20DE">
              <w:rPr>
                <w:b/>
              </w:rPr>
              <w:t xml:space="preserve"> четверть:</w:t>
            </w:r>
          </w:p>
        </w:tc>
        <w:tc>
          <w:tcPr>
            <w:tcW w:w="2047" w:type="dxa"/>
          </w:tcPr>
          <w:p w:rsidR="00242DD7" w:rsidRPr="007E717C" w:rsidRDefault="007E717C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242DD7" w:rsidRPr="00AB20DE" w:rsidTr="00126CB8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242DD7" w:rsidRPr="00AB20DE" w:rsidRDefault="00242DD7" w:rsidP="00242DD7">
            <w:pPr>
              <w:tabs>
                <w:tab w:val="left" w:pos="5688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242DD7" w:rsidRPr="007E717C" w:rsidRDefault="007E717C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242DD7" w:rsidRPr="00AB20DE" w:rsidTr="00126CB8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242DD7" w:rsidRPr="00AB20DE" w:rsidRDefault="00242DD7" w:rsidP="00242DD7">
            <w:pPr>
              <w:tabs>
                <w:tab w:val="left" w:pos="5796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242DD7" w:rsidRPr="007E717C" w:rsidRDefault="007E717C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242DD7" w:rsidRPr="00AB20DE" w:rsidTr="00126CB8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242DD7" w:rsidRPr="00AB20DE" w:rsidRDefault="00242DD7" w:rsidP="00242DD7">
            <w:pPr>
              <w:tabs>
                <w:tab w:val="left" w:pos="5820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IV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242DD7" w:rsidRPr="007E717C" w:rsidRDefault="007E717C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242DD7" w:rsidRPr="00AB20DE" w:rsidTr="00126CB8">
        <w:tc>
          <w:tcPr>
            <w:tcW w:w="810" w:type="dxa"/>
          </w:tcPr>
          <w:p w:rsidR="00242DD7" w:rsidRPr="00AB20DE" w:rsidRDefault="00242DD7" w:rsidP="00242DD7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242DD7" w:rsidRPr="00AB20DE" w:rsidRDefault="00242DD7" w:rsidP="00242D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242DD7" w:rsidRPr="00AB20DE" w:rsidRDefault="00242DD7" w:rsidP="00242DD7">
            <w:pPr>
              <w:tabs>
                <w:tab w:val="left" w:pos="56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sz w:val="24"/>
                <w:szCs w:val="24"/>
              </w:rPr>
              <w:tab/>
            </w: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2047" w:type="dxa"/>
          </w:tcPr>
          <w:p w:rsidR="00242DD7" w:rsidRPr="00242DD7" w:rsidRDefault="00242DD7" w:rsidP="00242DD7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</w:tbl>
    <w:p w:rsidR="00AB20DE" w:rsidRPr="00AB20DE" w:rsidRDefault="00AB20DE" w:rsidP="00AB20DE">
      <w:pPr>
        <w:jc w:val="both"/>
        <w:rPr>
          <w:shd w:val="clear" w:color="auto" w:fill="FFFFFF"/>
        </w:rPr>
      </w:pPr>
    </w:p>
    <w:p w:rsidR="00AB20DE" w:rsidRPr="00AB20DE" w:rsidRDefault="00AB20DE" w:rsidP="00AB20DE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bidi="ru-RU"/>
        </w:rPr>
      </w:pPr>
    </w:p>
    <w:p w:rsidR="00AB20DE" w:rsidRPr="00AB20DE" w:rsidRDefault="00AB20DE" w:rsidP="00AB20DE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bidi="ru-RU"/>
        </w:rPr>
      </w:pPr>
      <w:bookmarkStart w:id="0" w:name="_GoBack"/>
      <w:bookmarkEnd w:id="0"/>
    </w:p>
    <w:p w:rsidR="00AB20DE" w:rsidRPr="001421ED" w:rsidRDefault="00AB20DE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Календарно-тематическ</w:t>
      </w:r>
      <w:r w:rsidR="00AB20DE">
        <w:rPr>
          <w:rFonts w:ascii="Times New Roman" w:hAnsi="Times New Roman" w:cs="Times New Roman"/>
          <w:b/>
        </w:rPr>
        <w:t>ое планирование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19011B" w:rsidRPr="001421ED" w:rsidTr="00493C10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 w:rsidRPr="001421ED">
              <w:rPr>
                <w:b/>
                <w:sz w:val="22"/>
                <w:szCs w:val="22"/>
              </w:rPr>
              <w:t>Знакомство</w:t>
            </w:r>
          </w:p>
        </w:tc>
      </w:tr>
      <w:tr w:rsidR="0019011B" w:rsidRPr="001421ED" w:rsidTr="00493C10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Обучающиеся рассматривают учебный комплект, знакомятся с персонажами учебника, воспринимая на слух их имена. Повторяют за диктором формулы знакомства и речевого этикета, соблюдая правила немецкого произношения и интонацию. Слушают и поют алфавитную песенку. Читают текст за диктором. Разыгрывают сцены знакомства в диалогах. Работают с картой Германии.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муз. урок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Обучающиеся приветствуют учителя и друг друга.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Выразительно читают вслух текст рифмовки.  Воспринимают на слух и понимают лексику классного обихода. Различают на слух и произносят звуки немецкого языка. Соблюдают правильное ударение в словах и фразах, интонацию в целом.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Правильно произносят слова, соблюдая ударение и правила немецкого произношения. Воспроизводят графически и каллиграфически корректно все буквы немецкого алфавита и основные буквосочетания. Различают на слух и адекватно произносят все звуки немецкого языка. Соблюдают правильное ударение в словах и фразах, интонацию в целом.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Слушают и ведут этикетный диалог в ситуации бытового общения (приветствуют, прощаются). Называют свое имя, место жительства и расспрашивают об этом собеседника. Употребляют глаголы heißen, </w:t>
            </w:r>
            <w:proofErr w:type="spellStart"/>
            <w:r w:rsidRPr="001421ED">
              <w:rPr>
                <w:sz w:val="22"/>
                <w:szCs w:val="22"/>
              </w:rPr>
              <w:t>wohnen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kommen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mögen</w:t>
            </w:r>
            <w:proofErr w:type="spellEnd"/>
            <w:r w:rsidRPr="001421ED">
              <w:rPr>
                <w:sz w:val="22"/>
                <w:szCs w:val="22"/>
              </w:rPr>
              <w:t xml:space="preserve"> в утвердительных и вопросительных предложениях в первом, втором лице и вежливой форме.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Расспрашивают собеседника и отвечают на его вопросы, высказывая свое мнение. Выделяют основную мысль в воспринимаемом на слух тексте. Инсценируют прослушанные диалоги. Говорят, что нравится. Формулируют </w:t>
            </w:r>
            <w:r w:rsidRPr="001421ED">
              <w:rPr>
                <w:sz w:val="22"/>
                <w:szCs w:val="22"/>
              </w:rPr>
              <w:lastRenderedPageBreak/>
              <w:t>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урок - презентация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Произносят звуки, произносят имя и фамилию по буквам.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Воспроизводят графически и каллиграфически все буквы немецкого алфавита. Знакомятся с грамматической памяткой «Личные местоимения». Тренируются в употреблении личных местоимений в играх.  Говорят, что нравится.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Воспроизводят графически и каллиграфически все буквы немецкого алфавита. Говорят, что нравится. Работают с «облаком слов», узнают знакомый лексический материал, классифицируют его: глаголы и прилагательные. Спрягают слабые глаголы по аналогии, опираясь на образец, делают выводы по алгоритму спряжения.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Играют в «Живые картинки», ведут диалоги этикетного характера. Систематизируют грамматические знания по теме «Личные местоимения» в игре «Таинственный замок»</w:t>
            </w:r>
            <w:proofErr w:type="gramStart"/>
            <w:r w:rsidRPr="001421ED">
              <w:rPr>
                <w:sz w:val="22"/>
                <w:szCs w:val="22"/>
              </w:rPr>
              <w:t>.Ч</w:t>
            </w:r>
            <w:proofErr w:type="gramEnd"/>
            <w:r w:rsidRPr="001421ED">
              <w:rPr>
                <w:sz w:val="22"/>
                <w:szCs w:val="22"/>
              </w:rPr>
              <w:t>итают повествовательные и вопросительные предложения, анализируют их структуру, выявляют отличия, строят модели. Спрягают слабые глаголы. Производят самооценку и систематизацию полученных знаний, умений, способов деятельности. Рефлексия «Лестница успеха».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Исследуют «сундучок» специальных вопросов, анализируют их структуру, строят модели; выполняют упражнения в РТ. Взаимодействуют друг с другом на немецком языке в ситуации игры, учатся соотносить прочитанные отрывки текста с иллюстрациями.  Осуществляют самоконтроль и взаимоконтроль. Делают самооценку. Формулируют конечный результат своей работы на уроке. Рефлексия «Телеграмма».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Глагол связка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семинар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Воспринимают на слух и читают новые рифмовки, опираясь на новые слова на плашках и рисунки. Читают  вслух спряжение  глагола-связки 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 в </w:t>
            </w:r>
            <w:proofErr w:type="spellStart"/>
            <w:r w:rsidRPr="001421ED">
              <w:rPr>
                <w:sz w:val="22"/>
                <w:szCs w:val="22"/>
              </w:rPr>
              <w:t>Präsens</w:t>
            </w:r>
            <w:proofErr w:type="spellEnd"/>
            <w:r w:rsidRPr="001421ED">
              <w:rPr>
                <w:sz w:val="22"/>
                <w:szCs w:val="22"/>
              </w:rPr>
              <w:t xml:space="preserve">. Составляют предложения, употребляя глагол-связку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в разных формах ед. и мн. числа. Читают письма сверстников из Германии, пользуясь словами, вынесенными на плашки. Отвечают на вопрос </w:t>
            </w:r>
            <w:proofErr w:type="spellStart"/>
            <w:r w:rsidRPr="001421ED">
              <w:rPr>
                <w:sz w:val="22"/>
                <w:szCs w:val="22"/>
              </w:rPr>
              <w:t>WasmachenSie</w:t>
            </w:r>
            <w:proofErr w:type="spellEnd"/>
            <w:r w:rsidRPr="001421ED">
              <w:rPr>
                <w:sz w:val="22"/>
                <w:szCs w:val="22"/>
              </w:rPr>
              <w:t xml:space="preserve">? употребляя знакомую лексику. Заполняют пропуски в предложениях, употребляя глагол-связку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в правильной форме.</w:t>
            </w:r>
          </w:p>
        </w:tc>
      </w:tr>
      <w:tr w:rsidR="0019011B" w:rsidRPr="001421ED" w:rsidTr="00493C10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Воспроизводят все буквы немецкого алфавита. Соотносят графический образ слов с их звуковым образом. Сравнивают и анализируют буквосочетания. Владеют основными правилами чтения и орфографии, написанием наиболее употребительных слов. Воспроизводят наизусть весь песенный и рифмованный материал вводного курса. Используют в речи все пройденные речевые образцы, вопросы с вопросительным словом и без него.</w:t>
            </w:r>
          </w:p>
        </w:tc>
      </w:tr>
      <w:tr w:rsidR="0019011B" w:rsidRPr="001421ED" w:rsidTr="00493C10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 по эталону. Корректируют ошибки.</w:t>
            </w:r>
          </w:p>
        </w:tc>
      </w:tr>
      <w:tr w:rsidR="0019011B" w:rsidRPr="001421ED" w:rsidTr="00493C10">
        <w:trPr>
          <w:trHeight w:val="1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lang w:eastAsia="en-US"/>
              </w:rPr>
            </w:pPr>
            <w:r w:rsidRPr="001421ED">
              <w:rPr>
                <w:b/>
                <w:sz w:val="22"/>
                <w:szCs w:val="22"/>
              </w:rPr>
              <w:lastRenderedPageBreak/>
              <w:t>Тема № 2 «Мой класс»</w:t>
            </w:r>
          </w:p>
        </w:tc>
      </w:tr>
      <w:tr w:rsidR="0019011B" w:rsidRPr="001421ED" w:rsidTr="00493C1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Знакомятся с новой лексикой, произносят новые слова за диктором. Играют с числами. Называют телефонные номера. Соблюдают правильное ударение в словах, фразах, интонацию в целом. Слушают диалог, отмечают правильные высказывания и исправляют неверные.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читают диалог. Понимают на слух и произносят цифры и группы цифр. Называют телефонные номера. Соблюдают правильное ударение в словах, фразах, интонацию в целом. Играют с числами.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Ведут беседу по телефону, употребляя соответствующие клише, знакомятся с новыми числительными. Выполняют задания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Слушают, произносят новые слова. Знакомятся с новыми грамматическими явлениями (определённый и неопределённый артикли, притяжательные местоимения)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ыполняют задания в РТ. Пишут список своих школьных принадлежностей. Разыгрывают мини-диалоги.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9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Угадывают школьные принадлежности. Проверяют работы друг друга. Читают тексты, отмечают правильные высказывания и исправляют неверные. Употребляют  слабые глаголы в настоящем времени в единственном числе.</w:t>
            </w:r>
          </w:p>
        </w:tc>
      </w:tr>
      <w:tr w:rsidR="0019011B" w:rsidRPr="001421ED" w:rsidTr="00493C10">
        <w:trPr>
          <w:trHeight w:val="2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Драматизируют диалоги, формулируют правило спряжения слабых глаголов в настоящем времени. Записывают вопросы для интервью. Описывают классную комнату на картинке, опираясь на вопросы. Употребляют в речи имена числительные.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Заполняют анкету. Играют в Бинго, предварительно написав названия школьных принадлежностей и прослушав запись. Читают текст и заполняют пропуски.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Выполняют контрольные задания по теме. Осуществляют самоконтроль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  <w:r w:rsidRPr="001421E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lastRenderedPageBreak/>
              <w:t>Тема 3. «Животные»</w:t>
            </w:r>
          </w:p>
        </w:tc>
      </w:tr>
      <w:tr w:rsidR="0019011B" w:rsidRPr="001421ED" w:rsidTr="00493C1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квест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Знакомятся с названиями животных.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Обучение чтению и аудированию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Подводятся итоги с помощью «Рефлексивной мишени».</w:t>
            </w:r>
          </w:p>
        </w:tc>
      </w:tr>
      <w:tr w:rsidR="0019011B" w:rsidRPr="001421ED" w:rsidTr="00493C10">
        <w:trPr>
          <w:trHeight w:val="5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Обучающиеся тренируются в образовании форм множественного числа в различных играх, включая интерактивные компьютерные игры, соревнуясь в командах и индивидуально. Осуществляют взаимоконтроль. Подводят итоги соревнований. Рефлексия «Грамматическая карусель».</w:t>
            </w:r>
          </w:p>
        </w:tc>
      </w:tr>
      <w:tr w:rsidR="0019011B" w:rsidRPr="001421ED" w:rsidTr="00493C1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Рассказывают о своем любимом животном и о животных, обитающих в разных частях света. Выполняют задания в РТ.  Производят самооценку и систематизацию полученных знаний, умений, способов деятельности. Рефлексия «Букет настроений».</w:t>
            </w:r>
          </w:p>
        </w:tc>
      </w:tr>
      <w:tr w:rsidR="0019011B" w:rsidRPr="001421ED" w:rsidTr="00493C1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вирт</w:t>
            </w:r>
            <w:proofErr w:type="spellEnd"/>
            <w:r w:rsidRPr="001421ED"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контроля,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Выполняют обобщение и систематизацию материала по теме. Осуществляют самоконтроль.</w:t>
            </w:r>
          </w:p>
        </w:tc>
      </w:tr>
      <w:tr w:rsidR="0019011B" w:rsidRPr="001421ED" w:rsidTr="00493C1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рефлексии, </w:t>
            </w:r>
            <w:proofErr w:type="spellStart"/>
            <w:r w:rsidRPr="001421ED">
              <w:rPr>
                <w:sz w:val="22"/>
                <w:szCs w:val="22"/>
              </w:rPr>
              <w:t>проект.д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науслышанное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; играют и повторяют, делают страноведческий  проект.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Тема 4 «Мой день в школе» 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«открытия» новых знаний,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новые слова. Слушают запись и отмечают правильные высказывания, заполняют пропуски.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Работают в парах, составляя мини-диалоги. Выписывают из сообщения основную информацию. Формулируют правило образования порядка слов. Учатся разным видам чтения.</w:t>
            </w:r>
          </w:p>
        </w:tc>
      </w:tr>
      <w:tr w:rsidR="0019011B" w:rsidRPr="001421ED" w:rsidTr="00493C10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 w:rsidRPr="001421ED">
              <w:rPr>
                <w:sz w:val="22"/>
                <w:szCs w:val="22"/>
              </w:rPr>
              <w:t>um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von</w:t>
            </w:r>
            <w:proofErr w:type="spellEnd"/>
            <w:r w:rsidRPr="001421ED">
              <w:rPr>
                <w:sz w:val="22"/>
                <w:szCs w:val="22"/>
              </w:rPr>
              <w:t xml:space="preserve"> … </w:t>
            </w:r>
            <w:proofErr w:type="spellStart"/>
            <w:r w:rsidRPr="001421ED"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Пишут сообщение по образцу. Расспрашивают о распорядке дня. Заполняют анкету и пишут о своих выходных.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Комментируют школьный день Лео и рассказывают о своем распорядке дня. Учатся читать с полным пониманием.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рассказ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запись и отмечают любимый школьный предмет. Рассказывают, расспрашивают и пишут о любимом школьном предмете.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говорить о школьном дне в Германии и России с элементами анализа. Учатся вести беседу друг с другом о расписании.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с частичным пониманием текста. Работают с песней. Воспринимают на слух и воспроизводят текст песни, находят в тексте нужную информацию, распознают и употребляют в речи изученные лексические единицы.</w:t>
            </w:r>
          </w:p>
        </w:tc>
      </w:tr>
      <w:tr w:rsidR="0019011B" w:rsidRPr="001421ED" w:rsidTr="00493C1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Описывают события/явления, передают основное содержание, основную мысль прочитанного или услышанного, выражают своё отношение к прочитанному/услышанному, дают краткую характеристику персонажей; читают аутентичные тексты с выборочным пониманием нужной/интересующей информации.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Ведут элементарный этикетный диалог в ситуации бытового общения, называют время, употребляют в речи изученные лексические единицы. Обобщают и систематизируют материал. Осуществляют самоконтроль.</w:t>
            </w:r>
          </w:p>
        </w:tc>
      </w:tr>
      <w:tr w:rsidR="0019011B" w:rsidRPr="001421ED" w:rsidTr="00493C10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Обобщение и </w:t>
            </w:r>
            <w:r w:rsidRPr="001421ED">
              <w:rPr>
                <w:sz w:val="22"/>
                <w:szCs w:val="22"/>
              </w:rPr>
              <w:lastRenderedPageBreak/>
              <w:t>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 w:rsidRPr="001421ED">
              <w:rPr>
                <w:sz w:val="22"/>
                <w:szCs w:val="22"/>
                <w:lang w:eastAsia="en-US"/>
              </w:rPr>
              <w:lastRenderedPageBreak/>
              <w:t>рефлексии</w:t>
            </w:r>
            <w:r w:rsidRPr="001421ED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lastRenderedPageBreak/>
              <w:t xml:space="preserve">Осуществляют самопроверку работы по эталону. Выявляют ошибки, </w:t>
            </w:r>
            <w:r w:rsidRPr="001421ED">
              <w:rPr>
                <w:sz w:val="22"/>
                <w:szCs w:val="22"/>
              </w:rPr>
              <w:lastRenderedPageBreak/>
              <w:t>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lastRenderedPageBreak/>
              <w:t xml:space="preserve">Тема № 5 «Хобби» </w:t>
            </w:r>
          </w:p>
        </w:tc>
      </w:tr>
      <w:tr w:rsidR="0019011B" w:rsidRPr="001421ED" w:rsidTr="00493C10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Слушают и читают диалог, отмечают правильные высказывания, заполняют пропуски. Слушают шумы, подбирают к ним соответствующие хобби. Учатся  понимать краткие высказывания с визуальной опорой и употреблять новый лексический материал в устной речи по образцу.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Беседуют по прочитанному диалогу, записывают информацию, используя новую грамматику. Адекватно используют в речи изученные лексические единицы в соответствии с ситуацией общения. Вносят необходимые коррективы в действие после его завершения на основе его оценки и с учетом характера сделанных ошибок. Урок отработки умений и рефлексии Осознанно строят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Рефлексия «</w:t>
            </w:r>
            <w:proofErr w:type="spellStart"/>
            <w:r w:rsidRPr="001421ED">
              <w:rPr>
                <w:sz w:val="22"/>
                <w:szCs w:val="22"/>
              </w:rPr>
              <w:t>Wissenstruhe</w:t>
            </w:r>
            <w:proofErr w:type="spellEnd"/>
            <w:r w:rsidRPr="001421ED">
              <w:rPr>
                <w:sz w:val="22"/>
                <w:szCs w:val="22"/>
              </w:rPr>
              <w:t>» («Ларец знаний»).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рефлексии, квест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новые слова. Разыгрывают мини-диалоги о своих любимых занятиях.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Формулируют правило спряжения сильных глаголов во втором и в третьем лице единственного числа. Слушают рассказ немецких школьников о своих увлечениях и обобщают информацию.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1421ED"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Обучающиеся получают телеграмму с «инструкцией» по модальному глаголу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können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 Спрягают глагола «уметь».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Читают текст, находят в тексте модальные глаголы, объясняют их употребление. Отвечают на вопросы по тексту. Берут интервью по теме. Рассказывают о своих увлечениях, используя новую грамматику.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рефлексии, театрализация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Анализируют статистические данные и высказывают свое мнение. Слушают диалог и составляют свой по образцу. Читают текст с частичными пониманием и соотносят картинки и высказывания. Учатся употреблять спряжение сильных глаголов в настоящем времени в устных высказываниях по теме.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Описывают свои увлечения и хобби немецких школьников, передают основное содержание, основную мысль прочитанного или услышанного, выражают своё отношение к прочитанному/услышанному, читают аутентичные тексты с </w:t>
            </w:r>
            <w:r w:rsidRPr="001421ED">
              <w:rPr>
                <w:sz w:val="22"/>
                <w:szCs w:val="22"/>
              </w:rPr>
              <w:lastRenderedPageBreak/>
              <w:t>выборочным пониманием нужной/интересующей информации.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Тема 6 «Моя семья»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Из набора букв составляют слова, определяют тему урока. Выполняют фонетическую зарядку, слушая новые слова и повторяя их за диктором. Читают и переводят письмо немецкой девочки о своей семье. Ищут ответы на вопросы в тексте, работая в парах. Показывают друг другу свои семейные фотографии и расспрашивают о родных, используя данные в учебнике вопросы.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суффиксы и окончания -</w:t>
            </w:r>
            <w:proofErr w:type="spellStart"/>
            <w:r w:rsidRPr="001421ED">
              <w:rPr>
                <w:sz w:val="22"/>
                <w:szCs w:val="22"/>
              </w:rPr>
              <w:t>er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en</w:t>
            </w:r>
            <w:proofErr w:type="spellEnd"/>
            <w:r w:rsidRPr="001421ED">
              <w:rPr>
                <w:sz w:val="22"/>
                <w:szCs w:val="22"/>
              </w:rPr>
              <w:t>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Слушают диалог, заполняют пропуски, отвечают на вопросы, инсценируют диалог, усложняя его.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val="de-DE"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спрашивать и отвечать на вопросы о внешности и характере людей, воспринимают на слух и читают вслух текст сюжетного диалога, соблюдая правила чтения и нужную интонацию, находят в тексте необходимую информацию, распознают и употребляют в речи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делов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Знакомятся с названиями профессий. Заполняют пропуски на основе услышанного. Читают текст с полным пониманием. Говорят о профессии своей мечты. Работают со словарем. Соотносят услышанные диалоги и профессии. Делают постер.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конференция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Отвечают на вопросы после прослушивания записи. Подбирают картинки к тексту.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Рассказывают о своей семье. Применяют приобретенные знания, умения, навыки в коммуникативной деятельности. Осуществляют самоконтроль, коррекцию, оценивание своего результата.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  <w:r w:rsidRPr="001421E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lastRenderedPageBreak/>
              <w:t xml:space="preserve">Тема № 7 «Сколько это стоит?» </w:t>
            </w:r>
          </w:p>
        </w:tc>
      </w:tr>
      <w:tr w:rsidR="0019011B" w:rsidRPr="001421ED" w:rsidTr="00493C10">
        <w:trPr>
          <w:trHeight w:val="2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употреблять глаголы в речи и письме. Кратко высказываются по теме, употребляя новую лексику с визуальной опорой.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отработки умений и рефлексии, опыт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Читать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речи изученные лексические единицы. Пишут список своих пожеланий на день рождения. Расспрашивают о желаемых подарках.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Слушают диалоги в магазине и составляют свои. Используют элементарные фразы для осуществления покупок в магазине, распознают и употребляют в речи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исследование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текст с полным пониманием. Анализируют информацию. Пишут список своих доходов и расходов. Выполняют упражнения в РТ. 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мастерская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речи изученные лексические единицы. Слушают и обобщают информацию. Учатся разным типам чтения.</w:t>
            </w:r>
            <w:proofErr w:type="gramStart"/>
            <w:r w:rsidRPr="001421ED">
              <w:rPr>
                <w:sz w:val="22"/>
                <w:szCs w:val="22"/>
              </w:rPr>
              <w:t xml:space="preserve"> .</w:t>
            </w:r>
            <w:proofErr w:type="gramEnd"/>
            <w:r w:rsidRPr="001421ED">
              <w:rPr>
                <w:sz w:val="22"/>
                <w:szCs w:val="22"/>
              </w:rPr>
              <w:t>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материалов. 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Выполняют контрольные задания по теме, применяя приобретенные знания, умения, навыки. Выполняют алгоритм проведения самопроверки при консультативной помощи учителя.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Большая перемена. </w:t>
            </w:r>
            <w:r w:rsidRPr="001421ED">
              <w:rPr>
                <w:sz w:val="22"/>
                <w:szCs w:val="22"/>
              </w:rPr>
              <w:lastRenderedPageBreak/>
              <w:t>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lastRenderedPageBreak/>
              <w:t xml:space="preserve">Урок рефлексии, </w:t>
            </w:r>
            <w:r w:rsidRPr="001421ED">
              <w:rPr>
                <w:sz w:val="22"/>
                <w:szCs w:val="22"/>
              </w:rPr>
              <w:lastRenderedPageBreak/>
              <w:t>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1421ED">
              <w:rPr>
                <w:sz w:val="22"/>
                <w:szCs w:val="22"/>
              </w:rPr>
              <w:lastRenderedPageBreak/>
              <w:t xml:space="preserve">Делают учебные плакаты; составляют диалоги, оперируют активной лексикой в </w:t>
            </w:r>
            <w:r w:rsidRPr="001421ED">
              <w:rPr>
                <w:sz w:val="22"/>
                <w:szCs w:val="22"/>
              </w:rPr>
              <w:lastRenderedPageBreak/>
              <w:t>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на услышанное; играют и повторяют; делают страноведческий  проект.</w:t>
            </w:r>
            <w:proofErr w:type="gramEnd"/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Повторяют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Выполняют систематизирующие задания. Осуществляют самоконтроль и личностную рефлексию.</w:t>
            </w:r>
          </w:p>
        </w:tc>
      </w:tr>
      <w:tr w:rsidR="0019011B" w:rsidRPr="001421ED" w:rsidTr="00493C10">
        <w:trPr>
          <w:trHeight w:val="34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 Знакомятся с литературой для домашнего чтения летом.</w:t>
            </w:r>
          </w:p>
        </w:tc>
      </w:tr>
    </w:tbl>
    <w:p w:rsidR="0019011B" w:rsidRPr="001421ED" w:rsidRDefault="0019011B" w:rsidP="0019011B">
      <w:pPr>
        <w:spacing w:after="0"/>
        <w:rPr>
          <w:rFonts w:ascii="Times New Roman" w:hAnsi="Times New Roman" w:cs="Times New Roman"/>
        </w:rPr>
      </w:pPr>
    </w:p>
    <w:p w:rsidR="001364D8" w:rsidRDefault="001364D8"/>
    <w:sectPr w:rsidR="001364D8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9011B"/>
    <w:rsid w:val="001364D8"/>
    <w:rsid w:val="0019011B"/>
    <w:rsid w:val="00242DD7"/>
    <w:rsid w:val="005A6D1D"/>
    <w:rsid w:val="00735043"/>
    <w:rsid w:val="007E717C"/>
    <w:rsid w:val="00A762B4"/>
    <w:rsid w:val="00AB20DE"/>
    <w:rsid w:val="00AD515A"/>
    <w:rsid w:val="00E30F6E"/>
    <w:rsid w:val="00E819C1"/>
    <w:rsid w:val="00ED372E"/>
    <w:rsid w:val="00FB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1"/>
  </w:style>
  <w:style w:type="paragraph" w:styleId="2">
    <w:name w:val="heading 2"/>
    <w:basedOn w:val="a"/>
    <w:link w:val="20"/>
    <w:semiHidden/>
    <w:unhideWhenUsed/>
    <w:qFormat/>
    <w:rsid w:val="0019011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190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011B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19011B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1901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11B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1901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90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1B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9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19011B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9011B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19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1901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19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19011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19011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19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19011B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0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19011B"/>
  </w:style>
  <w:style w:type="character" w:customStyle="1" w:styleId="FontStyle11">
    <w:name w:val="Font Style11"/>
    <w:basedOn w:val="a0"/>
    <w:rsid w:val="001901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01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19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011B"/>
  </w:style>
  <w:style w:type="paragraph" w:styleId="ae">
    <w:name w:val="footer"/>
    <w:basedOn w:val="a"/>
    <w:link w:val="af"/>
    <w:uiPriority w:val="99"/>
    <w:semiHidden/>
    <w:unhideWhenUsed/>
    <w:rsid w:val="001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011B"/>
  </w:style>
  <w:style w:type="table" w:customStyle="1" w:styleId="10">
    <w:name w:val="Сетка таблицы1"/>
    <w:basedOn w:val="a1"/>
    <w:next w:val="ab"/>
    <w:uiPriority w:val="99"/>
    <w:rsid w:val="00AB20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6025</Words>
  <Characters>34345</Characters>
  <Application>Microsoft Office Word</Application>
  <DocSecurity>0</DocSecurity>
  <Lines>286</Lines>
  <Paragraphs>80</Paragraphs>
  <ScaleCrop>false</ScaleCrop>
  <Company/>
  <LinksUpToDate>false</LinksUpToDate>
  <CharactersWithSpaces>40290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11</cp:revision>
  <dcterms:created xsi:type="dcterms:W3CDTF">2019-10-29T16:30:00Z</dcterms:created>
  <dcterms:modified xsi:type="dcterms:W3CDTF">2019-11-22T13:04:00Z</dcterms:modified>
</cp:coreProperties>
</file>