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Филиал м</w:t>
      </w:r>
      <w:r w:rsidRPr="00BA73E6">
        <w:rPr>
          <w:b/>
          <w:bCs/>
          <w:sz w:val="24"/>
          <w:szCs w:val="24"/>
        </w:rPr>
        <w:t>униципально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автономно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общеобразовательно</w:t>
      </w:r>
      <w:r>
        <w:rPr>
          <w:b/>
          <w:bCs/>
          <w:sz w:val="24"/>
          <w:szCs w:val="24"/>
        </w:rPr>
        <w:t>го</w:t>
      </w:r>
      <w:r w:rsidRPr="00BA73E6">
        <w:rPr>
          <w:b/>
          <w:bCs/>
          <w:sz w:val="24"/>
          <w:szCs w:val="24"/>
        </w:rPr>
        <w:t xml:space="preserve"> учреждени</w:t>
      </w:r>
      <w:r>
        <w:rPr>
          <w:b/>
          <w:bCs/>
          <w:sz w:val="24"/>
          <w:szCs w:val="24"/>
        </w:rPr>
        <w:t>я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</w:t>
      </w:r>
      <w:proofErr w:type="spellStart"/>
      <w:r w:rsidRPr="00BA73E6">
        <w:rPr>
          <w:b/>
          <w:bCs/>
          <w:sz w:val="24"/>
          <w:szCs w:val="24"/>
        </w:rPr>
        <w:t>Прииртышская</w:t>
      </w:r>
      <w:proofErr w:type="spellEnd"/>
      <w:r w:rsidRPr="00BA73E6">
        <w:rPr>
          <w:b/>
          <w:bCs/>
          <w:sz w:val="24"/>
          <w:szCs w:val="24"/>
        </w:rPr>
        <w:t xml:space="preserve"> средняя общеобразовательная школа»</w:t>
      </w:r>
      <w:r>
        <w:rPr>
          <w:b/>
          <w:bCs/>
          <w:sz w:val="24"/>
          <w:szCs w:val="24"/>
        </w:rPr>
        <w:t xml:space="preserve"> - «</w:t>
      </w:r>
      <w:proofErr w:type="spellStart"/>
      <w:r>
        <w:rPr>
          <w:b/>
          <w:bCs/>
          <w:sz w:val="24"/>
          <w:szCs w:val="24"/>
        </w:rPr>
        <w:t>Полуяновская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597"/>
        <w:gridCol w:w="597"/>
      </w:tblGrid>
      <w:tr w:rsidR="00B4436D" w:rsidRPr="00BA73E6" w:rsidTr="007B5916">
        <w:trPr>
          <w:jc w:val="center"/>
        </w:trPr>
        <w:tc>
          <w:tcPr>
            <w:tcW w:w="5038" w:type="dxa"/>
          </w:tcPr>
          <w:p w:rsidR="00B4436D" w:rsidRPr="00BA73E6" w:rsidRDefault="005F6632" w:rsidP="007B5916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46641A51" wp14:editId="095269F3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4436D" w:rsidRPr="003612F0" w:rsidRDefault="00B4436D" w:rsidP="007B591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4436D" w:rsidRPr="00BA73E6" w:rsidRDefault="00B4436D" w:rsidP="007B5916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4436D" w:rsidRPr="00BA73E6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ОДНКНР 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для 5 класса</w:t>
      </w:r>
    </w:p>
    <w:p w:rsidR="00B4436D" w:rsidRPr="00BA73E6" w:rsidRDefault="00B4436D" w:rsidP="00B4436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>
        <w:rPr>
          <w:bCs/>
          <w:sz w:val="24"/>
          <w:szCs w:val="24"/>
        </w:rPr>
        <w:t>9-2020</w:t>
      </w:r>
      <w:r w:rsidRPr="00BA73E6">
        <w:rPr>
          <w:bCs/>
          <w:sz w:val="24"/>
          <w:szCs w:val="24"/>
        </w:rPr>
        <w:t xml:space="preserve"> учебный год</w:t>
      </w:r>
    </w:p>
    <w:p w:rsidR="00B4436D" w:rsidRPr="00BA73E6" w:rsidRDefault="00B4436D" w:rsidP="00B4436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B4436D" w:rsidRPr="00BA73E6" w:rsidRDefault="00B4436D" w:rsidP="005F6632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rPr>
          <w:b/>
          <w:bCs/>
          <w:sz w:val="24"/>
          <w:szCs w:val="24"/>
        </w:rPr>
      </w:pPr>
    </w:p>
    <w:p w:rsidR="00B4436D" w:rsidRPr="00BA73E6" w:rsidRDefault="00B4436D" w:rsidP="00B4436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B4436D" w:rsidRPr="00BA73E6" w:rsidRDefault="00B4436D" w:rsidP="00B4436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ФГОС ООО</w:t>
      </w:r>
      <w:r w:rsidRPr="00BA73E6">
        <w:rPr>
          <w:bCs/>
          <w:sz w:val="24"/>
          <w:szCs w:val="24"/>
        </w:rPr>
        <w:tab/>
      </w:r>
    </w:p>
    <w:p w:rsidR="00B4436D" w:rsidRPr="00BA73E6" w:rsidRDefault="00B4436D" w:rsidP="00B4436D">
      <w:pPr>
        <w:shd w:val="clear" w:color="auto" w:fill="FFFFFF"/>
        <w:jc w:val="right"/>
        <w:rPr>
          <w:bCs/>
          <w:sz w:val="24"/>
          <w:szCs w:val="24"/>
        </w:rPr>
      </w:pPr>
    </w:p>
    <w:p w:rsidR="00B4436D" w:rsidRPr="00BA73E6" w:rsidRDefault="00B4436D" w:rsidP="00B4436D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Составитель программы: </w:t>
      </w:r>
      <w:r>
        <w:rPr>
          <w:sz w:val="24"/>
          <w:szCs w:val="24"/>
        </w:rPr>
        <w:t>Старикова Ирина Дмитриевна</w:t>
      </w:r>
      <w:r w:rsidRPr="00BA73E6">
        <w:rPr>
          <w:sz w:val="24"/>
          <w:szCs w:val="24"/>
        </w:rPr>
        <w:t>,</w:t>
      </w:r>
    </w:p>
    <w:p w:rsidR="00B4436D" w:rsidRPr="00BA73E6" w:rsidRDefault="00B4436D" w:rsidP="00B4436D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истории</w:t>
      </w:r>
      <w:r w:rsidRPr="00BA73E6">
        <w:rPr>
          <w:sz w:val="24"/>
          <w:szCs w:val="24"/>
        </w:rPr>
        <w:t xml:space="preserve"> высшей квалификационной категории</w:t>
      </w:r>
    </w:p>
    <w:p w:rsidR="00B4436D" w:rsidRPr="00BA73E6" w:rsidRDefault="00B4436D" w:rsidP="00B4436D">
      <w:pPr>
        <w:jc w:val="right"/>
        <w:rPr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rPr>
          <w:rStyle w:val="a3"/>
          <w:i w:val="0"/>
          <w:sz w:val="24"/>
          <w:szCs w:val="24"/>
        </w:rPr>
      </w:pPr>
    </w:p>
    <w:p w:rsidR="00B4436D" w:rsidRPr="00BA73E6" w:rsidRDefault="00B4436D" w:rsidP="00B4436D">
      <w:pPr>
        <w:jc w:val="center"/>
        <w:rPr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B4436D" w:rsidRDefault="00B4436D" w:rsidP="00B90FB7">
      <w:pPr>
        <w:pStyle w:val="a9"/>
        <w:jc w:val="center"/>
        <w:rPr>
          <w:b/>
          <w:bCs/>
          <w:sz w:val="22"/>
          <w:szCs w:val="22"/>
        </w:rPr>
      </w:pPr>
    </w:p>
    <w:p w:rsidR="00B90FB7" w:rsidRPr="00B90FB7" w:rsidRDefault="00B90FB7" w:rsidP="00B90FB7">
      <w:pPr>
        <w:pStyle w:val="a9"/>
        <w:jc w:val="center"/>
        <w:rPr>
          <w:sz w:val="22"/>
          <w:szCs w:val="22"/>
        </w:rPr>
      </w:pPr>
    </w:p>
    <w:p w:rsidR="001D65C5" w:rsidRPr="000E3480" w:rsidRDefault="00174AE5" w:rsidP="00E274CC">
      <w:pPr>
        <w:pStyle w:val="a9"/>
        <w:ind w:firstLine="142"/>
        <w:rPr>
          <w:sz w:val="22"/>
          <w:szCs w:val="22"/>
        </w:rPr>
      </w:pPr>
      <w:r>
        <w:rPr>
          <w:sz w:val="22"/>
          <w:szCs w:val="22"/>
        </w:rPr>
        <w:lastRenderedPageBreak/>
        <w:t>Р</w:t>
      </w:r>
      <w:r w:rsidRPr="0044577C">
        <w:rPr>
          <w:sz w:val="22"/>
          <w:szCs w:val="22"/>
        </w:rPr>
        <w:t xml:space="preserve">абочая программа </w:t>
      </w:r>
      <w:r>
        <w:rPr>
          <w:sz w:val="22"/>
          <w:szCs w:val="22"/>
        </w:rPr>
        <w:t xml:space="preserve">по предмету «Основы духовно-нравственной культуры народов России» </w:t>
      </w:r>
      <w:r w:rsidRPr="0044577C">
        <w:rPr>
          <w:sz w:val="22"/>
          <w:szCs w:val="22"/>
        </w:rPr>
        <w:t>составлена на основе</w:t>
      </w:r>
      <w:r w:rsidR="001D65C5">
        <w:rPr>
          <w:sz w:val="22"/>
          <w:szCs w:val="22"/>
        </w:rPr>
        <w:t>:</w:t>
      </w:r>
      <w:r w:rsidR="00A12B43" w:rsidRPr="00B90FB7">
        <w:rPr>
          <w:sz w:val="22"/>
          <w:szCs w:val="22"/>
        </w:rPr>
        <w:t xml:space="preserve"> </w:t>
      </w:r>
      <w:r w:rsidRPr="00174AE5">
        <w:rPr>
          <w:sz w:val="22"/>
          <w:szCs w:val="22"/>
        </w:rPr>
        <w:t>п</w:t>
      </w:r>
      <w:r w:rsidR="001D65C5" w:rsidRPr="00174AE5">
        <w:rPr>
          <w:sz w:val="22"/>
          <w:szCs w:val="22"/>
        </w:rPr>
        <w:t xml:space="preserve">рограммы комплексного учебного курса </w:t>
      </w:r>
      <w:r w:rsidR="00A12B43" w:rsidRPr="00174AE5">
        <w:rPr>
          <w:sz w:val="22"/>
          <w:szCs w:val="22"/>
        </w:rPr>
        <w:t>«Основы духовно-нравственной культуры народов России» авторы: Н.Ф. Виноградова Основы духовно-нравственной культуры народов России: 5 класс: учебник для учащихся общеобразовательных учреждений / Н</w:t>
      </w:r>
      <w:r w:rsidRPr="00174AE5">
        <w:rPr>
          <w:sz w:val="22"/>
          <w:szCs w:val="22"/>
        </w:rPr>
        <w:t xml:space="preserve">.Ф. Виноградова, В.И. Власенко, </w:t>
      </w:r>
      <w:r w:rsidR="00A12B43" w:rsidRPr="00174AE5">
        <w:rPr>
          <w:sz w:val="22"/>
          <w:szCs w:val="22"/>
        </w:rPr>
        <w:t xml:space="preserve">А.В. Поляков. – М.: </w:t>
      </w:r>
      <w:proofErr w:type="spellStart"/>
      <w:r w:rsidR="00A12B43" w:rsidRPr="00174AE5">
        <w:rPr>
          <w:sz w:val="22"/>
          <w:szCs w:val="22"/>
        </w:rPr>
        <w:t>Вентана</w:t>
      </w:r>
      <w:proofErr w:type="spellEnd"/>
      <w:r w:rsidR="00A12B43" w:rsidRPr="00174AE5">
        <w:rPr>
          <w:sz w:val="22"/>
          <w:szCs w:val="22"/>
        </w:rPr>
        <w:t>-Граф, 2013</w:t>
      </w:r>
      <w:r w:rsidRPr="00174AE5">
        <w:rPr>
          <w:sz w:val="22"/>
          <w:szCs w:val="22"/>
        </w:rPr>
        <w:t xml:space="preserve"> г., В.И. Власенко, А.В. Поляков</w:t>
      </w:r>
      <w:r w:rsidR="000E3480">
        <w:rPr>
          <w:sz w:val="22"/>
          <w:szCs w:val="22"/>
        </w:rPr>
        <w:t>;</w:t>
      </w:r>
      <w:r w:rsidR="00E274CC">
        <w:rPr>
          <w:sz w:val="22"/>
          <w:szCs w:val="22"/>
        </w:rPr>
        <w:t xml:space="preserve"> Программа по </w:t>
      </w:r>
      <w:r w:rsidR="0045141D">
        <w:rPr>
          <w:sz w:val="22"/>
          <w:szCs w:val="22"/>
        </w:rPr>
        <w:t>п</w:t>
      </w:r>
      <w:r w:rsidR="00E274CC">
        <w:rPr>
          <w:sz w:val="22"/>
          <w:szCs w:val="22"/>
        </w:rPr>
        <w:t xml:space="preserve">редмету «Обществознание» авторов Л.Н. Боголюбова, Н.И. Городецкой, Л.Ф. Ивановой, А.Ю. </w:t>
      </w:r>
      <w:proofErr w:type="spellStart"/>
      <w:r w:rsidR="00E274CC">
        <w:rPr>
          <w:sz w:val="22"/>
          <w:szCs w:val="22"/>
        </w:rPr>
        <w:t>ЛАзебниковой</w:t>
      </w:r>
      <w:proofErr w:type="spellEnd"/>
      <w:r w:rsidR="00E274CC">
        <w:rPr>
          <w:sz w:val="22"/>
          <w:szCs w:val="22"/>
        </w:rPr>
        <w:t>, А.И. Матвеевой-М.: Просвещение, 2016 г.</w:t>
      </w:r>
      <w:r w:rsidR="001D65C5" w:rsidRPr="000E3480">
        <w:rPr>
          <w:sz w:val="22"/>
          <w:szCs w:val="22"/>
        </w:rPr>
        <w:t xml:space="preserve"> к завершенной предметной линии учебников по </w:t>
      </w:r>
      <w:r w:rsidR="001D65C5" w:rsidRPr="000E3480">
        <w:rPr>
          <w:i/>
          <w:sz w:val="22"/>
          <w:szCs w:val="22"/>
        </w:rPr>
        <w:t xml:space="preserve">обществознанию </w:t>
      </w:r>
      <w:r w:rsidR="001D65C5" w:rsidRPr="000E3480">
        <w:rPr>
          <w:sz w:val="22"/>
          <w:szCs w:val="22"/>
        </w:rPr>
        <w:t>для</w:t>
      </w:r>
      <w:r w:rsidR="001D65C5" w:rsidRPr="000E3480">
        <w:rPr>
          <w:i/>
          <w:sz w:val="22"/>
          <w:szCs w:val="22"/>
        </w:rPr>
        <w:t xml:space="preserve"> 5  класса  </w:t>
      </w:r>
      <w:r w:rsidR="001D65C5" w:rsidRPr="000E3480">
        <w:rPr>
          <w:sz w:val="22"/>
          <w:szCs w:val="22"/>
        </w:rPr>
        <w:t xml:space="preserve">под редакцией </w:t>
      </w:r>
      <w:r w:rsidR="001D65C5" w:rsidRPr="000E3480">
        <w:rPr>
          <w:i/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Л. Н. Боголюбова.   Л.Н.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Ивановой.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М.:   Просвещение, 2013</w:t>
      </w:r>
      <w:r w:rsidRPr="000E3480">
        <w:rPr>
          <w:sz w:val="22"/>
          <w:szCs w:val="22"/>
        </w:rPr>
        <w:t xml:space="preserve"> г</w:t>
      </w:r>
      <w:r w:rsidR="001D65C5" w:rsidRPr="00E274CC">
        <w:rPr>
          <w:sz w:val="22"/>
          <w:szCs w:val="22"/>
        </w:rPr>
        <w:t>.</w:t>
      </w:r>
      <w:r w:rsidR="00E274CC" w:rsidRPr="00E274CC">
        <w:rPr>
          <w:sz w:val="22"/>
          <w:szCs w:val="22"/>
        </w:rPr>
        <w:t>; краеведение.</w:t>
      </w:r>
    </w:p>
    <w:p w:rsidR="00E274CC" w:rsidRDefault="00E274CC" w:rsidP="00E274CC">
      <w:pPr>
        <w:pStyle w:val="a9"/>
        <w:rPr>
          <w:sz w:val="22"/>
          <w:szCs w:val="22"/>
        </w:rPr>
      </w:pPr>
    </w:p>
    <w:p w:rsidR="00174AE5" w:rsidRDefault="00174AE5" w:rsidP="00E274CC">
      <w:pPr>
        <w:pStyle w:val="a9"/>
        <w:ind w:firstLine="142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Место учебного предмета </w:t>
      </w:r>
      <w:r w:rsidRPr="00174AE5">
        <w:rPr>
          <w:b/>
          <w:sz w:val="22"/>
          <w:szCs w:val="22"/>
        </w:rPr>
        <w:t>«Основы духовно-нравственной культуры народов России»</w:t>
      </w:r>
      <w:r w:rsidRPr="00B90FB7">
        <w:rPr>
          <w:sz w:val="22"/>
          <w:szCs w:val="22"/>
        </w:rPr>
        <w:t> </w:t>
      </w:r>
    </w:p>
    <w:p w:rsidR="00174AE5" w:rsidRDefault="00174AE5" w:rsidP="00174AE5">
      <w:pPr>
        <w:pStyle w:val="a9"/>
        <w:ind w:firstLine="708"/>
        <w:rPr>
          <w:sz w:val="22"/>
          <w:szCs w:val="22"/>
        </w:rPr>
      </w:pPr>
      <w:r w:rsidRPr="0044577C">
        <w:rPr>
          <w:sz w:val="22"/>
          <w:szCs w:val="22"/>
        </w:rPr>
        <w:t>С введением ФГОС ООО в штатном режиме в вариативную часть учебного плана включена предметная область «Основы духовно-нравственной ку</w:t>
      </w:r>
      <w:r>
        <w:rPr>
          <w:sz w:val="22"/>
          <w:szCs w:val="22"/>
        </w:rPr>
        <w:t>льтуры народов России» (</w:t>
      </w:r>
      <w:r w:rsidRPr="0044577C">
        <w:rPr>
          <w:sz w:val="22"/>
          <w:szCs w:val="22"/>
        </w:rPr>
        <w:t xml:space="preserve">ОДНКНР) как логическое продолжение предметной области (учебного курса) ОРКСЭ начальной школы. </w:t>
      </w:r>
      <w:r w:rsidRPr="00C218EF">
        <w:rPr>
          <w:sz w:val="22"/>
          <w:szCs w:val="22"/>
        </w:rPr>
        <w:t>В рамках ОДНКНР реализуется предметный курс «Обществознание», обеспечивающий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</w:t>
      </w:r>
      <w:r>
        <w:rPr>
          <w:sz w:val="22"/>
          <w:szCs w:val="22"/>
        </w:rPr>
        <w:t>ии российской государственности.</w:t>
      </w:r>
      <w:r w:rsidRPr="00C218EF">
        <w:rPr>
          <w:sz w:val="22"/>
          <w:szCs w:val="22"/>
        </w:rPr>
        <w:t xml:space="preserve"> </w:t>
      </w:r>
    </w:p>
    <w:p w:rsidR="001D65C5" w:rsidRDefault="00174AE5" w:rsidP="00174AE5">
      <w:pPr>
        <w:pStyle w:val="a9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В учебном плане </w:t>
      </w:r>
      <w:r w:rsidR="005F6632">
        <w:rPr>
          <w:sz w:val="22"/>
          <w:szCs w:val="22"/>
        </w:rPr>
        <w:t xml:space="preserve">филиала </w:t>
      </w:r>
      <w:r w:rsidR="005F6632" w:rsidRPr="00C218EF">
        <w:rPr>
          <w:sz w:val="22"/>
          <w:szCs w:val="22"/>
        </w:rPr>
        <w:t>МАОУ</w:t>
      </w:r>
      <w:r w:rsidRPr="00375B4A">
        <w:rPr>
          <w:sz w:val="22"/>
          <w:szCs w:val="22"/>
        </w:rPr>
        <w:t xml:space="preserve"> «</w:t>
      </w:r>
      <w:proofErr w:type="spellStart"/>
      <w:r w:rsidRPr="00375B4A">
        <w:rPr>
          <w:sz w:val="22"/>
          <w:szCs w:val="22"/>
        </w:rPr>
        <w:t>Прииртышская</w:t>
      </w:r>
      <w:proofErr w:type="spellEnd"/>
      <w:r w:rsidRPr="00375B4A">
        <w:rPr>
          <w:sz w:val="22"/>
          <w:szCs w:val="22"/>
        </w:rPr>
        <w:t xml:space="preserve"> СОШ» </w:t>
      </w:r>
      <w:r w:rsidR="00B4436D">
        <w:rPr>
          <w:sz w:val="22"/>
          <w:szCs w:val="22"/>
        </w:rPr>
        <w:t>- «</w:t>
      </w:r>
      <w:proofErr w:type="spellStart"/>
      <w:r w:rsidR="00B4436D">
        <w:rPr>
          <w:sz w:val="22"/>
          <w:szCs w:val="22"/>
        </w:rPr>
        <w:t>Полуяновская</w:t>
      </w:r>
      <w:proofErr w:type="spellEnd"/>
      <w:r w:rsidR="00B4436D">
        <w:rPr>
          <w:sz w:val="22"/>
          <w:szCs w:val="22"/>
        </w:rPr>
        <w:t xml:space="preserve"> СОШ» </w:t>
      </w:r>
      <w:r>
        <w:rPr>
          <w:sz w:val="22"/>
          <w:szCs w:val="22"/>
        </w:rPr>
        <w:t xml:space="preserve">на изучение предмета </w:t>
      </w:r>
      <w:r w:rsidRPr="00375B4A">
        <w:rPr>
          <w:sz w:val="22"/>
          <w:szCs w:val="22"/>
        </w:rPr>
        <w:t>отводится</w:t>
      </w:r>
      <w:r>
        <w:rPr>
          <w:sz w:val="22"/>
          <w:szCs w:val="22"/>
        </w:rPr>
        <w:t xml:space="preserve"> 1 час в неделю, </w:t>
      </w:r>
      <w:r w:rsidRPr="00C218EF">
        <w:rPr>
          <w:sz w:val="22"/>
          <w:szCs w:val="22"/>
        </w:rPr>
        <w:t>34 часа в год.</w:t>
      </w:r>
    </w:p>
    <w:p w:rsidR="005F6632" w:rsidRPr="00B90FB7" w:rsidRDefault="005F6632" w:rsidP="00174AE5">
      <w:pPr>
        <w:pStyle w:val="a9"/>
        <w:ind w:firstLine="708"/>
        <w:rPr>
          <w:color w:val="FF0000"/>
          <w:sz w:val="22"/>
          <w:szCs w:val="22"/>
        </w:rPr>
      </w:pPr>
    </w:p>
    <w:p w:rsidR="005F6632" w:rsidRPr="005F6632" w:rsidRDefault="005F6632" w:rsidP="005F6632">
      <w:pPr>
        <w:numPr>
          <w:ilvl w:val="0"/>
          <w:numId w:val="5"/>
        </w:numPr>
        <w:suppressAutoHyphens/>
        <w:jc w:val="left"/>
        <w:rPr>
          <w:b/>
          <w:sz w:val="22"/>
          <w:szCs w:val="22"/>
          <w:lang w:eastAsia="ar-SA"/>
        </w:rPr>
      </w:pPr>
      <w:r w:rsidRPr="005F663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B90FB7" w:rsidRDefault="00B90FB7" w:rsidP="00B90FB7">
      <w:pPr>
        <w:pStyle w:val="a9"/>
        <w:rPr>
          <w:b/>
          <w:sz w:val="22"/>
          <w:szCs w:val="22"/>
        </w:rPr>
      </w:pPr>
    </w:p>
    <w:p w:rsidR="005F6632" w:rsidRPr="005F6632" w:rsidRDefault="005F6632" w:rsidP="00B90FB7">
      <w:pPr>
        <w:pStyle w:val="a9"/>
        <w:rPr>
          <w:b/>
          <w:sz w:val="22"/>
          <w:szCs w:val="22"/>
        </w:rPr>
      </w:pPr>
      <w:r w:rsidRPr="005F6632">
        <w:rPr>
          <w:b/>
          <w:sz w:val="22"/>
          <w:szCs w:val="22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color w:val="484C51"/>
          <w:sz w:val="22"/>
          <w:szCs w:val="22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</w:t>
      </w:r>
      <w:r w:rsidRPr="005F6632">
        <w:rPr>
          <w:sz w:val="22"/>
          <w:szCs w:val="22"/>
        </w:rPr>
        <w:t xml:space="preserve">чувствам, взглядам людей или их отсутствию;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F6632">
        <w:rPr>
          <w:sz w:val="22"/>
          <w:szCs w:val="22"/>
        </w:rPr>
        <w:t>потребительстве</w:t>
      </w:r>
      <w:proofErr w:type="spellEnd"/>
      <w:r w:rsidRPr="005F6632">
        <w:rPr>
          <w:sz w:val="22"/>
          <w:szCs w:val="22"/>
        </w:rPr>
        <w:t xml:space="preserve">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5F6632" w:rsidRPr="005F6632" w:rsidRDefault="005F6632" w:rsidP="005F6632">
      <w:pPr>
        <w:pStyle w:val="a9"/>
        <w:numPr>
          <w:ilvl w:val="0"/>
          <w:numId w:val="4"/>
        </w:numPr>
        <w:jc w:val="left"/>
        <w:rPr>
          <w:sz w:val="22"/>
          <w:szCs w:val="22"/>
        </w:rPr>
      </w:pPr>
      <w:r w:rsidRPr="005F6632">
        <w:rPr>
          <w:sz w:val="22"/>
          <w:szCs w:val="22"/>
        </w:rPr>
        <w:t xml:space="preserve">понимание значения нравственности, веры и религии в жизни человека, семьи и общества; </w:t>
      </w:r>
    </w:p>
    <w:p w:rsidR="00B90FB7" w:rsidRDefault="005F6632" w:rsidP="005F6632">
      <w:pPr>
        <w:pStyle w:val="a9"/>
        <w:numPr>
          <w:ilvl w:val="0"/>
          <w:numId w:val="4"/>
        </w:numPr>
        <w:jc w:val="left"/>
        <w:rPr>
          <w:b/>
          <w:bCs/>
          <w:i/>
          <w:iCs/>
          <w:sz w:val="22"/>
          <w:szCs w:val="22"/>
        </w:rPr>
      </w:pPr>
      <w:r w:rsidRPr="005F6632">
        <w:rPr>
          <w:sz w:val="22"/>
          <w:szCs w:val="22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Pr="005F6632">
        <w:rPr>
          <w:sz w:val="22"/>
          <w:szCs w:val="22"/>
        </w:rPr>
        <w:br/>
      </w:r>
      <w:r w:rsidRPr="005F6632">
        <w:rPr>
          <w:rFonts w:ascii="Arial" w:hAnsi="Arial" w:cs="Arial"/>
          <w:sz w:val="20"/>
          <w:szCs w:val="20"/>
        </w:rPr>
        <w:br/>
      </w: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научатся: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Воспроизводить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информацию, приводить примеры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прочитанных текстов; оценивать главную мысль прочитанных текстов 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прослушанных объяснений учителя.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Сравнивать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главную мысль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литературных, фольклорных и религиозных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текстов.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Проводить аналогии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между героями, сопоставлять их поведение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общечеловеческими духовно-нравственными ценностями.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Участвовать в диалоге: высказывать свои суждения, анализировать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высказывания участников беседы, добавлять, приводить доказательства.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Создавать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 изображениям (художественным полотнам, иконам,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иллюстрациям) словесный портрет героя.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поступки реальных лиц, героев произведений, высказывания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известных личностей.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 с исторической картой: находить объекты в соответствии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учебной задачей.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Использовать информацию,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из разных источников, для решения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учебных и практических задач.</w:t>
      </w:r>
    </w:p>
    <w:p w:rsidR="00914082" w:rsidRPr="00B90FB7" w:rsidRDefault="00914082" w:rsidP="00B90FB7">
      <w:pPr>
        <w:pStyle w:val="a9"/>
        <w:rPr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смогут научиться: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914082" w:rsidRPr="00B90FB7" w:rsidRDefault="00914082" w:rsidP="00B90FB7">
      <w:pPr>
        <w:pStyle w:val="a9"/>
        <w:rPr>
          <w:b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A12B43" w:rsidRDefault="005F6632" w:rsidP="00B90FB7">
      <w:pPr>
        <w:pStyle w:val="a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 w:rsidRPr="005F6632">
        <w:rPr>
          <w:b/>
          <w:bCs/>
          <w:sz w:val="22"/>
          <w:szCs w:val="22"/>
        </w:rPr>
        <w:t xml:space="preserve">. </w:t>
      </w:r>
      <w:r w:rsidR="00174AE5">
        <w:rPr>
          <w:b/>
          <w:bCs/>
          <w:sz w:val="22"/>
          <w:szCs w:val="22"/>
        </w:rPr>
        <w:t>Содержание учебного курса</w:t>
      </w:r>
      <w:r w:rsidR="00A12B43"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5F6632" w:rsidRPr="00B90FB7" w:rsidRDefault="005F6632" w:rsidP="00B90FB7">
      <w:pPr>
        <w:pStyle w:val="a9"/>
        <w:rPr>
          <w:sz w:val="22"/>
          <w:szCs w:val="22"/>
        </w:rPr>
      </w:pP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 w:rsidR="00E274CC">
        <w:rPr>
          <w:b/>
          <w:bCs/>
          <w:sz w:val="22"/>
          <w:szCs w:val="22"/>
        </w:rPr>
        <w:t xml:space="preserve"> (3 часа)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 w:rsidR="00CE54AD">
        <w:rPr>
          <w:b/>
          <w:bCs/>
          <w:sz w:val="22"/>
          <w:szCs w:val="22"/>
        </w:rPr>
        <w:t xml:space="preserve"> </w:t>
      </w:r>
      <w:r w:rsidR="00E274CC">
        <w:rPr>
          <w:b/>
          <w:bCs/>
          <w:sz w:val="22"/>
          <w:szCs w:val="22"/>
        </w:rPr>
        <w:t>(</w:t>
      </w:r>
      <w:r w:rsidR="00CE54AD">
        <w:rPr>
          <w:b/>
          <w:bCs/>
          <w:sz w:val="22"/>
          <w:szCs w:val="22"/>
        </w:rPr>
        <w:t>17 часов</w:t>
      </w:r>
      <w:r w:rsidR="00E274CC">
        <w:rPr>
          <w:b/>
          <w:bCs/>
          <w:sz w:val="22"/>
          <w:szCs w:val="22"/>
        </w:rPr>
        <w:t>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90FB7">
        <w:rPr>
          <w:sz w:val="22"/>
          <w:szCs w:val="22"/>
        </w:rPr>
        <w:t>Боотур</w:t>
      </w:r>
      <w:proofErr w:type="spellEnd"/>
      <w:r w:rsidRPr="00B90FB7">
        <w:rPr>
          <w:sz w:val="22"/>
          <w:szCs w:val="22"/>
        </w:rPr>
        <w:t>, Урал-батыр и др.).</w:t>
      </w:r>
    </w:p>
    <w:p w:rsidR="00A12B43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Жизнь ратными подвигами полна</w:t>
      </w:r>
      <w:r w:rsidRPr="00B90FB7">
        <w:rPr>
          <w:sz w:val="22"/>
          <w:szCs w:val="22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90FB7">
        <w:rPr>
          <w:sz w:val="22"/>
          <w:szCs w:val="22"/>
        </w:rPr>
        <w:t>Шнеур-Залман</w:t>
      </w:r>
      <w:proofErr w:type="spellEnd"/>
      <w:r w:rsidRPr="00B90FB7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632B0C" w:rsidRPr="00632B0C" w:rsidRDefault="00632B0C" w:rsidP="00B90FB7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 w:rsidR="00786C5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Федерации. Многонациональное государство. </w:t>
      </w:r>
      <w:proofErr w:type="spellStart"/>
      <w:r>
        <w:rPr>
          <w:sz w:val="22"/>
          <w:szCs w:val="22"/>
        </w:rPr>
        <w:t>Государсьтвенные</w:t>
      </w:r>
      <w:proofErr w:type="spellEnd"/>
      <w:r>
        <w:rPr>
          <w:sz w:val="22"/>
          <w:szCs w:val="22"/>
        </w:rPr>
        <w:t xml:space="preserve"> символы России. </w:t>
      </w:r>
      <w:r w:rsidR="00786C51">
        <w:rPr>
          <w:sz w:val="22"/>
          <w:szCs w:val="22"/>
        </w:rPr>
        <w:t xml:space="preserve">Герб, флаг, гимн, государственные праздники. </w:t>
      </w:r>
      <w:r>
        <w:rPr>
          <w:sz w:val="22"/>
          <w:szCs w:val="22"/>
        </w:rPr>
        <w:t>Что значит быть патриотом.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B90FB7">
        <w:rPr>
          <w:sz w:val="22"/>
          <w:szCs w:val="22"/>
        </w:rPr>
        <w:t>Корина</w:t>
      </w:r>
      <w:proofErr w:type="spellEnd"/>
      <w:r w:rsidRPr="00B90FB7">
        <w:rPr>
          <w:sz w:val="22"/>
          <w:szCs w:val="22"/>
        </w:rPr>
        <w:t xml:space="preserve"> П.Д., Левитана И.И., </w:t>
      </w:r>
      <w:proofErr w:type="spellStart"/>
      <w:r w:rsidRPr="00B90FB7">
        <w:rPr>
          <w:sz w:val="22"/>
          <w:szCs w:val="22"/>
        </w:rPr>
        <w:t>Пророкова</w:t>
      </w:r>
      <w:proofErr w:type="spellEnd"/>
      <w:r w:rsidRPr="00B90FB7">
        <w:rPr>
          <w:sz w:val="22"/>
          <w:szCs w:val="22"/>
        </w:rPr>
        <w:t xml:space="preserve"> Б.И., братьев </w:t>
      </w:r>
      <w:proofErr w:type="spellStart"/>
      <w:r w:rsidRPr="00B90FB7">
        <w:rPr>
          <w:sz w:val="22"/>
          <w:szCs w:val="22"/>
        </w:rPr>
        <w:t>Чернецовых</w:t>
      </w:r>
      <w:proofErr w:type="spellEnd"/>
      <w:r w:rsidRPr="00B90FB7">
        <w:rPr>
          <w:sz w:val="22"/>
          <w:szCs w:val="22"/>
        </w:rPr>
        <w:t xml:space="preserve">, </w:t>
      </w:r>
      <w:proofErr w:type="spellStart"/>
      <w:r w:rsidRPr="00B90FB7">
        <w:rPr>
          <w:sz w:val="22"/>
          <w:szCs w:val="22"/>
        </w:rPr>
        <w:t>Кустодиева</w:t>
      </w:r>
      <w:proofErr w:type="spellEnd"/>
      <w:r w:rsidRPr="00B90FB7">
        <w:rPr>
          <w:sz w:val="22"/>
          <w:szCs w:val="22"/>
        </w:rPr>
        <w:t xml:space="preserve"> Б.М..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="00632B0C" w:rsidRPr="00632B0C">
        <w:rPr>
          <w:b/>
          <w:bCs/>
          <w:sz w:val="22"/>
          <w:szCs w:val="22"/>
        </w:rPr>
        <w:t xml:space="preserve"> </w:t>
      </w:r>
      <w:r w:rsidR="00632B0C" w:rsidRPr="00D7425D">
        <w:rPr>
          <w:b/>
          <w:bCs/>
          <w:sz w:val="22"/>
          <w:szCs w:val="22"/>
        </w:rPr>
        <w:t>Религия и культура</w:t>
      </w:r>
      <w:r w:rsidR="00CE54AD">
        <w:rPr>
          <w:b/>
          <w:bCs/>
          <w:sz w:val="22"/>
          <w:szCs w:val="22"/>
        </w:rPr>
        <w:t xml:space="preserve"> (10 часов)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B90FB7" w:rsidRDefault="00786C51" w:rsidP="00786C51">
      <w:pPr>
        <w:pStyle w:val="a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="00A12B43"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="00A12B43" w:rsidRPr="00B90FB7">
        <w:rPr>
          <w:b/>
          <w:bCs/>
          <w:sz w:val="22"/>
          <w:szCs w:val="22"/>
        </w:rPr>
        <w:t>Твой духовный мир. </w:t>
      </w:r>
      <w:r w:rsidR="00CE54AD">
        <w:rPr>
          <w:b/>
          <w:bCs/>
          <w:sz w:val="22"/>
          <w:szCs w:val="22"/>
        </w:rPr>
        <w:t xml:space="preserve">(3 часа)  </w:t>
      </w:r>
      <w:r w:rsidR="00A12B43" w:rsidRPr="00B90FB7">
        <w:rPr>
          <w:i/>
          <w:iCs/>
          <w:sz w:val="22"/>
          <w:szCs w:val="22"/>
        </w:rPr>
        <w:t>Что составляет твой духовный мир</w:t>
      </w:r>
      <w:r w:rsidR="00A12B43"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174AE5" w:rsidRDefault="00174AE5" w:rsidP="00B90FB7">
      <w:pPr>
        <w:pStyle w:val="a9"/>
        <w:rPr>
          <w:b/>
          <w:bCs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5F6632" w:rsidRDefault="005F6632" w:rsidP="00B90FB7">
      <w:pPr>
        <w:pStyle w:val="a9"/>
        <w:rPr>
          <w:b/>
          <w:bCs/>
          <w:sz w:val="22"/>
          <w:szCs w:val="22"/>
        </w:rPr>
      </w:pPr>
    </w:p>
    <w:p w:rsidR="00A12B43" w:rsidRDefault="005F6632" w:rsidP="00B90FB7">
      <w:pPr>
        <w:pStyle w:val="a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 xml:space="preserve">III. </w:t>
      </w:r>
      <w:r w:rsidR="00914082" w:rsidRPr="00B90FB7">
        <w:rPr>
          <w:b/>
          <w:bCs/>
          <w:sz w:val="22"/>
          <w:szCs w:val="22"/>
        </w:rPr>
        <w:t>Т</w:t>
      </w:r>
      <w:r w:rsidR="00A12B43" w:rsidRPr="00B90FB7">
        <w:rPr>
          <w:b/>
          <w:bCs/>
          <w:sz w:val="22"/>
          <w:szCs w:val="22"/>
        </w:rPr>
        <w:t>ематическое планирование</w:t>
      </w:r>
    </w:p>
    <w:p w:rsidR="005F6632" w:rsidRPr="00B90FB7" w:rsidRDefault="005F6632" w:rsidP="00B90FB7">
      <w:pPr>
        <w:pStyle w:val="a9"/>
        <w:rPr>
          <w:sz w:val="22"/>
          <w:szCs w:val="22"/>
        </w:rPr>
      </w:pPr>
    </w:p>
    <w:tbl>
      <w:tblPr>
        <w:tblStyle w:val="a8"/>
        <w:tblW w:w="15302" w:type="dxa"/>
        <w:jc w:val="center"/>
        <w:tblLayout w:type="fixed"/>
        <w:tblLook w:val="04A0" w:firstRow="1" w:lastRow="0" w:firstColumn="1" w:lastColumn="0" w:noHBand="0" w:noVBand="1"/>
      </w:tblPr>
      <w:tblGrid>
        <w:gridCol w:w="3527"/>
        <w:gridCol w:w="1561"/>
        <w:gridCol w:w="10214"/>
      </w:tblGrid>
      <w:tr w:rsidR="00A12B43" w:rsidRPr="00B90FB7" w:rsidTr="0072300E">
        <w:trPr>
          <w:jc w:val="center"/>
        </w:trPr>
        <w:tc>
          <w:tcPr>
            <w:tcW w:w="3527" w:type="dxa"/>
            <w:hideMark/>
          </w:tcPr>
          <w:p w:rsidR="00A12B43" w:rsidRPr="00B90FB7" w:rsidRDefault="00A12B43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Тема программы</w:t>
            </w:r>
          </w:p>
        </w:tc>
        <w:tc>
          <w:tcPr>
            <w:tcW w:w="1561" w:type="dxa"/>
            <w:hideMark/>
          </w:tcPr>
          <w:p w:rsidR="00A12B43" w:rsidRPr="00B90FB7" w:rsidRDefault="00914082" w:rsidP="0041686E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0214" w:type="dxa"/>
            <w:hideMark/>
          </w:tcPr>
          <w:p w:rsidR="00A12B43" w:rsidRPr="00B90FB7" w:rsidRDefault="00914082" w:rsidP="002A64CC">
            <w:pPr>
              <w:pStyle w:val="a9"/>
              <w:jc w:val="center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Основные виды</w:t>
            </w:r>
            <w:r w:rsidR="00A12B43" w:rsidRPr="00B90FB7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</w:tr>
      <w:tr w:rsidR="00174AE5" w:rsidRPr="00B90FB7" w:rsidTr="0072300E">
        <w:trPr>
          <w:jc w:val="center"/>
        </w:trPr>
        <w:tc>
          <w:tcPr>
            <w:tcW w:w="3527" w:type="dxa"/>
            <w:hideMark/>
          </w:tcPr>
          <w:p w:rsidR="00174AE5" w:rsidRPr="00B90FB7" w:rsidRDefault="00174AE5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1. В мире культуры</w:t>
            </w:r>
          </w:p>
        </w:tc>
        <w:tc>
          <w:tcPr>
            <w:tcW w:w="1561" w:type="dxa"/>
          </w:tcPr>
          <w:p w:rsidR="00174AE5" w:rsidRPr="00807DB5" w:rsidRDefault="0072300E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4" w:type="dxa"/>
            <w:vMerge w:val="restart"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 xml:space="preserve">: чтение и обсуждение текста учебника. </w:t>
            </w:r>
            <w:r w:rsidRPr="0041686E">
              <w:rPr>
                <w:b/>
                <w:sz w:val="22"/>
                <w:szCs w:val="22"/>
              </w:rPr>
              <w:t>Рассматривание и анализ</w:t>
            </w:r>
            <w:r w:rsidRPr="00B90FB7">
              <w:rPr>
                <w:sz w:val="22"/>
                <w:szCs w:val="22"/>
              </w:rPr>
              <w:t xml:space="preserve"> иллюстративного материала: «Что мы можем сказать о профессии этих людей? Чем они прославили Россию?» 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B90FB7">
              <w:rPr>
                <w:sz w:val="22"/>
                <w:szCs w:val="22"/>
              </w:rPr>
              <w:t xml:space="preserve"> </w:t>
            </w:r>
          </w:p>
        </w:tc>
      </w:tr>
      <w:tr w:rsidR="00174AE5" w:rsidRPr="00B90FB7" w:rsidTr="0072300E">
        <w:trPr>
          <w:trHeight w:val="489"/>
          <w:jc w:val="center"/>
        </w:trPr>
        <w:tc>
          <w:tcPr>
            <w:tcW w:w="3527" w:type="dxa"/>
            <w:hideMark/>
          </w:tcPr>
          <w:p w:rsidR="00174AE5" w:rsidRPr="00B90FB7" w:rsidRDefault="00174AE5" w:rsidP="00806D2A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Величие многонациональной российской культуры</w:t>
            </w:r>
          </w:p>
        </w:tc>
        <w:tc>
          <w:tcPr>
            <w:tcW w:w="1561" w:type="dxa"/>
            <w:hideMark/>
          </w:tcPr>
          <w:p w:rsidR="00174AE5" w:rsidRPr="001D26F1" w:rsidRDefault="00174AE5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</w:p>
        </w:tc>
      </w:tr>
      <w:tr w:rsidR="00A12B43" w:rsidRPr="00B90FB7" w:rsidTr="0072300E">
        <w:trPr>
          <w:trHeight w:val="681"/>
          <w:jc w:val="center"/>
        </w:trPr>
        <w:tc>
          <w:tcPr>
            <w:tcW w:w="3527" w:type="dxa"/>
            <w:hideMark/>
          </w:tcPr>
          <w:p w:rsidR="00A12B43" w:rsidRPr="00B90FB7" w:rsidRDefault="001D26F1" w:rsidP="00806D2A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12B43" w:rsidRPr="00B90FB7">
              <w:rPr>
                <w:sz w:val="22"/>
                <w:szCs w:val="22"/>
              </w:rPr>
              <w:t>Человек – творец и носитель культуры</w:t>
            </w:r>
          </w:p>
        </w:tc>
        <w:tc>
          <w:tcPr>
            <w:tcW w:w="1561" w:type="dxa"/>
            <w:hideMark/>
          </w:tcPr>
          <w:p w:rsidR="00A12B43" w:rsidRPr="001D26F1" w:rsidRDefault="001D26F1" w:rsidP="001D26F1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1D26F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A12B43" w:rsidRPr="00B90FB7" w:rsidRDefault="00A12B43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 текста </w:t>
            </w:r>
            <w:r w:rsidRPr="00B90FB7">
              <w:rPr>
                <w:sz w:val="22"/>
                <w:szCs w:val="22"/>
              </w:rPr>
              <w:t>учебника «Человек- творец и носитель культуры».</w:t>
            </w:r>
            <w:r w:rsidRPr="00B90FB7">
              <w:rPr>
                <w:b/>
                <w:bCs/>
                <w:sz w:val="22"/>
                <w:szCs w:val="22"/>
              </w:rPr>
              <w:t>Конструирование схем</w:t>
            </w:r>
            <w:r w:rsidRPr="00B90FB7">
              <w:rPr>
                <w:sz w:val="22"/>
                <w:szCs w:val="22"/>
              </w:rPr>
              <w:t>: «Человек-носитель культуры», «Человек-творец культуры»</w:t>
            </w:r>
            <w:r w:rsidR="0041686E">
              <w:rPr>
                <w:sz w:val="22"/>
                <w:szCs w:val="22"/>
              </w:rPr>
              <w:t>.</w:t>
            </w:r>
            <w:r w:rsidRPr="00B90FB7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Восприятие и оценка </w:t>
            </w:r>
            <w:r w:rsidRPr="00B90FB7">
              <w:rPr>
                <w:sz w:val="22"/>
                <w:szCs w:val="22"/>
              </w:rPr>
              <w:t>информации, представленной в рассказе учителя «Что такое этика?». </w:t>
            </w: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 обсуждение высказывания Аристотеля об этике</w:t>
            </w:r>
            <w:r w:rsidR="0041686E">
              <w:rPr>
                <w:sz w:val="22"/>
                <w:szCs w:val="22"/>
              </w:rPr>
              <w:t>.</w:t>
            </w:r>
            <w:r w:rsidR="00806D2A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 в группах:</w:t>
            </w:r>
            <w:r w:rsidR="00806D2A"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 xml:space="preserve">объяснение значения пословиц и поговорок </w:t>
            </w:r>
          </w:p>
        </w:tc>
      </w:tr>
      <w:tr w:rsidR="00174AE5" w:rsidRPr="00B90FB7" w:rsidTr="0072300E">
        <w:trPr>
          <w:jc w:val="center"/>
        </w:trPr>
        <w:tc>
          <w:tcPr>
            <w:tcW w:w="3527" w:type="dxa"/>
            <w:hideMark/>
          </w:tcPr>
          <w:p w:rsidR="00174AE5" w:rsidRPr="001A0A95" w:rsidRDefault="00174AE5" w:rsidP="00B90FB7">
            <w:pPr>
              <w:pStyle w:val="a9"/>
              <w:rPr>
                <w:sz w:val="22"/>
                <w:szCs w:val="22"/>
              </w:rPr>
            </w:pPr>
            <w:r w:rsidRPr="001A0A95">
              <w:rPr>
                <w:b/>
                <w:bCs/>
                <w:sz w:val="22"/>
                <w:szCs w:val="22"/>
              </w:rPr>
              <w:t>Раздел 2. Нравственные ценности российского народа</w:t>
            </w:r>
          </w:p>
        </w:tc>
        <w:tc>
          <w:tcPr>
            <w:tcW w:w="1561" w:type="dxa"/>
          </w:tcPr>
          <w:p w:rsidR="00174AE5" w:rsidRPr="00807DB5" w:rsidRDefault="0072300E" w:rsidP="00174AE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807DB5">
              <w:rPr>
                <w:b/>
                <w:sz w:val="22"/>
                <w:szCs w:val="22"/>
              </w:rPr>
              <w:t>1</w:t>
            </w:r>
            <w:r w:rsidR="00174AE5" w:rsidRPr="00807DB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214" w:type="dxa"/>
            <w:vMerge w:val="restart"/>
          </w:tcPr>
          <w:p w:rsidR="00174AE5" w:rsidRPr="001A0A95" w:rsidRDefault="00174AE5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Объяснение</w:t>
            </w:r>
            <w:r w:rsidRPr="00B90FB7">
              <w:rPr>
                <w:sz w:val="22"/>
                <w:szCs w:val="22"/>
              </w:rPr>
              <w:t> значения пословиц и поговорок о Родине и патриотических чувствах. </w:t>
            </w:r>
            <w:r w:rsidRPr="00B90FB7">
              <w:rPr>
                <w:b/>
                <w:bCs/>
                <w:sz w:val="22"/>
                <w:szCs w:val="22"/>
              </w:rPr>
              <w:t>Чтение </w:t>
            </w:r>
            <w:r w:rsidRPr="00B90FB7">
              <w:rPr>
                <w:sz w:val="22"/>
                <w:szCs w:val="22"/>
              </w:rPr>
              <w:t xml:space="preserve">текста 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 </w:t>
            </w:r>
            <w:r w:rsidRPr="00B90FB7">
              <w:rPr>
                <w:sz w:val="22"/>
                <w:szCs w:val="22"/>
              </w:rPr>
              <w:t>в парах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Рассматривание</w:t>
            </w:r>
            <w:r w:rsidRPr="00B90FB7">
              <w:rPr>
                <w:sz w:val="22"/>
                <w:szCs w:val="22"/>
              </w:rPr>
              <w:t> иллюстраций к текстам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Учебный диалог</w:t>
            </w:r>
            <w:r w:rsidRPr="00B90FB7">
              <w:rPr>
                <w:sz w:val="22"/>
                <w:szCs w:val="22"/>
              </w:rPr>
              <w:t> «Обсудим вместе»: сравнение эпических героев.</w:t>
            </w:r>
          </w:p>
        </w:tc>
      </w:tr>
      <w:tr w:rsidR="00174AE5" w:rsidRPr="00B90FB7" w:rsidTr="0072300E">
        <w:trPr>
          <w:trHeight w:val="455"/>
          <w:jc w:val="center"/>
        </w:trPr>
        <w:tc>
          <w:tcPr>
            <w:tcW w:w="3527" w:type="dxa"/>
            <w:hideMark/>
          </w:tcPr>
          <w:p w:rsidR="00174AE5" w:rsidRPr="00B90FB7" w:rsidRDefault="00174AE5" w:rsidP="002A64CC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«Береги землю родимую, как мать любимую»</w:t>
            </w:r>
          </w:p>
        </w:tc>
        <w:tc>
          <w:tcPr>
            <w:tcW w:w="1561" w:type="dxa"/>
            <w:hideMark/>
          </w:tcPr>
          <w:p w:rsidR="00174AE5" w:rsidRPr="002A64CC" w:rsidRDefault="00AA1F7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214" w:type="dxa"/>
            <w:vMerge/>
            <w:hideMark/>
          </w:tcPr>
          <w:p w:rsidR="00174AE5" w:rsidRPr="00B90FB7" w:rsidRDefault="00174AE5" w:rsidP="00806D2A">
            <w:pPr>
              <w:pStyle w:val="a9"/>
              <w:rPr>
                <w:sz w:val="22"/>
                <w:szCs w:val="22"/>
              </w:rPr>
            </w:pPr>
          </w:p>
        </w:tc>
      </w:tr>
      <w:tr w:rsidR="002A64CC" w:rsidRPr="00B90FB7" w:rsidTr="0072300E">
        <w:trPr>
          <w:trHeight w:val="469"/>
          <w:jc w:val="center"/>
        </w:trPr>
        <w:tc>
          <w:tcPr>
            <w:tcW w:w="3527" w:type="dxa"/>
            <w:hideMark/>
          </w:tcPr>
          <w:p w:rsidR="002A64CC" w:rsidRPr="00B90FB7" w:rsidRDefault="002A64CC" w:rsidP="002A64CC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Жизнь ратными подвигами полна</w:t>
            </w:r>
          </w:p>
        </w:tc>
        <w:tc>
          <w:tcPr>
            <w:tcW w:w="1561" w:type="dxa"/>
            <w:hideMark/>
          </w:tcPr>
          <w:p w:rsidR="002A64CC" w:rsidRPr="002A64CC" w:rsidRDefault="00AA1F7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214" w:type="dxa"/>
            <w:hideMark/>
          </w:tcPr>
          <w:p w:rsidR="002A64CC" w:rsidRPr="002A64CC" w:rsidRDefault="002A64CC" w:rsidP="00806D2A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Работа с информацией</w:t>
            </w:r>
            <w:r w:rsidRPr="00B90FB7">
              <w:rPr>
                <w:sz w:val="22"/>
                <w:szCs w:val="22"/>
              </w:rPr>
              <w:t>, представленной в тексте. </w:t>
            </w:r>
            <w:r w:rsidRPr="00B90FB7">
              <w:rPr>
                <w:b/>
                <w:bCs/>
                <w:sz w:val="22"/>
                <w:szCs w:val="22"/>
              </w:rPr>
              <w:t>Выделение</w:t>
            </w:r>
            <w:r w:rsidRPr="00B90FB7">
              <w:rPr>
                <w:sz w:val="22"/>
                <w:szCs w:val="22"/>
              </w:rPr>
              <w:t> главной мысли рассказа-дополнения учителя. </w:t>
            </w:r>
            <w:r w:rsidR="00806D2A" w:rsidRPr="00B90FB7"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Чтение и оценка</w:t>
            </w:r>
            <w:r w:rsidRPr="00B90FB7">
              <w:rPr>
                <w:sz w:val="22"/>
                <w:szCs w:val="22"/>
              </w:rPr>
              <w:t> информации из текстов об участии в Великой отечественной войне представителей разных народов России.</w:t>
            </w:r>
          </w:p>
        </w:tc>
      </w:tr>
      <w:tr w:rsidR="002A64CC" w:rsidRPr="00B90FB7" w:rsidTr="0072300E">
        <w:trPr>
          <w:trHeight w:val="146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– основа жизни.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2A64CC" w:rsidRPr="00B90FB7" w:rsidRDefault="00D02D4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определение</w:t>
            </w:r>
            <w:r w:rsidRPr="00B90FB7">
              <w:rPr>
                <w:sz w:val="22"/>
                <w:szCs w:val="22"/>
              </w:rPr>
              <w:t> главной мысли текста. </w:t>
            </w:r>
            <w:r w:rsidRPr="00B90FB7">
              <w:rPr>
                <w:b/>
                <w:bCs/>
                <w:sz w:val="22"/>
                <w:szCs w:val="22"/>
              </w:rPr>
              <w:t>Объяснение </w:t>
            </w:r>
            <w:r w:rsidRPr="00B90FB7">
              <w:rPr>
                <w:sz w:val="22"/>
                <w:szCs w:val="22"/>
              </w:rPr>
              <w:t>значения пословиц(поговорок). 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парах: </w:t>
            </w:r>
            <w:r w:rsidRPr="00B90FB7">
              <w:rPr>
                <w:b/>
                <w:bCs/>
                <w:sz w:val="22"/>
                <w:szCs w:val="22"/>
              </w:rPr>
              <w:t>чтение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текста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sz w:val="22"/>
                <w:szCs w:val="22"/>
              </w:rPr>
              <w:t xml:space="preserve">  </w:t>
            </w:r>
            <w:r w:rsidRPr="00B90FB7">
              <w:rPr>
                <w:b/>
                <w:bCs/>
                <w:sz w:val="22"/>
                <w:szCs w:val="22"/>
              </w:rPr>
              <w:t>Коллективная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выполнения задания, </w:t>
            </w:r>
            <w:r w:rsidRPr="00B90FB7">
              <w:rPr>
                <w:b/>
                <w:bCs/>
                <w:sz w:val="22"/>
                <w:szCs w:val="22"/>
              </w:rPr>
              <w:t>обобщение</w:t>
            </w:r>
          </w:p>
        </w:tc>
      </w:tr>
      <w:tr w:rsidR="002A64CC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2A64CC" w:rsidRPr="0094235A" w:rsidRDefault="002A64CC" w:rsidP="002A64CC">
            <w:pPr>
              <w:jc w:val="left"/>
              <w:rPr>
                <w:sz w:val="22"/>
                <w:szCs w:val="22"/>
              </w:rPr>
            </w:pPr>
            <w:r w:rsidRPr="002A64CC">
              <w:rPr>
                <w:color w:val="000000" w:themeColor="text1"/>
                <w:sz w:val="22"/>
                <w:szCs w:val="22"/>
              </w:rPr>
              <w:t>Труд и творчество</w:t>
            </w:r>
            <w:r w:rsidRPr="00B34518">
              <w:rPr>
                <w:color w:val="FF0000"/>
              </w:rPr>
              <w:t>.</w:t>
            </w:r>
          </w:p>
        </w:tc>
        <w:tc>
          <w:tcPr>
            <w:tcW w:w="1561" w:type="dxa"/>
            <w:hideMark/>
          </w:tcPr>
          <w:p w:rsidR="002A64CC" w:rsidRDefault="002A64CC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2A64CC" w:rsidRPr="00B90FB7" w:rsidRDefault="00D02D4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 xml:space="preserve"> Определение главной мысли</w:t>
            </w:r>
            <w:r w:rsidRPr="00B90FB7">
              <w:rPr>
                <w:sz w:val="22"/>
                <w:szCs w:val="22"/>
              </w:rPr>
              <w:t> текстов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Формирование вывода</w:t>
            </w:r>
            <w:r>
              <w:rPr>
                <w:sz w:val="22"/>
                <w:szCs w:val="22"/>
              </w:rPr>
              <w:t> по материалам занятия.</w:t>
            </w:r>
          </w:p>
        </w:tc>
      </w:tr>
      <w:tr w:rsidR="00DC4E49" w:rsidRPr="00B90FB7" w:rsidTr="0072300E">
        <w:trPr>
          <w:trHeight w:val="300"/>
          <w:jc w:val="center"/>
        </w:trPr>
        <w:tc>
          <w:tcPr>
            <w:tcW w:w="3527" w:type="dxa"/>
            <w:hideMark/>
          </w:tcPr>
          <w:p w:rsidR="00DC4E49" w:rsidRPr="00A269E0" w:rsidRDefault="00DC4E49" w:rsidP="007B5916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Человек и природа.</w:t>
            </w:r>
          </w:p>
        </w:tc>
        <w:tc>
          <w:tcPr>
            <w:tcW w:w="1561" w:type="dxa"/>
            <w:hideMark/>
          </w:tcPr>
          <w:p w:rsidR="00DC4E49" w:rsidRDefault="00AA1F7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C4E49" w:rsidRPr="00B90FB7" w:rsidRDefault="00DC4E4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работа с текстами</w:t>
            </w:r>
            <w:r w:rsidRPr="00B90FB7">
              <w:rPr>
                <w:sz w:val="22"/>
                <w:szCs w:val="22"/>
              </w:rPr>
              <w:t> учебника.</w:t>
            </w:r>
            <w:r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Обсуждение</w:t>
            </w:r>
            <w:r w:rsidRPr="00B90FB7">
              <w:rPr>
                <w:sz w:val="22"/>
                <w:szCs w:val="22"/>
              </w:rPr>
              <w:t> проблемы: «Как может проявиться любовь к Родине в мирное время?». </w:t>
            </w: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 «Является ли учеба трудом? Какие качества должны быть у ученика, чтобы его труд был успешным?».</w:t>
            </w:r>
            <w:r w:rsidRPr="00B90FB7">
              <w:rPr>
                <w:b/>
                <w:bCs/>
                <w:sz w:val="22"/>
                <w:szCs w:val="22"/>
              </w:rPr>
              <w:t>Анализ и оценка</w:t>
            </w:r>
            <w:r w:rsidRPr="00B90FB7">
              <w:rPr>
                <w:sz w:val="22"/>
                <w:szCs w:val="22"/>
              </w:rPr>
              <w:t> ситуаций из жизни сверстников.</w:t>
            </w:r>
          </w:p>
        </w:tc>
      </w:tr>
      <w:tr w:rsidR="00DC4E49" w:rsidRPr="00B90FB7" w:rsidTr="0072300E">
        <w:trPr>
          <w:trHeight w:val="381"/>
          <w:jc w:val="center"/>
        </w:trPr>
        <w:tc>
          <w:tcPr>
            <w:tcW w:w="3527" w:type="dxa"/>
            <w:hideMark/>
          </w:tcPr>
          <w:p w:rsidR="00DC4E49" w:rsidRPr="00A269E0" w:rsidRDefault="00DC4E49" w:rsidP="007B5916">
            <w:pPr>
              <w:rPr>
                <w:sz w:val="22"/>
                <w:szCs w:val="22"/>
              </w:rPr>
            </w:pPr>
            <w:r w:rsidRPr="00A269E0">
              <w:rPr>
                <w:sz w:val="22"/>
                <w:szCs w:val="22"/>
              </w:rPr>
              <w:t>Бережное отношение к природе.</w:t>
            </w:r>
          </w:p>
        </w:tc>
        <w:tc>
          <w:tcPr>
            <w:tcW w:w="1561" w:type="dxa"/>
            <w:hideMark/>
          </w:tcPr>
          <w:p w:rsidR="00DC4E49" w:rsidRDefault="00AA1F77" w:rsidP="002A64CC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DC4E49" w:rsidRPr="00B90FB7" w:rsidRDefault="00DC4E49" w:rsidP="00DC4E49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Оживление и использование</w:t>
            </w:r>
            <w:r w:rsidRPr="00B90FB7">
              <w:rPr>
                <w:sz w:val="22"/>
                <w:szCs w:val="22"/>
              </w:rPr>
              <w:t> имеющихся знаний: ответ на вопрос «Как древние люди относились к природе?».  </w:t>
            </w:r>
            <w:r w:rsidRPr="00B90FB7">
              <w:rPr>
                <w:b/>
                <w:bCs/>
                <w:sz w:val="22"/>
                <w:szCs w:val="22"/>
              </w:rPr>
              <w:t>Совместная работа </w:t>
            </w:r>
            <w:r w:rsidRPr="00B90FB7">
              <w:rPr>
                <w:sz w:val="22"/>
                <w:szCs w:val="22"/>
              </w:rPr>
              <w:t>в группах: анализ информации, представленных в текстах. 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 </w:t>
            </w:r>
            <w:r w:rsidRPr="00B90FB7">
              <w:rPr>
                <w:sz w:val="22"/>
                <w:szCs w:val="22"/>
              </w:rPr>
              <w:t>иллюстраций.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B90FB7" w:rsidRDefault="00BE2AF9" w:rsidP="00BE2AF9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и семейные</w:t>
            </w:r>
            <w:r w:rsidRPr="00E53C9A">
              <w:rPr>
                <w:sz w:val="22"/>
                <w:szCs w:val="22"/>
              </w:rPr>
              <w:t xml:space="preserve"> отношения</w:t>
            </w:r>
          </w:p>
        </w:tc>
        <w:tc>
          <w:tcPr>
            <w:tcW w:w="1561" w:type="dxa"/>
            <w:hideMark/>
          </w:tcPr>
          <w:p w:rsidR="00BE2AF9" w:rsidRP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 w:rsidRPr="00BE2AF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BE2AF9" w:rsidP="00BE2AF9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группах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Оценка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E53C9A" w:rsidRDefault="00BE2AF9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>Семья- хранитель духовных ценностей.</w:t>
            </w:r>
          </w:p>
        </w:tc>
        <w:tc>
          <w:tcPr>
            <w:tcW w:w="1561" w:type="dxa"/>
            <w:hideMark/>
          </w:tcPr>
          <w:p w:rsid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  <w:p w:rsidR="00BE2AF9" w:rsidRPr="00BE2AF9" w:rsidRDefault="00BE2AF9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4" w:type="dxa"/>
            <w:hideMark/>
          </w:tcPr>
          <w:p w:rsidR="00BE2AF9" w:rsidRPr="00B90FB7" w:rsidRDefault="00BE2AF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Составление описательного рассказа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sz w:val="22"/>
                <w:szCs w:val="22"/>
              </w:rPr>
              <w:t> </w:t>
            </w:r>
            <w:r w:rsidRPr="00B90FB7">
              <w:rPr>
                <w:b/>
                <w:bCs/>
                <w:sz w:val="22"/>
                <w:szCs w:val="22"/>
              </w:rPr>
              <w:t>Коммуникативная деятельность</w:t>
            </w:r>
            <w:r w:rsidRPr="00B90FB7">
              <w:rPr>
                <w:sz w:val="22"/>
                <w:szCs w:val="22"/>
              </w:rPr>
              <w:t>: послушаем друг друга, рассказ о традициях своей семьи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D7425D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7425D">
              <w:rPr>
                <w:b/>
                <w:bCs/>
                <w:sz w:val="22"/>
                <w:szCs w:val="22"/>
              </w:rPr>
              <w:t>.</w:t>
            </w:r>
            <w:r w:rsidRPr="00D7425D">
              <w:rPr>
                <w:b/>
                <w:sz w:val="22"/>
                <w:szCs w:val="22"/>
              </w:rPr>
              <w:t xml:space="preserve">  </w:t>
            </w:r>
            <w:r w:rsidRPr="00D7425D">
              <w:rPr>
                <w:b/>
                <w:bCs/>
                <w:sz w:val="22"/>
                <w:szCs w:val="22"/>
              </w:rPr>
              <w:t xml:space="preserve"> Религия и культура</w:t>
            </w:r>
          </w:p>
        </w:tc>
        <w:tc>
          <w:tcPr>
            <w:tcW w:w="1561" w:type="dxa"/>
          </w:tcPr>
          <w:p w:rsidR="0072300E" w:rsidRPr="00B90FB7" w:rsidRDefault="00807DB5" w:rsidP="0072300E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214" w:type="dxa"/>
            <w:vMerge w:val="restart"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Оживление имеющегося</w:t>
            </w:r>
            <w:r w:rsidRPr="00B90FB7">
              <w:rPr>
                <w:sz w:val="22"/>
                <w:szCs w:val="22"/>
              </w:rPr>
              <w:t> опыта и знаний на тем</w:t>
            </w:r>
            <w:r>
              <w:rPr>
                <w:sz w:val="22"/>
                <w:szCs w:val="22"/>
              </w:rPr>
              <w:t>е.</w:t>
            </w:r>
            <w:r w:rsidRPr="00B90FB7">
              <w:rPr>
                <w:b/>
                <w:bCs/>
                <w:sz w:val="22"/>
                <w:szCs w:val="22"/>
              </w:rPr>
              <w:t xml:space="preserve"> Восприятие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DE3A4E" w:rsidRDefault="0072300E" w:rsidP="007B5916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Роль религии в развитии культуры.</w:t>
            </w:r>
          </w:p>
        </w:tc>
        <w:tc>
          <w:tcPr>
            <w:tcW w:w="1561" w:type="dxa"/>
            <w:hideMark/>
          </w:tcPr>
          <w:p w:rsidR="0072300E" w:rsidRDefault="0072300E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72300E" w:rsidRDefault="0072300E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14" w:type="dxa"/>
            <w:vMerge/>
            <w:hideMark/>
          </w:tcPr>
          <w:p w:rsidR="0072300E" w:rsidRPr="00B90FB7" w:rsidRDefault="0072300E" w:rsidP="00B90FB7">
            <w:pPr>
              <w:pStyle w:val="a9"/>
              <w:rPr>
                <w:b/>
                <w:bCs/>
                <w:sz w:val="22"/>
                <w:szCs w:val="22"/>
              </w:rPr>
            </w:pP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DE3A4E" w:rsidRDefault="00BE2AF9" w:rsidP="007B5916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Культурное наследие христианской церкви.</w:t>
            </w:r>
          </w:p>
        </w:tc>
        <w:tc>
          <w:tcPr>
            <w:tcW w:w="1561" w:type="dxa"/>
            <w:hideMark/>
          </w:tcPr>
          <w:p w:rsidR="00BE2AF9" w:rsidRDefault="00807DB5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Default="00BE2AF9" w:rsidP="00B90FB7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 </w:t>
            </w:r>
            <w:r w:rsidRPr="00B90FB7">
              <w:rPr>
                <w:sz w:val="22"/>
                <w:szCs w:val="22"/>
              </w:rPr>
              <w:t>текста учебника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выделение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главной мысли текста</w:t>
            </w:r>
            <w:r>
              <w:rPr>
                <w:sz w:val="22"/>
                <w:szCs w:val="22"/>
              </w:rPr>
              <w:t>.</w:t>
            </w:r>
          </w:p>
          <w:p w:rsidR="00BE2AF9" w:rsidRPr="00B90FB7" w:rsidRDefault="00BE2AF9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Восприятие и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BE2AF9" w:rsidRDefault="00850134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Памятники архитектуры христианской церкви в нашем крае.</w:t>
            </w:r>
          </w:p>
        </w:tc>
        <w:tc>
          <w:tcPr>
            <w:tcW w:w="1561" w:type="dxa"/>
            <w:hideMark/>
          </w:tcPr>
          <w:p w:rsidR="00BE2AF9" w:rsidRDefault="00850134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BE2AF9" w:rsidRPr="0072300E" w:rsidRDefault="00415D24" w:rsidP="0072300E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Образовательный туризм</w:t>
            </w:r>
            <w:r>
              <w:tab/>
            </w:r>
          </w:p>
        </w:tc>
      </w:tr>
      <w:tr w:rsidR="00BE2AF9" w:rsidRPr="00B90FB7" w:rsidTr="0072300E">
        <w:trPr>
          <w:trHeight w:val="70"/>
          <w:jc w:val="center"/>
        </w:trPr>
        <w:tc>
          <w:tcPr>
            <w:tcW w:w="3527" w:type="dxa"/>
            <w:hideMark/>
          </w:tcPr>
          <w:p w:rsidR="00BE2AF9" w:rsidRDefault="00C0770C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История мировой религии ислам.</w:t>
            </w:r>
          </w:p>
        </w:tc>
        <w:tc>
          <w:tcPr>
            <w:tcW w:w="1561" w:type="dxa"/>
            <w:hideMark/>
          </w:tcPr>
          <w:p w:rsidR="00BE2AF9" w:rsidRDefault="00C0770C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C0770C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Чтение и обсуждение</w:t>
            </w:r>
            <w:r w:rsidRPr="00B90FB7">
              <w:rPr>
                <w:sz w:val="22"/>
                <w:szCs w:val="22"/>
              </w:rPr>
              <w:t> текста учебника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</w:t>
            </w:r>
            <w:r w:rsidRPr="00B90FB7">
              <w:rPr>
                <w:b/>
                <w:bCs/>
                <w:sz w:val="22"/>
                <w:szCs w:val="22"/>
              </w:rPr>
              <w:t>ценка 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Default="00C0770C" w:rsidP="00BE2AF9">
            <w:pPr>
              <w:pStyle w:val="a9"/>
              <w:jc w:val="left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Культура ислама в нашем крае.</w:t>
            </w:r>
          </w:p>
        </w:tc>
        <w:tc>
          <w:tcPr>
            <w:tcW w:w="1561" w:type="dxa"/>
            <w:hideMark/>
          </w:tcPr>
          <w:p w:rsidR="00BE2AF9" w:rsidRDefault="00C0770C" w:rsidP="00BE2AF9">
            <w:pPr>
              <w:pStyle w:val="a9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214" w:type="dxa"/>
            <w:hideMark/>
          </w:tcPr>
          <w:p w:rsidR="00BE2AF9" w:rsidRPr="00B90FB7" w:rsidRDefault="00415D24" w:rsidP="00B90FB7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Образовательный туризм</w:t>
            </w:r>
          </w:p>
        </w:tc>
      </w:tr>
      <w:tr w:rsidR="00BE2AF9" w:rsidRPr="00B90FB7" w:rsidTr="0072300E">
        <w:trPr>
          <w:jc w:val="center"/>
        </w:trPr>
        <w:tc>
          <w:tcPr>
            <w:tcW w:w="3527" w:type="dxa"/>
            <w:hideMark/>
          </w:tcPr>
          <w:p w:rsidR="00BE2AF9" w:rsidRPr="00B90FB7" w:rsidRDefault="00C0770C" w:rsidP="00B90FB7">
            <w:pPr>
              <w:pStyle w:val="a9"/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lastRenderedPageBreak/>
              <w:t>Культурные традиции буддизма и иудаизма.</w:t>
            </w:r>
          </w:p>
        </w:tc>
        <w:tc>
          <w:tcPr>
            <w:tcW w:w="1561" w:type="dxa"/>
            <w:hideMark/>
          </w:tcPr>
          <w:p w:rsidR="00BE2AF9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BE2AF9" w:rsidRPr="00B90FB7" w:rsidRDefault="00C0770C" w:rsidP="00C0770C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Обсуждение проблемы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0770C" w:rsidRPr="00B90FB7" w:rsidTr="0072300E">
        <w:trPr>
          <w:jc w:val="center"/>
        </w:trPr>
        <w:tc>
          <w:tcPr>
            <w:tcW w:w="3527" w:type="dxa"/>
            <w:hideMark/>
          </w:tcPr>
          <w:p w:rsidR="00C0770C" w:rsidRPr="00DE3A4E" w:rsidRDefault="00C0770C" w:rsidP="007B5916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Забота государства о сохранении духовных ценностях.</w:t>
            </w:r>
          </w:p>
        </w:tc>
        <w:tc>
          <w:tcPr>
            <w:tcW w:w="1561" w:type="dxa"/>
            <w:hideMark/>
          </w:tcPr>
          <w:p w:rsidR="00C0770C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C0770C" w:rsidRPr="00B90FB7" w:rsidRDefault="00BD79D4" w:rsidP="00C0770C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Оценка информации</w:t>
            </w:r>
            <w:r w:rsidRPr="00B90FB7">
              <w:rPr>
                <w:sz w:val="22"/>
                <w:szCs w:val="22"/>
              </w:rPr>
              <w:t>, представленной в рассказе учителя</w:t>
            </w:r>
            <w:r>
              <w:rPr>
                <w:sz w:val="22"/>
                <w:szCs w:val="22"/>
              </w:rPr>
              <w:t>.</w:t>
            </w:r>
          </w:p>
        </w:tc>
      </w:tr>
      <w:tr w:rsidR="00C0770C" w:rsidRPr="00B90FB7" w:rsidTr="0072300E">
        <w:trPr>
          <w:jc w:val="center"/>
        </w:trPr>
        <w:tc>
          <w:tcPr>
            <w:tcW w:w="3527" w:type="dxa"/>
            <w:hideMark/>
          </w:tcPr>
          <w:p w:rsidR="00C0770C" w:rsidRPr="00DE3A4E" w:rsidRDefault="00C0770C" w:rsidP="007B5916">
            <w:pPr>
              <w:rPr>
                <w:sz w:val="22"/>
                <w:szCs w:val="22"/>
              </w:rPr>
            </w:pPr>
            <w:r w:rsidRPr="00DE3A4E">
              <w:rPr>
                <w:sz w:val="22"/>
                <w:szCs w:val="22"/>
              </w:rPr>
              <w:t>Хранить память предков.</w:t>
            </w:r>
          </w:p>
        </w:tc>
        <w:tc>
          <w:tcPr>
            <w:tcW w:w="1561" w:type="dxa"/>
            <w:hideMark/>
          </w:tcPr>
          <w:p w:rsidR="00C0770C" w:rsidRPr="00B90FB7" w:rsidRDefault="00C0770C" w:rsidP="00C0770C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C0770C" w:rsidRPr="00B90FB7" w:rsidRDefault="00BD79D4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Чтение и анализ</w:t>
            </w:r>
            <w:r w:rsidRPr="00B90FB7">
              <w:rPr>
                <w:sz w:val="22"/>
                <w:szCs w:val="22"/>
              </w:rPr>
              <w:t> текста</w:t>
            </w:r>
            <w:r>
              <w:rPr>
                <w:sz w:val="22"/>
                <w:szCs w:val="22"/>
              </w:rPr>
              <w:t xml:space="preserve">. </w:t>
            </w:r>
            <w:r w:rsidRPr="00B90FB7">
              <w:rPr>
                <w:b/>
                <w:bCs/>
                <w:sz w:val="22"/>
                <w:szCs w:val="22"/>
              </w:rPr>
              <w:t>Составление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портрета героя</w:t>
            </w:r>
            <w:r>
              <w:rPr>
                <w:sz w:val="22"/>
                <w:szCs w:val="22"/>
              </w:rPr>
              <w:t>, используя произведения искусства.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B90FB7" w:rsidRDefault="0072300E" w:rsidP="001A0A95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Раздел 4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B34518">
              <w:rPr>
                <w:b/>
                <w:bCs/>
                <w:sz w:val="22"/>
                <w:szCs w:val="22"/>
              </w:rPr>
              <w:t xml:space="preserve"> Твой духовный мир.  </w:t>
            </w:r>
          </w:p>
        </w:tc>
        <w:tc>
          <w:tcPr>
            <w:tcW w:w="1561" w:type="dxa"/>
          </w:tcPr>
          <w:p w:rsidR="0072300E" w:rsidRPr="00807DB5" w:rsidRDefault="00DD747A" w:rsidP="0072300E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4" w:type="dxa"/>
            <w:vMerge w:val="restart"/>
          </w:tcPr>
          <w:p w:rsidR="0072300E" w:rsidRPr="00B90FB7" w:rsidRDefault="0072300E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Анализ </w:t>
            </w:r>
            <w:r w:rsidRPr="00B90FB7">
              <w:rPr>
                <w:sz w:val="22"/>
                <w:szCs w:val="22"/>
              </w:rPr>
              <w:t>информации</w:t>
            </w:r>
            <w:r w:rsidRPr="00B90FB7">
              <w:rPr>
                <w:b/>
                <w:bCs/>
                <w:sz w:val="22"/>
                <w:szCs w:val="22"/>
              </w:rPr>
              <w:t xml:space="preserve"> </w:t>
            </w:r>
            <w:r w:rsidRPr="001A0A95">
              <w:rPr>
                <w:b/>
                <w:sz w:val="22"/>
                <w:szCs w:val="22"/>
              </w:rPr>
              <w:t>Сюжетная игра</w:t>
            </w:r>
            <w:r w:rsidRPr="00B90FB7">
              <w:rPr>
                <w:sz w:val="22"/>
                <w:szCs w:val="22"/>
              </w:rPr>
              <w:t xml:space="preserve"> «Разговор с младшим братишкой (сестренкой) об этикете»</w:t>
            </w:r>
            <w:r>
              <w:rPr>
                <w:sz w:val="22"/>
                <w:szCs w:val="22"/>
              </w:rPr>
              <w:t xml:space="preserve"> </w:t>
            </w:r>
            <w:r w:rsidRPr="00B90FB7">
              <w:rPr>
                <w:b/>
                <w:bCs/>
                <w:sz w:val="22"/>
                <w:szCs w:val="22"/>
              </w:rPr>
              <w:t>Составление описательного рассказа</w:t>
            </w:r>
            <w:r w:rsidRPr="00B90F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по картине.</w:t>
            </w:r>
          </w:p>
        </w:tc>
      </w:tr>
      <w:tr w:rsidR="0072300E" w:rsidRPr="00B90FB7" w:rsidTr="0072300E">
        <w:trPr>
          <w:jc w:val="center"/>
        </w:trPr>
        <w:tc>
          <w:tcPr>
            <w:tcW w:w="3527" w:type="dxa"/>
            <w:hideMark/>
          </w:tcPr>
          <w:p w:rsidR="0072300E" w:rsidRPr="003605C6" w:rsidRDefault="0072300E" w:rsidP="007B5916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Культура поведения.</w:t>
            </w:r>
          </w:p>
          <w:p w:rsidR="0072300E" w:rsidRPr="003605C6" w:rsidRDefault="0072300E" w:rsidP="007B5916">
            <w:pPr>
              <w:snapToGrid w:val="0"/>
              <w:jc w:val="left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Правила хорошего тона - этикет.</w:t>
            </w:r>
          </w:p>
        </w:tc>
        <w:tc>
          <w:tcPr>
            <w:tcW w:w="1561" w:type="dxa"/>
            <w:hideMark/>
          </w:tcPr>
          <w:p w:rsidR="0072300E" w:rsidRPr="00B90FB7" w:rsidRDefault="0072300E" w:rsidP="007B5916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vMerge/>
            <w:hideMark/>
          </w:tcPr>
          <w:p w:rsidR="0072300E" w:rsidRPr="00B90FB7" w:rsidRDefault="0072300E" w:rsidP="00BD79D4">
            <w:pPr>
              <w:pStyle w:val="a9"/>
              <w:rPr>
                <w:sz w:val="22"/>
                <w:szCs w:val="22"/>
              </w:rPr>
            </w:pP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3605C6" w:rsidRDefault="001A0A95" w:rsidP="007B5916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Образование в жизни человека</w:t>
            </w:r>
          </w:p>
        </w:tc>
        <w:tc>
          <w:tcPr>
            <w:tcW w:w="1561" w:type="dxa"/>
            <w:hideMark/>
          </w:tcPr>
          <w:p w:rsidR="001A0A95" w:rsidRPr="00B90FB7" w:rsidRDefault="001A0A95" w:rsidP="007B5916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B90FB7" w:rsidRDefault="001A0A95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Учебный диалог</w:t>
            </w:r>
            <w:r w:rsidRPr="00B90FB7">
              <w:rPr>
                <w:sz w:val="22"/>
                <w:szCs w:val="22"/>
              </w:rPr>
              <w:t>:</w:t>
            </w:r>
            <w:r w:rsidRPr="00B90FB7">
              <w:rPr>
                <w:b/>
                <w:bCs/>
                <w:sz w:val="22"/>
                <w:szCs w:val="22"/>
              </w:rPr>
              <w:t xml:space="preserve"> Анализ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0FB7">
              <w:rPr>
                <w:sz w:val="22"/>
                <w:szCs w:val="22"/>
              </w:rPr>
              <w:t>информации,</w:t>
            </w: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3605C6" w:rsidRDefault="001A0A95" w:rsidP="007B5916">
            <w:pPr>
              <w:snapToGrid w:val="0"/>
              <w:rPr>
                <w:sz w:val="22"/>
                <w:szCs w:val="22"/>
              </w:rPr>
            </w:pPr>
            <w:r w:rsidRPr="003605C6">
              <w:rPr>
                <w:sz w:val="22"/>
                <w:szCs w:val="22"/>
              </w:rPr>
              <w:t>Свободное время. Хобби.</w:t>
            </w:r>
          </w:p>
        </w:tc>
        <w:tc>
          <w:tcPr>
            <w:tcW w:w="1561" w:type="dxa"/>
            <w:hideMark/>
          </w:tcPr>
          <w:p w:rsidR="001A0A95" w:rsidRPr="00B90FB7" w:rsidRDefault="001A0A95" w:rsidP="007B5916">
            <w:pPr>
              <w:pStyle w:val="a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B90FB7" w:rsidRDefault="001A0A95" w:rsidP="00BD79D4">
            <w:pPr>
              <w:pStyle w:val="a9"/>
              <w:rPr>
                <w:sz w:val="22"/>
                <w:szCs w:val="22"/>
              </w:rPr>
            </w:pPr>
            <w:r w:rsidRPr="00B90FB7">
              <w:rPr>
                <w:b/>
                <w:bCs/>
                <w:sz w:val="22"/>
                <w:szCs w:val="22"/>
              </w:rPr>
              <w:t>Совместная деятельность</w:t>
            </w:r>
            <w:r w:rsidRPr="00B90FB7">
              <w:rPr>
                <w:sz w:val="22"/>
                <w:szCs w:val="22"/>
              </w:rPr>
              <w:t> в группах</w:t>
            </w:r>
            <w:r>
              <w:rPr>
                <w:sz w:val="22"/>
                <w:szCs w:val="22"/>
              </w:rPr>
              <w:t>.</w:t>
            </w:r>
            <w:r w:rsidRPr="00B90FB7">
              <w:rPr>
                <w:b/>
                <w:bCs/>
                <w:sz w:val="22"/>
                <w:szCs w:val="22"/>
              </w:rPr>
              <w:t xml:space="preserve"> Практическая работа</w:t>
            </w:r>
          </w:p>
        </w:tc>
      </w:tr>
      <w:tr w:rsidR="001A0A95" w:rsidRPr="00B90FB7" w:rsidTr="0072300E">
        <w:trPr>
          <w:jc w:val="center"/>
        </w:trPr>
        <w:tc>
          <w:tcPr>
            <w:tcW w:w="3527" w:type="dxa"/>
            <w:hideMark/>
          </w:tcPr>
          <w:p w:rsidR="001A0A95" w:rsidRPr="00DD747A" w:rsidRDefault="001F46BE" w:rsidP="00B90FB7">
            <w:pPr>
              <w:pStyle w:val="a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Обобщающее занятие.</w:t>
            </w:r>
          </w:p>
        </w:tc>
        <w:tc>
          <w:tcPr>
            <w:tcW w:w="1561" w:type="dxa"/>
            <w:hideMark/>
          </w:tcPr>
          <w:p w:rsidR="001A0A95" w:rsidRPr="00DD747A" w:rsidRDefault="001A0A95" w:rsidP="001A0A95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DD747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14" w:type="dxa"/>
            <w:hideMark/>
          </w:tcPr>
          <w:p w:rsidR="001A0A95" w:rsidRPr="001A0A95" w:rsidRDefault="00731FE0" w:rsidP="00731FE0">
            <w:pPr>
              <w:pStyle w:val="a9"/>
              <w:rPr>
                <w:sz w:val="22"/>
                <w:szCs w:val="22"/>
              </w:rPr>
            </w:pPr>
            <w:r w:rsidRPr="00731FE0">
              <w:rPr>
                <w:b/>
                <w:sz w:val="22"/>
                <w:szCs w:val="22"/>
              </w:rPr>
              <w:t>Подведение итогов</w:t>
            </w:r>
            <w:r>
              <w:rPr>
                <w:sz w:val="22"/>
                <w:szCs w:val="22"/>
              </w:rPr>
              <w:t xml:space="preserve">. </w:t>
            </w:r>
            <w:r w:rsidR="0041686E">
              <w:rPr>
                <w:b/>
                <w:sz w:val="22"/>
                <w:szCs w:val="22"/>
              </w:rPr>
              <w:t>Понимание</w:t>
            </w:r>
            <w:r w:rsidRPr="00731FE0">
              <w:rPr>
                <w:b/>
                <w:sz w:val="22"/>
                <w:szCs w:val="22"/>
              </w:rPr>
              <w:t xml:space="preserve"> </w:t>
            </w:r>
            <w:r w:rsidRPr="00731FE0">
              <w:rPr>
                <w:sz w:val="22"/>
                <w:szCs w:val="22"/>
              </w:rPr>
              <w:t>причины успешности (</w:t>
            </w:r>
            <w:proofErr w:type="spellStart"/>
            <w:r w:rsidRPr="00731FE0">
              <w:rPr>
                <w:sz w:val="22"/>
                <w:szCs w:val="22"/>
              </w:rPr>
              <w:t>неуспешности</w:t>
            </w:r>
            <w:proofErr w:type="spellEnd"/>
            <w:r w:rsidRPr="00731FE0">
              <w:rPr>
                <w:sz w:val="22"/>
                <w:szCs w:val="22"/>
              </w:rPr>
              <w:t>) своей учебной деятельности.</w:t>
            </w:r>
          </w:p>
        </w:tc>
      </w:tr>
    </w:tbl>
    <w:p w:rsidR="0012599D" w:rsidRDefault="0012599D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D15634" w:rsidRDefault="00D15634" w:rsidP="00B90FB7">
      <w:pPr>
        <w:pStyle w:val="a9"/>
        <w:rPr>
          <w:sz w:val="22"/>
          <w:szCs w:val="22"/>
        </w:rPr>
      </w:pPr>
    </w:p>
    <w:p w:rsidR="00D15634" w:rsidRDefault="00D15634" w:rsidP="00B90FB7">
      <w:pPr>
        <w:pStyle w:val="a9"/>
        <w:rPr>
          <w:sz w:val="22"/>
          <w:szCs w:val="22"/>
        </w:rPr>
      </w:pPr>
    </w:p>
    <w:p w:rsidR="00D15634" w:rsidRDefault="00D15634" w:rsidP="00B90FB7">
      <w:pPr>
        <w:pStyle w:val="a9"/>
        <w:rPr>
          <w:sz w:val="22"/>
          <w:szCs w:val="22"/>
        </w:rPr>
      </w:pPr>
    </w:p>
    <w:p w:rsidR="00D15634" w:rsidRDefault="00D15634" w:rsidP="00B90FB7">
      <w:pPr>
        <w:pStyle w:val="a9"/>
        <w:rPr>
          <w:sz w:val="22"/>
          <w:szCs w:val="22"/>
        </w:rPr>
      </w:pPr>
    </w:p>
    <w:p w:rsidR="00D15634" w:rsidRDefault="00D15634" w:rsidP="00B90FB7">
      <w:pPr>
        <w:pStyle w:val="a9"/>
        <w:rPr>
          <w:sz w:val="22"/>
          <w:szCs w:val="22"/>
        </w:rPr>
      </w:pPr>
    </w:p>
    <w:p w:rsidR="00D15634" w:rsidRDefault="00D15634" w:rsidP="00B90FB7">
      <w:pPr>
        <w:pStyle w:val="a9"/>
        <w:rPr>
          <w:sz w:val="22"/>
          <w:szCs w:val="22"/>
        </w:rPr>
      </w:pPr>
    </w:p>
    <w:p w:rsidR="007B5916" w:rsidRDefault="007B5916" w:rsidP="00B90FB7">
      <w:pPr>
        <w:pStyle w:val="a9"/>
        <w:rPr>
          <w:sz w:val="22"/>
          <w:szCs w:val="22"/>
        </w:rPr>
      </w:pPr>
    </w:p>
    <w:p w:rsidR="007B5916" w:rsidRPr="007B5916" w:rsidRDefault="007B5916" w:rsidP="007B5916">
      <w:pPr>
        <w:shd w:val="clear" w:color="auto" w:fill="FFFFFF"/>
        <w:spacing w:before="100" w:beforeAutospacing="1"/>
        <w:jc w:val="center"/>
        <w:rPr>
          <w:rFonts w:eastAsiaTheme="minorHAnsi"/>
          <w:b/>
          <w:bCs/>
          <w:color w:val="000000"/>
          <w:lang w:eastAsia="en-US" w:bidi="en-US"/>
        </w:rPr>
      </w:pPr>
      <w:r w:rsidRPr="007B5916">
        <w:rPr>
          <w:rFonts w:eastAsiaTheme="minorHAnsi"/>
          <w:b/>
          <w:bCs/>
          <w:lang w:eastAsia="en-US" w:bidi="en-US"/>
        </w:rPr>
        <w:lastRenderedPageBreak/>
        <w:t>Календарно</w:t>
      </w:r>
      <w:r w:rsidRPr="007B5916">
        <w:rPr>
          <w:rFonts w:eastAsiaTheme="minorHAnsi"/>
          <w:b/>
          <w:bCs/>
          <w:color w:val="000000"/>
          <w:lang w:eastAsia="en-US" w:bidi="en-US"/>
        </w:rPr>
        <w:t>-тематический п</w:t>
      </w:r>
      <w:r w:rsidR="00D15634">
        <w:rPr>
          <w:rFonts w:eastAsiaTheme="minorHAnsi"/>
          <w:b/>
          <w:bCs/>
          <w:color w:val="000000"/>
          <w:lang w:eastAsia="en-US" w:bidi="en-US"/>
        </w:rPr>
        <w:t xml:space="preserve">лан </w:t>
      </w:r>
    </w:p>
    <w:p w:rsidR="007B5916" w:rsidRPr="007B5916" w:rsidRDefault="007B5916" w:rsidP="007B5916">
      <w:pPr>
        <w:shd w:val="clear" w:color="auto" w:fill="FFFFFF"/>
        <w:spacing w:before="100" w:beforeAutospacing="1"/>
        <w:jc w:val="center"/>
        <w:rPr>
          <w:rFonts w:eastAsiaTheme="minorHAnsi"/>
          <w:color w:val="000000"/>
          <w:sz w:val="24"/>
          <w:szCs w:val="24"/>
          <w:lang w:eastAsia="en-US" w:bidi="en-US"/>
        </w:rPr>
      </w:pP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27"/>
        <w:gridCol w:w="803"/>
        <w:gridCol w:w="756"/>
        <w:gridCol w:w="3275"/>
        <w:gridCol w:w="1819"/>
        <w:gridCol w:w="7998"/>
      </w:tblGrid>
      <w:tr w:rsidR="007B5916" w:rsidRPr="007B5916" w:rsidTr="007B5916">
        <w:trPr>
          <w:trHeight w:val="142"/>
          <w:jc w:val="center"/>
        </w:trPr>
        <w:tc>
          <w:tcPr>
            <w:tcW w:w="543" w:type="dxa"/>
            <w:vMerge w:val="restart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№</w:t>
            </w:r>
          </w:p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п\п</w:t>
            </w:r>
          </w:p>
        </w:tc>
        <w:tc>
          <w:tcPr>
            <w:tcW w:w="627" w:type="dxa"/>
            <w:vMerge w:val="restart"/>
          </w:tcPr>
          <w:p w:rsidR="007B5916" w:rsidRPr="007B5916" w:rsidRDefault="007B5916" w:rsidP="007B5916">
            <w:pPr>
              <w:snapToGrid w:val="0"/>
              <w:ind w:left="-96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 xml:space="preserve">№ в </w:t>
            </w: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теме</w:t>
            </w:r>
            <w:proofErr w:type="spellEnd"/>
          </w:p>
        </w:tc>
        <w:tc>
          <w:tcPr>
            <w:tcW w:w="1559" w:type="dxa"/>
            <w:gridSpan w:val="2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Дата</w:t>
            </w:r>
            <w:proofErr w:type="spellEnd"/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Тема</w:t>
            </w:r>
            <w:proofErr w:type="spellEnd"/>
          </w:p>
          <w:p w:rsidR="007B5916" w:rsidRPr="007B5916" w:rsidRDefault="007B5916" w:rsidP="007B591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Форма</w:t>
            </w:r>
            <w:proofErr w:type="spellEnd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проведения</w:t>
            </w:r>
            <w:proofErr w:type="spellEnd"/>
          </w:p>
        </w:tc>
        <w:tc>
          <w:tcPr>
            <w:tcW w:w="7998" w:type="dxa"/>
            <w:vMerge w:val="restart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</w:p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предметные</w:t>
            </w:r>
            <w:proofErr w:type="spellEnd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 xml:space="preserve">  </w:t>
            </w: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результаты</w:t>
            </w:r>
            <w:proofErr w:type="spellEnd"/>
          </w:p>
        </w:tc>
      </w:tr>
      <w:tr w:rsidR="007B5916" w:rsidRPr="007B5916" w:rsidTr="007B5916">
        <w:trPr>
          <w:trHeight w:val="612"/>
          <w:jc w:val="center"/>
        </w:trPr>
        <w:tc>
          <w:tcPr>
            <w:tcW w:w="543" w:type="dxa"/>
            <w:vMerge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627" w:type="dxa"/>
            <w:vMerge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План</w:t>
            </w:r>
            <w:proofErr w:type="spellEnd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</w:pPr>
            <w:proofErr w:type="spellStart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>Факт</w:t>
            </w:r>
            <w:proofErr w:type="spellEnd"/>
            <w:r w:rsidRPr="007B5916">
              <w:rPr>
                <w:rFonts w:eastAsiaTheme="minorHAnsi"/>
                <w:b/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3275" w:type="dxa"/>
            <w:vMerge/>
            <w:shd w:val="clear" w:color="auto" w:fill="auto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1819" w:type="dxa"/>
            <w:vMerge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998" w:type="dxa"/>
            <w:vMerge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</w:tr>
      <w:tr w:rsidR="007B5916" w:rsidRPr="007B5916" w:rsidTr="007B5916">
        <w:trPr>
          <w:trHeight w:val="70"/>
          <w:jc w:val="center"/>
        </w:trPr>
        <w:tc>
          <w:tcPr>
            <w:tcW w:w="15821" w:type="dxa"/>
            <w:gridSpan w:val="7"/>
            <w:shd w:val="clear" w:color="auto" w:fill="F2F2F2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Раздел 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val="en-US" w:eastAsia="en-US" w:bidi="en-US"/>
              </w:rPr>
              <w:t>I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>.  В мире культуры (3 часа)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 w:bidi="en-US"/>
              </w:rPr>
              <w:t xml:space="preserve">Величие </w:t>
            </w:r>
            <w:proofErr w:type="spellStart"/>
            <w:r w:rsidRPr="007B5916">
              <w:rPr>
                <w:rFonts w:eastAsiaTheme="minorHAnsi"/>
                <w:color w:val="000000" w:themeColor="text1"/>
                <w:sz w:val="22"/>
                <w:szCs w:val="22"/>
                <w:lang w:val="en-US" w:eastAsia="en-US" w:bidi="en-US"/>
              </w:rPr>
              <w:t>многонациональной</w:t>
            </w:r>
            <w:proofErr w:type="spellEnd"/>
            <w:r w:rsidRPr="007B5916">
              <w:rPr>
                <w:rFonts w:eastAsiaTheme="minorHAnsi"/>
                <w:color w:val="000000" w:themeColor="text1"/>
                <w:sz w:val="22"/>
                <w:szCs w:val="22"/>
                <w:lang w:val="en-US" w:eastAsia="en-US" w:bidi="en-US"/>
              </w:rPr>
              <w:t xml:space="preserve"> </w:t>
            </w:r>
            <w:r w:rsidRPr="007B5916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 w:bidi="en-US"/>
              </w:rPr>
              <w:t>российской культуры</w:t>
            </w:r>
            <w:r w:rsidRPr="007B5916">
              <w:rPr>
                <w:rFonts w:eastAsiaTheme="minorHAnsi"/>
                <w:color w:val="000000" w:themeColor="text1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Лекция с элементами беседы</w:t>
            </w:r>
          </w:p>
        </w:tc>
        <w:tc>
          <w:tcPr>
            <w:tcW w:w="7998" w:type="dxa"/>
          </w:tcPr>
          <w:p w:rsidR="007B5916" w:rsidRPr="006C7F5B" w:rsidRDefault="00497392" w:rsidP="00497392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2-3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2-3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color w:val="000000" w:themeColor="text1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iCs/>
                <w:color w:val="000000" w:themeColor="text1"/>
                <w:sz w:val="22"/>
                <w:szCs w:val="22"/>
                <w:lang w:eastAsia="en-US" w:bidi="en-US"/>
              </w:rPr>
              <w:t>Человек – творец и носитель культуры</w:t>
            </w:r>
            <w:r w:rsidRPr="007B5916">
              <w:rPr>
                <w:rFonts w:eastAsiaTheme="minorHAnsi"/>
                <w:color w:val="000000" w:themeColor="text1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Анализ</w:t>
            </w:r>
            <w:proofErr w:type="spellEnd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ситуаций</w:t>
            </w:r>
            <w:proofErr w:type="spellEnd"/>
          </w:p>
        </w:tc>
        <w:tc>
          <w:tcPr>
            <w:tcW w:w="7998" w:type="dxa"/>
          </w:tcPr>
          <w:p w:rsidR="007B5916" w:rsidRPr="006C7F5B" w:rsidRDefault="00497392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15821" w:type="dxa"/>
            <w:gridSpan w:val="7"/>
          </w:tcPr>
          <w:p w:rsidR="007B5916" w:rsidRPr="006C7F5B" w:rsidRDefault="007B5916" w:rsidP="007B5916">
            <w:pPr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6C7F5B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Раздел </w:t>
            </w:r>
            <w:r w:rsidRPr="006C7F5B">
              <w:rPr>
                <w:rFonts w:eastAsiaTheme="minorHAnsi"/>
                <w:b/>
                <w:bCs/>
                <w:sz w:val="22"/>
                <w:szCs w:val="22"/>
                <w:lang w:val="en-US" w:eastAsia="en-US" w:bidi="en-US"/>
              </w:rPr>
              <w:t>II</w:t>
            </w:r>
            <w:r w:rsidRPr="006C7F5B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>.  Нравственные ценности российского народа. (17 часов)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val="en-US"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rPr>
                <w:sz w:val="22"/>
                <w:szCs w:val="22"/>
              </w:rPr>
            </w:pPr>
            <w:r w:rsidRPr="007B5916">
              <w:rPr>
                <w:sz w:val="22"/>
                <w:szCs w:val="22"/>
              </w:rPr>
              <w:t xml:space="preserve"> «Береги землю родимую, как мать любимую».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еседа</w:t>
            </w:r>
            <w:proofErr w:type="spellEnd"/>
          </w:p>
        </w:tc>
        <w:tc>
          <w:tcPr>
            <w:tcW w:w="7998" w:type="dxa"/>
          </w:tcPr>
          <w:p w:rsidR="007B5916" w:rsidRPr="006C7F5B" w:rsidRDefault="00497392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jc w:val="left"/>
              <w:rPr>
                <w:sz w:val="22"/>
                <w:szCs w:val="22"/>
              </w:rPr>
            </w:pPr>
            <w:r w:rsidRPr="007B5916">
              <w:rPr>
                <w:sz w:val="22"/>
                <w:szCs w:val="22"/>
              </w:rPr>
              <w:t>Жизнь ратными подвигами полна.</w:t>
            </w:r>
          </w:p>
          <w:p w:rsidR="007B5916" w:rsidRPr="007B5916" w:rsidRDefault="007B5916" w:rsidP="007B5916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еседа</w:t>
            </w:r>
            <w:proofErr w:type="spellEnd"/>
          </w:p>
        </w:tc>
        <w:tc>
          <w:tcPr>
            <w:tcW w:w="7998" w:type="dxa"/>
          </w:tcPr>
          <w:p w:rsidR="007B5916" w:rsidRPr="006C7F5B" w:rsidRDefault="00497392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AA1F77" w:rsidRPr="007B5916" w:rsidTr="007B5916">
        <w:trPr>
          <w:trHeight w:val="288"/>
          <w:jc w:val="center"/>
        </w:trPr>
        <w:tc>
          <w:tcPr>
            <w:tcW w:w="54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627" w:type="dxa"/>
          </w:tcPr>
          <w:p w:rsidR="00AA1F77" w:rsidRPr="007B5916" w:rsidRDefault="00AA1F77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80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AA1F77" w:rsidRPr="007B5916" w:rsidRDefault="00AA1F77" w:rsidP="007B59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труде – красота человека</w:t>
            </w:r>
          </w:p>
        </w:tc>
        <w:tc>
          <w:tcPr>
            <w:tcW w:w="1819" w:type="dxa"/>
          </w:tcPr>
          <w:p w:rsidR="00AA1F77" w:rsidRPr="007B5916" w:rsidRDefault="00AA1F77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Работа с текстом</w:t>
            </w:r>
          </w:p>
        </w:tc>
        <w:tc>
          <w:tcPr>
            <w:tcW w:w="7998" w:type="dxa"/>
          </w:tcPr>
          <w:p w:rsidR="00AA1F77" w:rsidRPr="006C7F5B" w:rsidRDefault="00AA1F77" w:rsidP="007B5916">
            <w:pPr>
              <w:snapToGri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6C7F5B">
              <w:rPr>
                <w:sz w:val="22"/>
                <w:szCs w:val="22"/>
                <w:shd w:val="clear" w:color="auto" w:fill="FFFFFF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AA1F77" w:rsidRPr="007B5916" w:rsidTr="007B5916">
        <w:trPr>
          <w:trHeight w:val="288"/>
          <w:jc w:val="center"/>
        </w:trPr>
        <w:tc>
          <w:tcPr>
            <w:tcW w:w="543" w:type="dxa"/>
          </w:tcPr>
          <w:p w:rsidR="00AA1F77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7-8</w:t>
            </w:r>
          </w:p>
        </w:tc>
        <w:tc>
          <w:tcPr>
            <w:tcW w:w="627" w:type="dxa"/>
          </w:tcPr>
          <w:p w:rsidR="00AA1F77" w:rsidRDefault="00AA1F77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4-5</w:t>
            </w:r>
          </w:p>
        </w:tc>
        <w:tc>
          <w:tcPr>
            <w:tcW w:w="80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AA1F77" w:rsidRDefault="00AA1F77" w:rsidP="007B59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«Плод добрых трудов славен»</w:t>
            </w:r>
          </w:p>
        </w:tc>
        <w:tc>
          <w:tcPr>
            <w:tcW w:w="1819" w:type="dxa"/>
          </w:tcPr>
          <w:p w:rsidR="00AA1F77" w:rsidRDefault="00D15634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 xml:space="preserve">Беседа </w:t>
            </w:r>
          </w:p>
        </w:tc>
        <w:tc>
          <w:tcPr>
            <w:tcW w:w="7998" w:type="dxa"/>
          </w:tcPr>
          <w:p w:rsidR="00AA1F77" w:rsidRPr="006C7F5B" w:rsidRDefault="00D15634" w:rsidP="007B5916">
            <w:pPr>
              <w:snapToGri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AA1F77" w:rsidRPr="007B5916" w:rsidTr="007B5916">
        <w:trPr>
          <w:trHeight w:val="288"/>
          <w:jc w:val="center"/>
        </w:trPr>
        <w:tc>
          <w:tcPr>
            <w:tcW w:w="543" w:type="dxa"/>
          </w:tcPr>
          <w:p w:rsidR="00AA1F77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9-10</w:t>
            </w:r>
          </w:p>
        </w:tc>
        <w:tc>
          <w:tcPr>
            <w:tcW w:w="627" w:type="dxa"/>
          </w:tcPr>
          <w:p w:rsidR="00AA1F77" w:rsidRDefault="00AA1F77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6-7</w:t>
            </w:r>
          </w:p>
        </w:tc>
        <w:tc>
          <w:tcPr>
            <w:tcW w:w="80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AA1F77" w:rsidRDefault="00AA1F77" w:rsidP="007B59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Люди труда</w:t>
            </w:r>
          </w:p>
        </w:tc>
        <w:tc>
          <w:tcPr>
            <w:tcW w:w="1819" w:type="dxa"/>
          </w:tcPr>
          <w:p w:rsidR="00AA1F77" w:rsidRDefault="00AA1F77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Просмотр презентации</w:t>
            </w:r>
          </w:p>
        </w:tc>
        <w:tc>
          <w:tcPr>
            <w:tcW w:w="7998" w:type="dxa"/>
          </w:tcPr>
          <w:p w:rsidR="00AA1F77" w:rsidRPr="006C7F5B" w:rsidRDefault="00D15634" w:rsidP="007B5916">
            <w:pPr>
              <w:snapToGri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AA1F77" w:rsidRPr="007B5916" w:rsidTr="007B5916">
        <w:trPr>
          <w:trHeight w:val="288"/>
          <w:jc w:val="center"/>
        </w:trPr>
        <w:tc>
          <w:tcPr>
            <w:tcW w:w="543" w:type="dxa"/>
          </w:tcPr>
          <w:p w:rsidR="00AA1F77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627" w:type="dxa"/>
          </w:tcPr>
          <w:p w:rsidR="00AA1F77" w:rsidRDefault="00AA1F77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803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AA1F77" w:rsidRPr="007B5916" w:rsidRDefault="00AA1F77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AA1F77" w:rsidRDefault="00AA1F77" w:rsidP="007B591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Трудящийся достоин награды</w:t>
            </w:r>
          </w:p>
        </w:tc>
        <w:tc>
          <w:tcPr>
            <w:tcW w:w="1819" w:type="dxa"/>
          </w:tcPr>
          <w:p w:rsidR="00AA1F77" w:rsidRDefault="00D15634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>
              <w:rPr>
                <w:rFonts w:eastAsiaTheme="minorHAnsi"/>
                <w:sz w:val="22"/>
                <w:szCs w:val="22"/>
                <w:lang w:eastAsia="en-US" w:bidi="en-US"/>
              </w:rPr>
              <w:t>Встреча с интересными людьми</w:t>
            </w:r>
          </w:p>
        </w:tc>
        <w:tc>
          <w:tcPr>
            <w:tcW w:w="7998" w:type="dxa"/>
          </w:tcPr>
          <w:p w:rsidR="00AA1F77" w:rsidRPr="006C7F5B" w:rsidRDefault="00D15634" w:rsidP="007B5916">
            <w:pPr>
              <w:snapToGrid w:val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12-13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9-10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Труд – основа жизни</w:t>
            </w:r>
            <w:r w:rsidRPr="007B5916"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еседа</w:t>
            </w:r>
            <w:proofErr w:type="spellEnd"/>
          </w:p>
        </w:tc>
        <w:tc>
          <w:tcPr>
            <w:tcW w:w="7998" w:type="dxa"/>
          </w:tcPr>
          <w:p w:rsidR="007B5916" w:rsidRPr="007B5916" w:rsidRDefault="00EE0B05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EE0B05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14-15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11-12</w:t>
            </w:r>
          </w:p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Труд – основа жизни.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Теоретическая и практическая самостоятельная работа</w:t>
            </w:r>
          </w:p>
        </w:tc>
        <w:tc>
          <w:tcPr>
            <w:tcW w:w="7998" w:type="dxa"/>
            <w:tcBorders>
              <w:top w:val="nil"/>
            </w:tcBorders>
          </w:tcPr>
          <w:p w:rsidR="007B5916" w:rsidRPr="007B5916" w:rsidRDefault="00D15634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lastRenderedPageBreak/>
              <w:t>16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13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Человек и природа.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</w:p>
        </w:tc>
        <w:tc>
          <w:tcPr>
            <w:tcW w:w="7998" w:type="dxa"/>
            <w:vMerge w:val="restart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17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14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Бережное отношение к природе.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Работа с текстом</w:t>
            </w:r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18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15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Семья и семейные отношения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еседа</w:t>
            </w:r>
            <w:proofErr w:type="spellEnd"/>
          </w:p>
        </w:tc>
        <w:tc>
          <w:tcPr>
            <w:tcW w:w="7998" w:type="dxa"/>
            <w:vMerge w:val="restart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19-20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16-17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Семья- хранитель духовных ценностей.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Беседа</w:t>
            </w:r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15821" w:type="dxa"/>
            <w:gridSpan w:val="7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Раздел 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val="en-US" w:eastAsia="en-US" w:bidi="en-US"/>
              </w:rPr>
              <w:t>III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>.</w:t>
            </w:r>
            <w:r w:rsidRPr="007B5916">
              <w:rPr>
                <w:rFonts w:eastAsiaTheme="minorHAnsi"/>
                <w:b/>
                <w:sz w:val="22"/>
                <w:szCs w:val="22"/>
                <w:lang w:eastAsia="en-US" w:bidi="en-US"/>
              </w:rPr>
              <w:t xml:space="preserve">  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 Религия и культура (10 часов)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21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Роль религии в развитии культуры.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Беседа</w:t>
            </w:r>
            <w:proofErr w:type="spellEnd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анализ</w:t>
            </w:r>
            <w:proofErr w:type="spellEnd"/>
          </w:p>
        </w:tc>
        <w:tc>
          <w:tcPr>
            <w:tcW w:w="7998" w:type="dxa"/>
          </w:tcPr>
          <w:p w:rsidR="007B5916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22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Культурное наследие христианской церкви.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spacing w:before="100" w:beforeAutospacing="1" w:after="100" w:afterAutospacing="1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 xml:space="preserve">Комментированное чтение текста, беседа </w:t>
            </w:r>
          </w:p>
        </w:tc>
        <w:tc>
          <w:tcPr>
            <w:tcW w:w="7998" w:type="dxa"/>
          </w:tcPr>
          <w:p w:rsidR="006C7F5B" w:rsidRPr="006C7F5B" w:rsidRDefault="006C7F5B" w:rsidP="006C7F5B">
            <w:pPr>
              <w:ind w:left="15"/>
              <w:jc w:val="left"/>
              <w:rPr>
                <w:sz w:val="24"/>
                <w:szCs w:val="24"/>
              </w:rPr>
            </w:pPr>
            <w:r w:rsidRPr="006C7F5B">
              <w:rPr>
                <w:sz w:val="24"/>
                <w:szCs w:val="24"/>
              </w:rPr>
              <w:t>Встраивать этические понятия в свою систему знаний, оперировать</w:t>
            </w:r>
          </w:p>
          <w:p w:rsidR="006C7F5B" w:rsidRPr="006C7F5B" w:rsidRDefault="006C7F5B" w:rsidP="006C7F5B">
            <w:pPr>
              <w:ind w:left="15"/>
              <w:jc w:val="left"/>
              <w:rPr>
                <w:sz w:val="24"/>
                <w:szCs w:val="24"/>
              </w:rPr>
            </w:pPr>
            <w:r w:rsidRPr="006C7F5B">
              <w:rPr>
                <w:sz w:val="24"/>
                <w:szCs w:val="24"/>
              </w:rPr>
              <w:t>ими в рассуждениях.</w:t>
            </w:r>
          </w:p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23-24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3-4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Памятники архитектуры христианской церкви в нашем крае.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Экскурсия</w:t>
            </w:r>
          </w:p>
        </w:tc>
        <w:tc>
          <w:tcPr>
            <w:tcW w:w="7998" w:type="dxa"/>
          </w:tcPr>
          <w:p w:rsidR="006C7F5B" w:rsidRPr="006C7F5B" w:rsidRDefault="006C7F5B" w:rsidP="006C7F5B">
            <w:pPr>
              <w:ind w:left="15"/>
              <w:jc w:val="left"/>
              <w:rPr>
                <w:sz w:val="24"/>
                <w:szCs w:val="24"/>
              </w:rPr>
            </w:pPr>
            <w:r w:rsidRPr="006C7F5B">
              <w:rPr>
                <w:sz w:val="24"/>
                <w:szCs w:val="24"/>
              </w:rPr>
              <w:t>Встраивать этические понятия в свою систему знаний, оперировать</w:t>
            </w:r>
          </w:p>
          <w:p w:rsidR="007B5916" w:rsidRPr="006C7F5B" w:rsidRDefault="006C7F5B" w:rsidP="006C7F5B">
            <w:pPr>
              <w:ind w:left="15"/>
              <w:jc w:val="left"/>
              <w:rPr>
                <w:sz w:val="24"/>
                <w:szCs w:val="24"/>
              </w:rPr>
            </w:pPr>
            <w:r w:rsidRPr="006C7F5B">
              <w:rPr>
                <w:sz w:val="24"/>
                <w:szCs w:val="24"/>
              </w:rPr>
              <w:t>ими в рассуждениях.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25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История мировой религии ислам.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Беседа</w:t>
            </w:r>
            <w:proofErr w:type="spellEnd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анализ</w:t>
            </w:r>
            <w:proofErr w:type="spellEnd"/>
          </w:p>
        </w:tc>
        <w:tc>
          <w:tcPr>
            <w:tcW w:w="7998" w:type="dxa"/>
            <w:vMerge w:val="restart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26-27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6-7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Культура ислама в нашем крае.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Экскурсия</w:t>
            </w:r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28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Культурные традиции буддизма и иудаизма.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Беседа</w:t>
            </w:r>
            <w:proofErr w:type="spellEnd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анализ</w:t>
            </w:r>
            <w:proofErr w:type="spellEnd"/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29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Забота государства о сохранении духовных ценностях.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Комментированное чтение текста, беседа</w:t>
            </w:r>
          </w:p>
        </w:tc>
        <w:tc>
          <w:tcPr>
            <w:tcW w:w="7998" w:type="dxa"/>
            <w:vMerge w:val="restart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0E761C">
              <w:rPr>
                <w:sz w:val="24"/>
                <w:szCs w:val="24"/>
              </w:rPr>
              <w:t>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</w:t>
            </w:r>
          </w:p>
        </w:tc>
      </w:tr>
      <w:tr w:rsidR="006C7F5B" w:rsidRPr="007B5916" w:rsidTr="007B5916">
        <w:trPr>
          <w:trHeight w:val="288"/>
          <w:jc w:val="center"/>
        </w:trPr>
        <w:tc>
          <w:tcPr>
            <w:tcW w:w="54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30</w:t>
            </w:r>
          </w:p>
        </w:tc>
        <w:tc>
          <w:tcPr>
            <w:tcW w:w="627" w:type="dxa"/>
          </w:tcPr>
          <w:p w:rsidR="006C7F5B" w:rsidRPr="007B5916" w:rsidRDefault="006C7F5B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803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6C7F5B" w:rsidRPr="007B5916" w:rsidRDefault="006C7F5B" w:rsidP="007B5916">
            <w:pPr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Хранить память предков.</w:t>
            </w:r>
          </w:p>
        </w:tc>
        <w:tc>
          <w:tcPr>
            <w:tcW w:w="1819" w:type="dxa"/>
          </w:tcPr>
          <w:p w:rsidR="006C7F5B" w:rsidRPr="007B5916" w:rsidRDefault="006C7F5B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Беседа</w:t>
            </w:r>
            <w:proofErr w:type="spellEnd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7B5916">
              <w:rPr>
                <w:rFonts w:eastAsiaTheme="minorHAnsi"/>
                <w:sz w:val="22"/>
                <w:szCs w:val="22"/>
                <w:lang w:val="en-US" w:eastAsia="en-US" w:bidi="en-US"/>
              </w:rPr>
              <w:t>анализ</w:t>
            </w:r>
            <w:proofErr w:type="spellEnd"/>
          </w:p>
        </w:tc>
        <w:tc>
          <w:tcPr>
            <w:tcW w:w="7998" w:type="dxa"/>
            <w:vMerge/>
          </w:tcPr>
          <w:p w:rsidR="006C7F5B" w:rsidRPr="007B5916" w:rsidRDefault="006C7F5B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15821" w:type="dxa"/>
            <w:gridSpan w:val="7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 xml:space="preserve">Раздел 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val="en-US" w:eastAsia="en-US" w:bidi="en-US"/>
              </w:rPr>
              <w:t>IV</w:t>
            </w:r>
            <w:r w:rsidRPr="007B5916">
              <w:rPr>
                <w:rFonts w:eastAsiaTheme="minorHAnsi"/>
                <w:b/>
                <w:bCs/>
                <w:sz w:val="22"/>
                <w:szCs w:val="22"/>
                <w:lang w:eastAsia="en-US" w:bidi="en-US"/>
              </w:rPr>
              <w:t>.  Твой духовный мир.  (3 часа)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31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Культура поведения.</w:t>
            </w:r>
          </w:p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Правила хорошего тона - этикет.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беседа</w:t>
            </w:r>
          </w:p>
        </w:tc>
        <w:tc>
          <w:tcPr>
            <w:tcW w:w="7998" w:type="dxa"/>
          </w:tcPr>
          <w:p w:rsidR="007B5916" w:rsidRPr="00343A48" w:rsidRDefault="00343A48" w:rsidP="007B5916">
            <w:pPr>
              <w:snapToGrid w:val="0"/>
              <w:jc w:val="left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343A48">
              <w:rPr>
                <w:rFonts w:eastAsia="Calibri"/>
                <w:iCs/>
                <w:sz w:val="24"/>
                <w:szCs w:val="24"/>
              </w:rPr>
              <w:t>Участвовать в диалоге</w:t>
            </w:r>
            <w:r w:rsidRPr="00343A48">
              <w:rPr>
                <w:rFonts w:eastAsia="Calibri"/>
                <w:sz w:val="24"/>
                <w:szCs w:val="24"/>
              </w:rPr>
              <w:t>: высказывать свои суждения, анализировать</w:t>
            </w:r>
            <w:r w:rsidRPr="00343A48">
              <w:rPr>
                <w:rFonts w:eastAsia="Calibri"/>
                <w:sz w:val="24"/>
                <w:szCs w:val="24"/>
              </w:rPr>
              <w:br/>
              <w:t>высказывания участников беседы, добавлять, приводить доказательства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32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Образование в жизни человека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left"/>
              <w:rPr>
                <w:rFonts w:eastAsiaTheme="minorHAnsi"/>
                <w:color w:val="FF0000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Комментированное чтение текста, беседа</w:t>
            </w:r>
          </w:p>
        </w:tc>
        <w:tc>
          <w:tcPr>
            <w:tcW w:w="7998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33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Свободное время. Хобби.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Работа в группах</w:t>
            </w:r>
          </w:p>
        </w:tc>
        <w:tc>
          <w:tcPr>
            <w:tcW w:w="7998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15821" w:type="dxa"/>
            <w:gridSpan w:val="7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b/>
                <w:sz w:val="22"/>
                <w:szCs w:val="22"/>
                <w:lang w:eastAsia="en-US" w:bidi="en-US"/>
              </w:rPr>
              <w:t>Итоговое занятие (1 час)</w:t>
            </w:r>
          </w:p>
        </w:tc>
      </w:tr>
      <w:tr w:rsidR="007B5916" w:rsidRPr="007B5916" w:rsidTr="007B5916">
        <w:trPr>
          <w:trHeight w:val="288"/>
          <w:jc w:val="center"/>
        </w:trPr>
        <w:tc>
          <w:tcPr>
            <w:tcW w:w="54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34</w:t>
            </w:r>
          </w:p>
        </w:tc>
        <w:tc>
          <w:tcPr>
            <w:tcW w:w="627" w:type="dxa"/>
          </w:tcPr>
          <w:p w:rsidR="007B5916" w:rsidRPr="007B5916" w:rsidRDefault="007B5916" w:rsidP="007B5916">
            <w:pPr>
              <w:snapToGrid w:val="0"/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803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756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3275" w:type="dxa"/>
            <w:shd w:val="clear" w:color="auto" w:fill="auto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Обобщающее занятие.</w:t>
            </w:r>
          </w:p>
        </w:tc>
        <w:tc>
          <w:tcPr>
            <w:tcW w:w="1819" w:type="dxa"/>
          </w:tcPr>
          <w:p w:rsidR="007B5916" w:rsidRPr="007B5916" w:rsidRDefault="007B5916" w:rsidP="007B5916">
            <w:pPr>
              <w:tabs>
                <w:tab w:val="left" w:pos="14400"/>
                <w:tab w:val="left" w:pos="14580"/>
              </w:tabs>
              <w:jc w:val="center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7B5916">
              <w:rPr>
                <w:rFonts w:eastAsiaTheme="minorHAnsi"/>
                <w:sz w:val="22"/>
                <w:szCs w:val="22"/>
                <w:lang w:eastAsia="en-US" w:bidi="en-US"/>
              </w:rPr>
              <w:t>практикум</w:t>
            </w:r>
          </w:p>
        </w:tc>
        <w:tc>
          <w:tcPr>
            <w:tcW w:w="7998" w:type="dxa"/>
          </w:tcPr>
          <w:p w:rsidR="007B5916" w:rsidRPr="007B5916" w:rsidRDefault="007B5916" w:rsidP="007B5916">
            <w:pPr>
              <w:snapToGrid w:val="0"/>
              <w:jc w:val="left"/>
              <w:rPr>
                <w:rFonts w:eastAsiaTheme="minorHAnsi"/>
                <w:b/>
                <w:sz w:val="22"/>
                <w:szCs w:val="22"/>
                <w:lang w:eastAsia="en-US" w:bidi="en-US"/>
              </w:rPr>
            </w:pPr>
          </w:p>
        </w:tc>
      </w:tr>
    </w:tbl>
    <w:p w:rsidR="007B5916" w:rsidRPr="007B5916" w:rsidRDefault="007B5916" w:rsidP="007B5916">
      <w:pPr>
        <w:ind w:left="284"/>
        <w:jc w:val="center"/>
        <w:rPr>
          <w:rFonts w:eastAsiaTheme="minorHAnsi"/>
          <w:b/>
          <w:sz w:val="24"/>
          <w:szCs w:val="24"/>
          <w:lang w:eastAsia="en-US" w:bidi="en-US"/>
        </w:rPr>
      </w:pPr>
    </w:p>
    <w:p w:rsidR="007B5916" w:rsidRPr="00B90FB7" w:rsidRDefault="007B5916" w:rsidP="00B90FB7">
      <w:pPr>
        <w:pStyle w:val="a9"/>
        <w:rPr>
          <w:sz w:val="22"/>
          <w:szCs w:val="22"/>
        </w:rPr>
      </w:pPr>
    </w:p>
    <w:sectPr w:rsidR="007B5916" w:rsidRPr="00B90FB7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A64CC"/>
    <w:rsid w:val="0030121C"/>
    <w:rsid w:val="00343A48"/>
    <w:rsid w:val="00372D66"/>
    <w:rsid w:val="003B4D4C"/>
    <w:rsid w:val="00415D24"/>
    <w:rsid w:val="0041686E"/>
    <w:rsid w:val="00424923"/>
    <w:rsid w:val="0045141D"/>
    <w:rsid w:val="00496737"/>
    <w:rsid w:val="00497392"/>
    <w:rsid w:val="004C111B"/>
    <w:rsid w:val="004E0B57"/>
    <w:rsid w:val="00507575"/>
    <w:rsid w:val="005F6632"/>
    <w:rsid w:val="00623516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A12B43"/>
    <w:rsid w:val="00A93813"/>
    <w:rsid w:val="00AA1F77"/>
    <w:rsid w:val="00AE3FDA"/>
    <w:rsid w:val="00B40593"/>
    <w:rsid w:val="00B4436D"/>
    <w:rsid w:val="00B90FB7"/>
    <w:rsid w:val="00BB6BB9"/>
    <w:rsid w:val="00BD79D4"/>
    <w:rsid w:val="00BE2AF9"/>
    <w:rsid w:val="00C0770C"/>
    <w:rsid w:val="00C45D18"/>
    <w:rsid w:val="00C72815"/>
    <w:rsid w:val="00CE54AD"/>
    <w:rsid w:val="00D00174"/>
    <w:rsid w:val="00D02D44"/>
    <w:rsid w:val="00D15634"/>
    <w:rsid w:val="00D81EB5"/>
    <w:rsid w:val="00DC4E49"/>
    <w:rsid w:val="00DD747A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2</cp:revision>
  <dcterms:created xsi:type="dcterms:W3CDTF">2019-10-31T11:56:00Z</dcterms:created>
  <dcterms:modified xsi:type="dcterms:W3CDTF">2019-10-31T11:56:00Z</dcterms:modified>
</cp:coreProperties>
</file>