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</w:t>
      </w:r>
      <w:proofErr w:type="spellStart"/>
      <w:r w:rsidRPr="00B059C4">
        <w:rPr>
          <w:rFonts w:ascii="Times New Roman" w:eastAsia="Times New Roman" w:hAnsi="Times New Roman" w:cs="Times New Roman"/>
          <w:sz w:val="24"/>
          <w:szCs w:val="24"/>
        </w:rPr>
        <w:t>Прииртышская</w:t>
      </w:r>
      <w:proofErr w:type="spellEnd"/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B059C4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373E47" w:rsidP="00373E4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3E47">
        <w:rPr>
          <w:rFonts w:ascii="Calibri" w:eastAsia="Times New Roman" w:hAnsi="Calibri" w:cs="Times New Roman"/>
          <w:noProof/>
        </w:rPr>
        <w:drawing>
          <wp:inline distT="0" distB="0" distL="0" distR="0" wp14:anchorId="62D21438" wp14:editId="69AE4B78">
            <wp:extent cx="8124825" cy="1438275"/>
            <wp:effectExtent l="0" t="0" r="9525" b="9525"/>
            <wp:docPr id="1" name="Рисунок 1" descr="Описание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482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язык»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7 класса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2019-2020 учебный год</w:t>
      </w:r>
    </w:p>
    <w:p w:rsidR="00C36A3E" w:rsidRPr="00B059C4" w:rsidRDefault="00C36A3E" w:rsidP="00B059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A05698" w:rsidRPr="00B059C4" w:rsidRDefault="00C36A3E" w:rsidP="00A0569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ФГОС ООО                                                                                                                                                                       </w:t>
      </w: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Составитель  программы: </w:t>
      </w:r>
      <w:proofErr w:type="spellStart"/>
      <w:r w:rsidR="00A05698"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Таштимирова</w:t>
      </w:r>
      <w:proofErr w:type="spellEnd"/>
      <w:r w:rsidR="00A05698"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Луиза </w:t>
      </w:r>
      <w:proofErr w:type="spellStart"/>
      <w:r w:rsidR="00A05698"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Валиулловна</w:t>
      </w:r>
      <w:proofErr w:type="spellEnd"/>
    </w:p>
    <w:p w:rsidR="00C36A3E" w:rsidRPr="00B059C4" w:rsidRDefault="00C36A3E" w:rsidP="00B059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учитель татарского языка и литературы</w:t>
      </w:r>
    </w:p>
    <w:p w:rsidR="00C36A3E" w:rsidRPr="00B059C4" w:rsidRDefault="00C36A3E" w:rsidP="00B059C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C36A3E" w:rsidRPr="00B059C4" w:rsidRDefault="00C36A3E" w:rsidP="00B059C4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C36A3E" w:rsidRPr="00B059C4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proofErr w:type="spellStart"/>
      <w:r w:rsidRPr="00B059C4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  <w:proofErr w:type="spellEnd"/>
    </w:p>
    <w:p w:rsidR="00C15970" w:rsidRDefault="00C36A3E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2019 год</w:t>
      </w:r>
    </w:p>
    <w:p w:rsidR="00093272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93272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093272" w:rsidRPr="00B059C4" w:rsidRDefault="00093272" w:rsidP="00B059C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15970" w:rsidRPr="00B059C4" w:rsidRDefault="00C15970" w:rsidP="00025DA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I</w:t>
      </w:r>
      <w:r w:rsidRPr="00B059C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 w:rsidR="00B059C4" w:rsidRPr="00B059C4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093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ые результаты освоения </w:t>
      </w:r>
      <w:r w:rsidR="00A0569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учебного </w:t>
      </w:r>
      <w:r w:rsidR="0009327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предмета «Родной язык»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93272">
        <w:rPr>
          <w:rFonts w:ascii="Times New Roman" w:eastAsia="Times New Roman" w:hAnsi="Times New Roman" w:cs="Times New Roman"/>
          <w:sz w:val="24"/>
          <w:szCs w:val="24"/>
        </w:rPr>
        <w:t>Предметные результаты</w:t>
      </w:r>
      <w:r w:rsidR="00093272">
        <w:rPr>
          <w:rFonts w:ascii="Times New Roman" w:eastAsia="Times New Roman" w:hAnsi="Times New Roman" w:cs="Times New Roman"/>
          <w:sz w:val="24"/>
          <w:szCs w:val="24"/>
        </w:rPr>
        <w:t xml:space="preserve"> освоения программы 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 w:rsidR="00093272">
        <w:rPr>
          <w:rFonts w:ascii="Times New Roman" w:eastAsia="Times New Roman" w:hAnsi="Times New Roman" w:cs="Times New Roman"/>
          <w:sz w:val="24"/>
          <w:szCs w:val="24"/>
        </w:rPr>
        <w:t>языка на уровне основного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 общего образования предполагают: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1) воспитание ценностного отношения к родному языку как хранителю культуры, включение в культурно-языковое поле своего народа,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2) обогащение активного и потенциального словарного запаса, развитие у обучающихся культуры владения родным языком в соответствии с нормами устной и письменной речи, правилами речевого этикета;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3) формирование первоначальных научных знаний о родном языке как системе и как развивающемся явлении, о его уровнях и единицах, о закономерностях его функционирования, освоение основных единиц и грамматических категорий родного языка, формирование позитивного отношения к правильной устной и письменной родной речи как показателям общей культуры и гражданской позиции человека;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4) овладение первоначальными умениями ориентироваться в целях, задачах, средствах и условиях общения, формирование базовых навыков выбора адекватных языковых средств для успешного решения коммуникативных задач;</w:t>
      </w:r>
    </w:p>
    <w:p w:rsidR="00C15970" w:rsidRPr="00B059C4" w:rsidRDefault="00C15970" w:rsidP="00025DA3">
      <w:pPr>
        <w:spacing w:after="0" w:line="240" w:lineRule="auto"/>
        <w:contextualSpacing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5) овладение учебными действиями с языковыми единицами и умение использовать знания для решения познавательных, практических и коммуникативных задач.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В результате изучения</w:t>
      </w:r>
      <w:r w:rsidR="009214E9" w:rsidRPr="00B059C4">
        <w:rPr>
          <w:rFonts w:ascii="Times New Roman" w:eastAsia="Times New Roman" w:hAnsi="Times New Roman" w:cs="Times New Roman"/>
          <w:sz w:val="24"/>
          <w:szCs w:val="24"/>
        </w:rPr>
        <w:t xml:space="preserve"> родного </w:t>
      </w:r>
      <w:r w:rsidRPr="00B059C4">
        <w:rPr>
          <w:rFonts w:ascii="Times New Roman" w:eastAsia="Times New Roman" w:hAnsi="Times New Roman" w:cs="Times New Roman"/>
          <w:sz w:val="24"/>
          <w:szCs w:val="24"/>
        </w:rPr>
        <w:t xml:space="preserve">языка                                                                                                                                                                                                                                        </w:t>
      </w:r>
      <w:r w:rsidR="000F7F1D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 xml:space="preserve">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значимость татарской речи для процесса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испытывать  чувство гордости за татарский язык;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потребность в освоении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уважительно относиться к языку и его традициям;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свободного владения языком для успешного общения;</w:t>
      </w:r>
    </w:p>
    <w:p w:rsidR="00C15970" w:rsidRPr="00B059C4" w:rsidRDefault="00C15970" w:rsidP="00025DA3">
      <w:pPr>
        <w:numPr>
          <w:ilvl w:val="0"/>
          <w:numId w:val="1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применять навыки культурного поведения при общении;</w:t>
      </w:r>
    </w:p>
    <w:p w:rsidR="00C15970" w:rsidRPr="000F7F1D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F7F1D">
        <w:rPr>
          <w:rFonts w:ascii="Times New Roman" w:eastAsia="Times New Roman" w:hAnsi="Times New Roman" w:cs="Times New Roman"/>
          <w:b/>
          <w:bCs/>
          <w:sz w:val="24"/>
          <w:szCs w:val="24"/>
        </w:rPr>
        <w:t>Получит возможность научиться: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ориентироваться в ситуации общения, использовать правила речевого этикета;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различать устные и письменные формы общения;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рассказ о себе и своей семье;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составлять предложение на заданную тему, правильно оформлять его на письме и в устной речи;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важность слова для точного называния предметов и явлений, формировать представление о неисчерпаемости лексического богатства татарского языка;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понимать необходимость осознания значения слова и его написания;</w:t>
      </w:r>
    </w:p>
    <w:p w:rsidR="00C15970" w:rsidRPr="00B059C4" w:rsidRDefault="00C15970" w:rsidP="00025DA3">
      <w:pPr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sz w:val="24"/>
          <w:szCs w:val="24"/>
        </w:rPr>
        <w:t>называть основные языковые единицы (звуки, буквы, слова, предложения, текст);</w:t>
      </w:r>
    </w:p>
    <w:p w:rsidR="00C15970" w:rsidRPr="00B059C4" w:rsidRDefault="00C15970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F7F1D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A30F8A" w:rsidRPr="00B059C4" w:rsidRDefault="000F7F1D" w:rsidP="00025DA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Содержание </w:t>
      </w:r>
      <w:r w:rsidR="00A0569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учебного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предмета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="009214E9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Родной</w:t>
      </w:r>
      <w:r w:rsidR="00B059C4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15970" w:rsidRPr="00B059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язык </w:t>
      </w:r>
      <w:r w:rsidR="00C15970" w:rsidRPr="00B059C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пройденного в 6 классе. Части речи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Спрягаемые и неспрягаемые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Причастие- 1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настоящего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прошедшего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Глаголы будущего времени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«Причастие»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Деепричастие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Инфинитив (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исем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фигыль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Контрольный диктант- 1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глаголы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Наречие. Наречия образа действия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меры и степени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времени и места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Наречия причины и цели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Вспомогательные части речи. Союз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Контрольный диктант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Союзы и союзные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Предлог. Послелог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Предложные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Частицы. Виды частиц.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Модальные слова. Междометия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- 1 час,</w:t>
      </w:r>
    </w:p>
    <w:p w:rsidR="00A30F8A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Звукоподражающие</w:t>
      </w:r>
      <w:proofErr w:type="spellEnd"/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слова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Морфология.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Личные местоимения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Спряжение местоимений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- 1 час,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Повторение по теме «Служебные части речи»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- 1 час,  </w:t>
      </w:r>
      <w:r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Итог</w:t>
      </w:r>
      <w:r w:rsidR="00A30F8A" w:rsidRPr="00B059C4">
        <w:rPr>
          <w:rFonts w:ascii="Times New Roman" w:eastAsia="Times New Roman" w:hAnsi="Times New Roman" w:cs="Times New Roman"/>
          <w:color w:val="000000"/>
          <w:sz w:val="24"/>
          <w:szCs w:val="24"/>
        </w:rPr>
        <w:t>овый тест. Рекомендации на лето- 1 час,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59C4">
        <w:rPr>
          <w:rFonts w:ascii="Times New Roman" w:eastAsia="Times New Roman" w:hAnsi="Times New Roman" w:cs="Times New Roman"/>
          <w:b/>
          <w:sz w:val="24"/>
          <w:szCs w:val="24"/>
        </w:rPr>
        <w:t>Тематическое планирование</w:t>
      </w:r>
    </w:p>
    <w:p w:rsidR="002475A0" w:rsidRPr="00B059C4" w:rsidRDefault="002475A0" w:rsidP="00025D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6"/>
        <w:gridCol w:w="5557"/>
        <w:gridCol w:w="1567"/>
        <w:gridCol w:w="7"/>
      </w:tblGrid>
      <w:tr w:rsidR="00B059C4" w:rsidRPr="00B059C4" w:rsidTr="00B059C4">
        <w:trPr>
          <w:gridAfter w:val="1"/>
          <w:wAfter w:w="7" w:type="dxa"/>
          <w:trHeight w:val="234"/>
          <w:jc w:val="center"/>
        </w:trPr>
        <w:tc>
          <w:tcPr>
            <w:tcW w:w="6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п/п</w:t>
            </w:r>
          </w:p>
        </w:tc>
        <w:tc>
          <w:tcPr>
            <w:tcW w:w="55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1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часов</w:t>
            </w:r>
          </w:p>
        </w:tc>
      </w:tr>
      <w:tr w:rsidR="00B059C4" w:rsidRPr="00B059C4" w:rsidTr="00B059C4">
        <w:trPr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5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Рабочая программа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 в 6 классе. Части речи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Спрягаемые и неспрягаемые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Причастие.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настоящего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прошедшего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Глаголы будущего времени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A05698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r w:rsidR="00B059C4"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по теме «Причастие»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Деепричастие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Инфинитив (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исем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фигыль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A05698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знаний. Д</w:t>
            </w:r>
            <w:bookmarkStart w:id="0" w:name="_GoBack"/>
            <w:bookmarkEnd w:id="0"/>
            <w:r w:rsidR="00B059C4" w:rsidRPr="00B059C4">
              <w:rPr>
                <w:rFonts w:ascii="Times New Roman" w:hAnsi="Times New Roman" w:cs="Times New Roman"/>
                <w:sz w:val="24"/>
                <w:szCs w:val="24"/>
              </w:rPr>
              <w:t>иктант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глаголы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Наречие. Наречия образа действия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меры и степени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времени и места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Наречия причины и цели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Вспомогательные части речи. Союз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18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A05698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обобщения и систематизации знаний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Союзы и союзные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Предлог. Послелог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Предложные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р/р Изложение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Частицы. Виды частиц.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Модальные слова. Междометия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Звукоподражающие</w:t>
            </w:r>
            <w:proofErr w:type="spellEnd"/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  слова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Морфология. 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A05698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систематизации знаний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Личные местоимения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Спряжение местоимений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A05698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Обобщение </w:t>
            </w:r>
            <w:r w:rsidR="00B059C4"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теме «Служебные части речи»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B059C4" w:rsidRDefault="00A05698" w:rsidP="00025D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Урок обобщения и систематизации знаний</w:t>
            </w:r>
            <w:r w:rsidR="00B059C4" w:rsidRPr="00B059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Рекомендации на лето.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1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0F7F1D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59C4" w:rsidRPr="00025DA3" w:rsidRDefault="00B059C4" w:rsidP="00025DA3">
            <w:pPr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025DA3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5DA3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B059C4" w:rsidRPr="00B059C4" w:rsidTr="00176862">
        <w:trPr>
          <w:jc w:val="center"/>
        </w:trPr>
        <w:tc>
          <w:tcPr>
            <w:tcW w:w="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15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59C4" w:rsidRPr="00B059C4" w:rsidRDefault="00B059C4" w:rsidP="00025DA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B059C4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en-US"/>
              </w:rPr>
              <w:t>34</w:t>
            </w:r>
          </w:p>
        </w:tc>
      </w:tr>
    </w:tbl>
    <w:p w:rsidR="002475A0" w:rsidRPr="00B059C4" w:rsidRDefault="002475A0" w:rsidP="00025DA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0FB8" w:rsidRPr="00B059C4" w:rsidRDefault="00C20FB8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B059C4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4A3396" w:rsidRPr="00B059C4" w:rsidRDefault="004A3396" w:rsidP="00025DA3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4A3396" w:rsidRPr="00B059C4" w:rsidSect="00C20FB8">
      <w:pgSz w:w="16838" w:h="11906" w:orient="landscape"/>
      <w:pgMar w:top="851" w:right="536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A6BE3"/>
    <w:multiLevelType w:val="hybridMultilevel"/>
    <w:tmpl w:val="511E83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8516CD"/>
    <w:multiLevelType w:val="hybridMultilevel"/>
    <w:tmpl w:val="C318F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B8"/>
    <w:rsid w:val="00025DA3"/>
    <w:rsid w:val="00047DC7"/>
    <w:rsid w:val="00093272"/>
    <w:rsid w:val="000F7F1D"/>
    <w:rsid w:val="00176862"/>
    <w:rsid w:val="002475A0"/>
    <w:rsid w:val="002A0277"/>
    <w:rsid w:val="002E296F"/>
    <w:rsid w:val="00373E47"/>
    <w:rsid w:val="004A3396"/>
    <w:rsid w:val="004C7F94"/>
    <w:rsid w:val="00532540"/>
    <w:rsid w:val="005C2F05"/>
    <w:rsid w:val="005E34D9"/>
    <w:rsid w:val="006F211C"/>
    <w:rsid w:val="009214E9"/>
    <w:rsid w:val="00943551"/>
    <w:rsid w:val="00A05698"/>
    <w:rsid w:val="00A30F8A"/>
    <w:rsid w:val="00AD2D91"/>
    <w:rsid w:val="00B059C4"/>
    <w:rsid w:val="00B15D8E"/>
    <w:rsid w:val="00C15970"/>
    <w:rsid w:val="00C20FB8"/>
    <w:rsid w:val="00C36A3E"/>
    <w:rsid w:val="00CD66E8"/>
    <w:rsid w:val="00F65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EFCEA"/>
  <w15:docId w15:val="{CB5434D6-7CF1-4DFB-BF67-2729C6C05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20FB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uiPriority w:val="1"/>
    <w:qFormat/>
    <w:rsid w:val="005E34D9"/>
    <w:pPr>
      <w:spacing w:after="0" w:line="240" w:lineRule="auto"/>
    </w:pPr>
    <w:rPr>
      <w:rFonts w:eastAsiaTheme="minorHAnsi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159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59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67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4910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Ирина</cp:lastModifiedBy>
  <cp:revision>3</cp:revision>
  <dcterms:created xsi:type="dcterms:W3CDTF">2019-12-03T07:31:00Z</dcterms:created>
  <dcterms:modified xsi:type="dcterms:W3CDTF">2019-12-03T07:31:00Z</dcterms:modified>
</cp:coreProperties>
</file>