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Филиал м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униципально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</w:t>
      </w: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«</w:t>
      </w:r>
      <w:proofErr w:type="spellStart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Прииртышская</w:t>
      </w:r>
      <w:proofErr w:type="spellEnd"/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Верхнеаремзянская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СОШ им. Д.И. Менделеева»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5A81" w:rsidRPr="00835E5F" w:rsidRDefault="00403807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03807">
        <w:rPr>
          <w:rFonts w:ascii="Times New Roman" w:hAnsi="Times New Roman" w:cs="Times New Roman"/>
          <w:bCs/>
          <w:sz w:val="24"/>
          <w:szCs w:val="24"/>
        </w:rPr>
        <w:drawing>
          <wp:inline distT="0" distB="0" distL="0" distR="0">
            <wp:extent cx="9591675" cy="1419225"/>
            <wp:effectExtent l="19050" t="0" r="9525" b="0"/>
            <wp:docPr id="1" name="Рисунок 1" descr="C:\Users\Школа\Downloads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1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РАБОЧАЯ ПРОГРАММА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информатике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7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класса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на 2019-2020 учебный год</w:t>
      </w: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5A81" w:rsidRPr="00835E5F" w:rsidRDefault="009D5A81" w:rsidP="009D5A8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D5A81" w:rsidRPr="00835E5F" w:rsidRDefault="009D5A81" w:rsidP="009D5A81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Планирование составлено в соответствии </w:t>
      </w:r>
      <w:r w:rsidRPr="00835E5F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</w:p>
    <w:p w:rsidR="009D5A81" w:rsidRPr="00835E5F" w:rsidRDefault="009D5A81" w:rsidP="009D5A81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ФГОС ООО</w:t>
      </w:r>
    </w:p>
    <w:p w:rsidR="009D5A81" w:rsidRPr="00835E5F" w:rsidRDefault="009D5A81" w:rsidP="009D5A8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Составитель программы: </w:t>
      </w:r>
      <w:proofErr w:type="spellStart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>Кряжева</w:t>
      </w:r>
      <w:proofErr w:type="spellEnd"/>
      <w:r w:rsidRPr="00835E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О.С.</w:t>
      </w:r>
    </w:p>
    <w:p w:rsidR="009D5A81" w:rsidRPr="00835E5F" w:rsidRDefault="009D5A81" w:rsidP="009D5A81">
      <w:pPr>
        <w:widowControl w:val="0"/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учитель информатики</w:t>
      </w:r>
      <w:bookmarkStart w:id="0" w:name="_GoBack"/>
      <w:bookmarkEnd w:id="0"/>
    </w:p>
    <w:p w:rsidR="009D5A81" w:rsidRPr="00835E5F" w:rsidRDefault="009D5A81" w:rsidP="009D5A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56246A" w:rsidRDefault="0056246A" w:rsidP="009D5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56246A" w:rsidRDefault="0056246A" w:rsidP="009D5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56246A" w:rsidRDefault="0056246A" w:rsidP="009D5A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56246A" w:rsidRDefault="0056246A" w:rsidP="004038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</w:p>
    <w:p w:rsidR="0056246A" w:rsidRDefault="009D5A81" w:rsidP="00562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E5F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2019 год</w:t>
      </w:r>
    </w:p>
    <w:p w:rsidR="00775135" w:rsidRPr="0056246A" w:rsidRDefault="00196395" w:rsidP="005624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6CF1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196395" w:rsidRPr="00446CF1" w:rsidRDefault="00196395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46CF1">
        <w:rPr>
          <w:rFonts w:ascii="Times New Roman" w:hAnsi="Times New Roman"/>
          <w:b/>
          <w:sz w:val="28"/>
          <w:szCs w:val="28"/>
        </w:rPr>
        <w:t>Ученик научится: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 xml:space="preserve"> описывать размер двоичных текстов, используя термины «бит», «байт» и производные от них; использовать термины, описывающие скорость передачи данных; записывать в двоичной системе целые числа от 0 до 256;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кодировать и декодировать тексты при известной кодовой таблице;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использовать логические значения, операции и выражения с ними;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создавать и выполнять программы для решения несложных алгоритмических задач в выбранной среде программирования;</w:t>
      </w:r>
    </w:p>
    <w:p w:rsidR="00603117" w:rsidRPr="00446CF1" w:rsidRDefault="00603117" w:rsidP="00446CF1">
      <w:pPr>
        <w:pStyle w:val="a4"/>
        <w:numPr>
          <w:ilvl w:val="0"/>
          <w:numId w:val="1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56246A" w:rsidRDefault="0056246A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56246A" w:rsidRDefault="0056246A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196395" w:rsidRPr="00446CF1" w:rsidRDefault="00603117" w:rsidP="00446CF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446CF1">
        <w:rPr>
          <w:rFonts w:ascii="Times New Roman" w:hAnsi="Times New Roman"/>
          <w:b/>
          <w:iCs/>
          <w:sz w:val="28"/>
          <w:szCs w:val="28"/>
        </w:rPr>
        <w:lastRenderedPageBreak/>
        <w:t>Ученик получит возможность научиться:</w:t>
      </w:r>
    </w:p>
    <w:p w:rsidR="00603117" w:rsidRPr="00446CF1" w:rsidRDefault="00603117" w:rsidP="00446CF1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логическое рассуждение</w:t>
      </w:r>
      <w:proofErr w:type="gramEnd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, умозаключение (индуктивное, дедуктивное и по аналогии) и делать выводы;</w:t>
      </w:r>
    </w:p>
    <w:p w:rsidR="00603117" w:rsidRPr="00446CF1" w:rsidRDefault="00603117" w:rsidP="00446CF1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03117" w:rsidRPr="00446CF1" w:rsidRDefault="00603117" w:rsidP="00446CF1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умение осознанно использовать речевые средства в соответствии с задачей коммуникации; владение устной и письменной речью;</w:t>
      </w:r>
    </w:p>
    <w:p w:rsidR="00603117" w:rsidRPr="0056246A" w:rsidRDefault="00603117" w:rsidP="0056246A">
      <w:pPr>
        <w:pStyle w:val="a4"/>
        <w:numPr>
          <w:ilvl w:val="0"/>
          <w:numId w:val="2"/>
        </w:num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spellStart"/>
      <w:proofErr w:type="gramStart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ИКТ-компетенции</w:t>
      </w:r>
      <w:proofErr w:type="spellEnd"/>
      <w:proofErr w:type="gramEnd"/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96395" w:rsidRPr="00446CF1" w:rsidRDefault="00603117" w:rsidP="00446CF1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446CF1">
        <w:rPr>
          <w:b/>
          <w:sz w:val="28"/>
          <w:szCs w:val="28"/>
        </w:rPr>
        <w:t>Содержание курса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sz w:val="28"/>
          <w:szCs w:val="28"/>
          <w:lang w:eastAsia="ru-RU"/>
        </w:rPr>
        <w:t>1. Компьютер как универсальное устройство для обработки информации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 «Работаем с файлами с использованием файлового менеджера».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2 «Форматирование диска».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Практическая работа № 3 «Установка даты и времени с использованием графического интерфейса операционной системы».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Обработка текстовой информации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5 «Вставка в документ формул».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6 «Форматирование символов и абзацев».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7 «Создание и форматирование списков».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8 «Вставка в документ таблицы, её форматирование и заполнение данными 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9 «Перевод текста с помощью компьютерного словаря».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№10 «Сканирование и распознавание «бумажного» текстового документа»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Обработка графической информации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Практическая работа № 11 «Редактирование изображений в растровом графическом редакторе».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12 «Создание рисунков в векторном графическом редакторе».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13 «Анимация».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Коммуникационные технологии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Информационные ресурсы Интернета. Поиск информации в Интернете. Электронная коммерция в Интернете.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Компьютерный практикум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14 «Путешествие по Всемирной паутине».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15 «Работа с электронной Web-почтой».</w:t>
      </w:r>
    </w:p>
    <w:p w:rsidR="00603117" w:rsidRPr="00446CF1" w:rsidRDefault="00603117" w:rsidP="00446CF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16 «Загрузка файлов из Интернета».</w:t>
      </w:r>
    </w:p>
    <w:p w:rsidR="00446CF1" w:rsidRPr="00446CF1" w:rsidRDefault="00603117" w:rsidP="0056246A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6CF1">
        <w:rPr>
          <w:rFonts w:ascii="Times New Roman" w:eastAsia="Times New Roman" w:hAnsi="Times New Roman"/>
          <w:sz w:val="28"/>
          <w:szCs w:val="28"/>
          <w:lang w:eastAsia="ru-RU"/>
        </w:rPr>
        <w:t>Практическая работа № 17 «Поиск информации в Интернете»</w:t>
      </w:r>
    </w:p>
    <w:p w:rsidR="00603117" w:rsidRPr="00446CF1" w:rsidRDefault="00F570BE" w:rsidP="00446CF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46CF1">
        <w:rPr>
          <w:b/>
          <w:sz w:val="28"/>
          <w:szCs w:val="28"/>
        </w:rPr>
        <w:t>Тематическое планирование</w:t>
      </w:r>
    </w:p>
    <w:tbl>
      <w:tblPr>
        <w:tblW w:w="1397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7985"/>
        <w:gridCol w:w="2317"/>
        <w:gridCol w:w="2552"/>
      </w:tblGrid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D45AF5" w:rsidRPr="00D45AF5" w:rsidTr="0043427C">
        <w:trPr>
          <w:trHeight w:val="57"/>
        </w:trPr>
        <w:tc>
          <w:tcPr>
            <w:tcW w:w="13971" w:type="dxa"/>
            <w:gridSpan w:val="4"/>
            <w:tcBorders>
              <w:right w:val="single" w:sz="4" w:space="0" w:color="auto"/>
            </w:tcBorders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информационные процессы (1 час)</w:t>
            </w: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Информация, ее представление и измерение. Инструктаж по технике безопасности.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0A14DB">
        <w:trPr>
          <w:trHeight w:val="57"/>
        </w:trPr>
        <w:tc>
          <w:tcPr>
            <w:tcW w:w="13971" w:type="dxa"/>
            <w:gridSpan w:val="4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 как универсальное устройство обработки информации (7 часов)</w:t>
            </w: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компьютера. Общая схема. Процессор, память.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и вывода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 и файловая система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файлами. Практическая работа 1.1. «Работа с файлами с использованием файлового менеджера». Практическая работа 1.2. «Форматирование диска».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и его виды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информационного пространства. Практическая работа 1.3. «Установка даты и времени с использованием графического интерфейса операционной системы».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вирусы и антивирусные программы.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   «Компьютер как универсальное устройство обработки информации»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6C080E">
        <w:trPr>
          <w:trHeight w:val="57"/>
        </w:trPr>
        <w:tc>
          <w:tcPr>
            <w:tcW w:w="13971" w:type="dxa"/>
            <w:gridSpan w:val="4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текстовой информации (10 часов)</w:t>
            </w: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документа в текстовом редакторе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редактирования документов. Практическая работа 2.1. «Тренировка ввода текстовой и числовой информации с помощью клавиатурного тренажера»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форматирования документов. Практическая работа 2.3. «Форматирование абзацев». Практическая работа 2.4 «Создание и форматирование списков».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объектов в текстовый документ. Практическая работа 2.2. «Вставка в документ формул».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 в текстовом документе. Практическая работа 2.5. «Вставка в документ таблицы, её форматирование и заполнение данными».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текстового документа со сложным форматированием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тематическая работа со сложным форматированием.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326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словари и системы машинного перевода текста. Практическая работа 2.6. «Перевод текста с помощью компьютерного словаря».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289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оптического распознавания документов. Практическая работа 2.7. Сканирование и распознавание «бумажного» текстового документа».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C1629D">
        <w:trPr>
          <w:trHeight w:val="57"/>
        </w:trPr>
        <w:tc>
          <w:tcPr>
            <w:tcW w:w="13971" w:type="dxa"/>
            <w:gridSpan w:val="4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b/>
                <w:sz w:val="24"/>
                <w:szCs w:val="24"/>
              </w:rPr>
              <w:t>Обработка графической информации (7 часов)</w:t>
            </w: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 и растровая  графика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5AF5" w:rsidRPr="00D45AF5" w:rsidTr="00D45AF5">
        <w:trPr>
          <w:trHeight w:val="314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и возможности растровых графических редакторов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изображений в растровом графическом редакторе. Практическая работа 3.1. «Редактирование изображений в растровом графическом редакторе»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и возможности векторных графических редакторов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рисунков в векторном графическом редакторе. Практическая работа 3.2. «Создание рисунков в векторном графическом редакторе»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«Обработка графической информации»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и векторная анимация. Практическая работа 3.3. «Анимация»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419" w:type="dxa"/>
            <w:gridSpan w:val="3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Коммуникационные технологии и разработка web-сайтов (9 часов)</w:t>
            </w:r>
          </w:p>
        </w:tc>
        <w:tc>
          <w:tcPr>
            <w:tcW w:w="2552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информационных ресурсов в глобальной телекоммуникационной сети. Практическая работа 4.1. «Путешествие по Всемирной паутине»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сети. Электронная почта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электронной почтой. Практическая работа 4.2. «Работа с электронной web-почтой».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сети. Файловые архивы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Загрузка файлов из Интернета. Практическая работа 4.3. «Загрузка файлов из Интернета».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сервисы сети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коммерция в </w:t>
            </w:r>
            <w:proofErr w:type="spellStart"/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Интернете</w:t>
            </w:r>
            <w:proofErr w:type="gramStart"/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оиск</w:t>
            </w:r>
            <w:proofErr w:type="spellEnd"/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информации в сети Интернет. Практическая работа 4.4. «Поиск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F5" w:rsidRPr="00D45AF5" w:rsidTr="00D45AF5">
        <w:trPr>
          <w:trHeight w:val="57"/>
        </w:trPr>
        <w:tc>
          <w:tcPr>
            <w:tcW w:w="1117" w:type="dxa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85" w:type="dxa"/>
          </w:tcPr>
          <w:p w:rsidR="00D45AF5" w:rsidRPr="00D45AF5" w:rsidRDefault="00D45AF5" w:rsidP="00D45A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2317" w:type="dxa"/>
            <w:vAlign w:val="center"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/>
          </w:tcPr>
          <w:p w:rsidR="00D45AF5" w:rsidRPr="00D45AF5" w:rsidRDefault="00D45AF5" w:rsidP="00D45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0BE" w:rsidRPr="00196395" w:rsidRDefault="00F570BE" w:rsidP="00F570BE">
      <w:pPr>
        <w:jc w:val="center"/>
        <w:rPr>
          <w:b/>
        </w:rPr>
      </w:pPr>
    </w:p>
    <w:sectPr w:rsidR="00F570BE" w:rsidRPr="00196395" w:rsidSect="001963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59C2"/>
    <w:multiLevelType w:val="hybridMultilevel"/>
    <w:tmpl w:val="6D224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A1445"/>
    <w:multiLevelType w:val="hybridMultilevel"/>
    <w:tmpl w:val="92AE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2C0"/>
    <w:rsid w:val="00196395"/>
    <w:rsid w:val="00212AC5"/>
    <w:rsid w:val="00403807"/>
    <w:rsid w:val="00446CF1"/>
    <w:rsid w:val="0056246A"/>
    <w:rsid w:val="00603117"/>
    <w:rsid w:val="006A0507"/>
    <w:rsid w:val="00775135"/>
    <w:rsid w:val="008F27C2"/>
    <w:rsid w:val="009D5A81"/>
    <w:rsid w:val="00BD62C0"/>
    <w:rsid w:val="00D45AF5"/>
    <w:rsid w:val="00E04696"/>
    <w:rsid w:val="00E7148B"/>
    <w:rsid w:val="00F5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3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031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3</cp:revision>
  <dcterms:created xsi:type="dcterms:W3CDTF">2019-11-23T15:23:00Z</dcterms:created>
  <dcterms:modified xsi:type="dcterms:W3CDTF">2019-11-24T10:45:00Z</dcterms:modified>
</cp:coreProperties>
</file>