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FA" w:rsidRDefault="005C3B6A">
      <w:pPr>
        <w:pStyle w:val="Heading1"/>
        <w:spacing w:before="69"/>
        <w:ind w:left="3827" w:right="3795"/>
        <w:jc w:val="center"/>
      </w:pPr>
      <w:r>
        <w:t>Аннотация</w:t>
      </w:r>
    </w:p>
    <w:p w:rsidR="003808FA" w:rsidRDefault="005C3B6A">
      <w:pPr>
        <w:spacing w:before="1"/>
        <w:ind w:left="1091"/>
        <w:rPr>
          <w:b/>
          <w:sz w:val="28"/>
        </w:rPr>
      </w:pPr>
      <w:r>
        <w:rPr>
          <w:b/>
          <w:sz w:val="28"/>
        </w:rPr>
        <w:t>к рабочей программе учебного предмета « Геометрия»</w:t>
      </w:r>
    </w:p>
    <w:p w:rsidR="003808FA" w:rsidRDefault="005C3B6A">
      <w:pPr>
        <w:pStyle w:val="a3"/>
        <w:spacing w:before="269"/>
        <w:ind w:left="395"/>
      </w:pPr>
      <w:r>
        <w:t>Рабочая программа составлена на основе</w:t>
      </w:r>
    </w:p>
    <w:p w:rsidR="003808FA" w:rsidRDefault="005C3B6A">
      <w:pPr>
        <w:pStyle w:val="a4"/>
        <w:numPr>
          <w:ilvl w:val="0"/>
          <w:numId w:val="2"/>
        </w:numPr>
        <w:tabs>
          <w:tab w:val="left" w:pos="876"/>
        </w:tabs>
        <w:spacing w:before="7" w:line="237" w:lineRule="auto"/>
        <w:ind w:right="812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3808FA" w:rsidRDefault="005C3B6A">
      <w:pPr>
        <w:pStyle w:val="a4"/>
        <w:numPr>
          <w:ilvl w:val="0"/>
          <w:numId w:val="2"/>
        </w:numPr>
        <w:tabs>
          <w:tab w:val="left" w:pos="876"/>
        </w:tabs>
        <w:spacing w:before="1"/>
        <w:ind w:right="918"/>
        <w:rPr>
          <w:sz w:val="24"/>
        </w:rPr>
      </w:pPr>
      <w:r>
        <w:rPr>
          <w:sz w:val="24"/>
        </w:rPr>
        <w:t>Основной образовательной программы о</w:t>
      </w:r>
      <w:r w:rsidR="00FE391E">
        <w:rPr>
          <w:sz w:val="24"/>
        </w:rPr>
        <w:t xml:space="preserve">сновного общего образования </w:t>
      </w:r>
      <w:r w:rsidR="00FE391E" w:rsidRPr="00D721CD">
        <w:rPr>
          <w:rFonts w:eastAsia="Calibri"/>
          <w:sz w:val="24"/>
          <w:szCs w:val="24"/>
        </w:rPr>
        <w:t>филиала МАОУ «</w:t>
      </w:r>
      <w:proofErr w:type="spellStart"/>
      <w:r w:rsidR="00FE391E" w:rsidRPr="00D721CD">
        <w:rPr>
          <w:rFonts w:eastAsia="Calibri"/>
          <w:sz w:val="24"/>
          <w:szCs w:val="24"/>
        </w:rPr>
        <w:t>Прииртышская</w:t>
      </w:r>
      <w:proofErr w:type="spellEnd"/>
      <w:r w:rsidR="00FE391E" w:rsidRPr="00D721CD">
        <w:rPr>
          <w:rFonts w:eastAsia="Calibri"/>
          <w:sz w:val="24"/>
          <w:szCs w:val="24"/>
        </w:rPr>
        <w:t xml:space="preserve"> СОШ» - «</w:t>
      </w:r>
      <w:proofErr w:type="spellStart"/>
      <w:r w:rsidR="00FE391E" w:rsidRPr="00D721CD">
        <w:rPr>
          <w:rFonts w:eastAsia="Calibri"/>
          <w:sz w:val="24"/>
          <w:szCs w:val="24"/>
        </w:rPr>
        <w:t>Верхнеаремзянская</w:t>
      </w:r>
      <w:proofErr w:type="spellEnd"/>
      <w:r w:rsidR="00FE391E" w:rsidRPr="00D721CD">
        <w:rPr>
          <w:rFonts w:eastAsia="Calibri"/>
          <w:sz w:val="24"/>
          <w:szCs w:val="24"/>
        </w:rPr>
        <w:t xml:space="preserve"> СОШ им. Д.И. Менделеева»</w:t>
      </w:r>
      <w:r w:rsidR="00FE391E">
        <w:rPr>
          <w:rFonts w:eastAsia="Calibri"/>
          <w:sz w:val="24"/>
          <w:szCs w:val="24"/>
        </w:rPr>
        <w:t>.</w:t>
      </w:r>
    </w:p>
    <w:p w:rsidR="003808FA" w:rsidRDefault="003808FA">
      <w:pPr>
        <w:pStyle w:val="a3"/>
        <w:spacing w:before="5"/>
        <w:ind w:left="0"/>
      </w:pPr>
    </w:p>
    <w:p w:rsidR="003808FA" w:rsidRDefault="005C3B6A" w:rsidP="00FE391E">
      <w:pPr>
        <w:pStyle w:val="a3"/>
        <w:spacing w:line="275" w:lineRule="exact"/>
        <w:ind w:left="215"/>
        <w:jc w:val="both"/>
      </w:pPr>
      <w:r>
        <w:t>Учебный предмет «Геометрия» входит в предметную область</w:t>
      </w:r>
      <w:r w:rsidR="00FE391E">
        <w:t xml:space="preserve"> </w:t>
      </w:r>
      <w:r w:rsidR="00A64615">
        <w:pict>
          <v:line id="_x0000_s1026" style="position:absolute;left:0;text-align:left;z-index:1024;mso-position-horizontal-relative:page;mso-position-vertical-relative:text" from="95.55pt,12.75pt" to="242.2pt,12.75pt" strokecolor="#fd0000" strokeweight=".6pt">
            <w10:wrap anchorx="page"/>
          </v:line>
        </w:pict>
      </w:r>
      <w:r>
        <w:t>« Математика и информатика».</w:t>
      </w:r>
    </w:p>
    <w:p w:rsidR="003808FA" w:rsidRDefault="005C3B6A" w:rsidP="00FE391E">
      <w:pPr>
        <w:pStyle w:val="a3"/>
        <w:ind w:left="215" w:right="1256"/>
        <w:jc w:val="both"/>
      </w:pPr>
      <w:r>
        <w:t xml:space="preserve">Рабочая программа реализуется на уровне основного общего образования </w:t>
      </w:r>
      <w:proofErr w:type="gramStart"/>
      <w:r>
        <w:t xml:space="preserve">( </w:t>
      </w:r>
      <w:proofErr w:type="gramEnd"/>
      <w:r>
        <w:t>7-9 классы).</w:t>
      </w:r>
    </w:p>
    <w:p w:rsidR="003808FA" w:rsidRDefault="005C3B6A" w:rsidP="00FE391E">
      <w:pPr>
        <w:pStyle w:val="a3"/>
        <w:spacing w:before="4"/>
        <w:ind w:left="215"/>
        <w:jc w:val="both"/>
      </w:pPr>
      <w:r>
        <w:t>Срок реализации программы 3 года.</w:t>
      </w:r>
    </w:p>
    <w:p w:rsidR="003808FA" w:rsidRDefault="003808FA">
      <w:pPr>
        <w:pStyle w:val="a3"/>
        <w:spacing w:before="7"/>
        <w:ind w:left="0"/>
        <w:rPr>
          <w:sz w:val="23"/>
        </w:rPr>
      </w:pPr>
    </w:p>
    <w:p w:rsidR="003808FA" w:rsidRDefault="005C3B6A">
      <w:pPr>
        <w:pStyle w:val="a3"/>
        <w:ind w:right="121" w:firstLine="707"/>
        <w:jc w:val="both"/>
      </w:pPr>
      <w:r>
        <w:rPr>
          <w:b/>
        </w:rPr>
        <w:t>Цель программы</w:t>
      </w:r>
      <w:r>
        <w:t>: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3808FA" w:rsidRDefault="005C3B6A">
      <w:pPr>
        <w:pStyle w:val="a3"/>
        <w:ind w:left="215" w:right="400"/>
      </w:pPr>
      <w: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</w:t>
      </w:r>
    </w:p>
    <w:p w:rsidR="003808FA" w:rsidRDefault="005C3B6A">
      <w:pPr>
        <w:pStyle w:val="a3"/>
        <w:spacing w:before="1"/>
        <w:ind w:left="215" w:right="635"/>
      </w:pPr>
      <w:r>
        <w:t xml:space="preserve">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</w:t>
      </w:r>
      <w:proofErr w:type="gramStart"/>
      <w:r>
        <w:t>Целенаправленное обращение к примерам из практики развивает умение учащихся вычленять геометрические</w:t>
      </w:r>
      <w:proofErr w:type="gramEnd"/>
    </w:p>
    <w:p w:rsidR="003808FA" w:rsidRDefault="005C3B6A">
      <w:pPr>
        <w:pStyle w:val="a3"/>
        <w:ind w:left="215" w:right="410"/>
      </w:pPr>
      <w:r>
        <w:t>факты и отношения в предметах и явлениях действительности, использовать язык геометрии для их описания.</w:t>
      </w:r>
    </w:p>
    <w:p w:rsidR="003808FA" w:rsidRDefault="003808FA">
      <w:pPr>
        <w:pStyle w:val="a3"/>
        <w:ind w:left="0"/>
      </w:pPr>
    </w:p>
    <w:p w:rsidR="003808FA" w:rsidRPr="00FE391E" w:rsidRDefault="005C3B6A">
      <w:pPr>
        <w:pStyle w:val="a3"/>
        <w:ind w:left="808"/>
        <w:rPr>
          <w:b/>
          <w:i/>
        </w:rPr>
      </w:pPr>
      <w:r w:rsidRPr="00FE391E">
        <w:rPr>
          <w:b/>
          <w:i/>
        </w:rPr>
        <w:t>Задачи:</w:t>
      </w:r>
    </w:p>
    <w:p w:rsidR="003808FA" w:rsidRDefault="005C3B6A">
      <w:pPr>
        <w:pStyle w:val="a3"/>
        <w:spacing w:before="44" w:line="242" w:lineRule="auto"/>
        <w:ind w:right="122" w:firstLine="707"/>
        <w:jc w:val="both"/>
      </w:pPr>
      <w:r>
        <w:rPr>
          <w:i/>
        </w:rPr>
        <w:t xml:space="preserve">осознать, </w:t>
      </w:r>
      <w:r>
        <w:t>что геометрические формы являются идеализированными образами реальных объектов;</w:t>
      </w:r>
    </w:p>
    <w:p w:rsidR="003808FA" w:rsidRDefault="005C3B6A">
      <w:pPr>
        <w:pStyle w:val="a3"/>
        <w:spacing w:before="40" w:line="242" w:lineRule="auto"/>
        <w:ind w:right="122" w:firstLine="707"/>
        <w:jc w:val="both"/>
      </w:pPr>
      <w:r>
        <w:rPr>
          <w:i/>
        </w:rPr>
        <w:t xml:space="preserve">научиться </w:t>
      </w:r>
      <w:r>
        <w:t>использовать геометрический язык для описания предметов окружающего мира;</w:t>
      </w:r>
    </w:p>
    <w:p w:rsidR="003808FA" w:rsidRDefault="005C3B6A">
      <w:pPr>
        <w:pStyle w:val="a3"/>
        <w:spacing w:before="40"/>
        <w:ind w:right="124" w:firstLine="707"/>
        <w:jc w:val="both"/>
      </w:pPr>
      <w:r>
        <w:rPr>
          <w:i/>
        </w:rPr>
        <w:t xml:space="preserve">получить </w:t>
      </w:r>
      <w:r>
        <w:t>представления о некоторых областях применения геометрии в быту, науке, технике, искусстве;</w:t>
      </w:r>
    </w:p>
    <w:p w:rsidR="003808FA" w:rsidRDefault="005C3B6A">
      <w:pPr>
        <w:pStyle w:val="a3"/>
        <w:ind w:right="125" w:firstLine="707"/>
        <w:jc w:val="both"/>
      </w:pPr>
      <w:r>
        <w:rPr>
          <w:i/>
        </w:rPr>
        <w:t xml:space="preserve">усвоить </w:t>
      </w:r>
      <w:r>
        <w:t>систематизированные сведения о плоских фигурах и основных геометрических отношениях;</w:t>
      </w:r>
    </w:p>
    <w:p w:rsidR="003808FA" w:rsidRDefault="005C3B6A">
      <w:pPr>
        <w:pStyle w:val="a3"/>
        <w:spacing w:before="48"/>
        <w:ind w:right="122" w:firstLine="707"/>
        <w:jc w:val="both"/>
      </w:pPr>
      <w:r>
        <w:rPr>
          <w:i/>
        </w:rPr>
        <w:t xml:space="preserve">приобрести </w:t>
      </w:r>
      <w:r>
        <w:t>опыт 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3808FA" w:rsidRDefault="005C3B6A">
      <w:pPr>
        <w:pStyle w:val="a3"/>
        <w:spacing w:before="49"/>
        <w:ind w:left="808"/>
      </w:pPr>
      <w:r>
        <w:rPr>
          <w:i/>
        </w:rPr>
        <w:t xml:space="preserve">научиться </w:t>
      </w:r>
      <w:r>
        <w:t>решать задачи на доказательство, вычисление и построение;</w:t>
      </w:r>
    </w:p>
    <w:p w:rsidR="003808FA" w:rsidRDefault="005C3B6A">
      <w:pPr>
        <w:pStyle w:val="a3"/>
        <w:spacing w:before="45"/>
        <w:ind w:right="123" w:firstLine="707"/>
        <w:jc w:val="both"/>
      </w:pPr>
      <w:r>
        <w:rPr>
          <w:i/>
        </w:rPr>
        <w:t xml:space="preserve">овладеть </w:t>
      </w:r>
      <w: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3808FA" w:rsidRDefault="005C3B6A">
      <w:pPr>
        <w:pStyle w:val="a3"/>
        <w:tabs>
          <w:tab w:val="left" w:pos="2296"/>
          <w:tab w:val="left" w:pos="3016"/>
          <w:tab w:val="left" w:pos="4457"/>
          <w:tab w:val="left" w:pos="6270"/>
          <w:tab w:val="left" w:pos="7275"/>
        </w:tabs>
        <w:spacing w:before="48"/>
        <w:ind w:right="117" w:firstLine="767"/>
      </w:pPr>
      <w:r>
        <w:rPr>
          <w:i/>
        </w:rPr>
        <w:t>приобрести</w:t>
      </w:r>
      <w:r>
        <w:rPr>
          <w:i/>
        </w:rPr>
        <w:tab/>
      </w:r>
      <w:r>
        <w:t>опыт</w:t>
      </w:r>
      <w:r>
        <w:tab/>
        <w:t>применения</w:t>
      </w:r>
      <w:r>
        <w:tab/>
        <w:t>аналитического</w:t>
      </w:r>
      <w:r>
        <w:tab/>
        <w:t>аппарат</w:t>
      </w:r>
      <w:r>
        <w:tab/>
        <w:t>(алгебраические уравнения и др.) для решения геометрических</w:t>
      </w:r>
      <w:r>
        <w:rPr>
          <w:spacing w:val="-3"/>
        </w:rPr>
        <w:t xml:space="preserve"> </w:t>
      </w:r>
      <w:r>
        <w:t>задач.</w:t>
      </w:r>
    </w:p>
    <w:p w:rsidR="003808FA" w:rsidRDefault="005C3B6A">
      <w:pPr>
        <w:pStyle w:val="a3"/>
        <w:spacing w:before="3" w:line="278" w:lineRule="auto"/>
        <w:ind w:left="808" w:right="1180"/>
      </w:pPr>
      <w:r>
        <w:t>развивать пространственное мышление и математическую культуру; учить ясно и точно излагать свои мысли;</w:t>
      </w:r>
    </w:p>
    <w:p w:rsidR="003808FA" w:rsidRDefault="003808FA">
      <w:pPr>
        <w:spacing w:line="278" w:lineRule="auto"/>
        <w:sectPr w:rsidR="003808FA">
          <w:type w:val="continuous"/>
          <w:pgSz w:w="11920" w:h="16850"/>
          <w:pgMar w:top="1060" w:right="1260" w:bottom="280" w:left="1580" w:header="720" w:footer="720" w:gutter="0"/>
          <w:cols w:space="720"/>
        </w:sectPr>
      </w:pPr>
    </w:p>
    <w:p w:rsidR="003808FA" w:rsidRDefault="005C3B6A">
      <w:pPr>
        <w:pStyle w:val="a3"/>
        <w:spacing w:before="72" w:line="242" w:lineRule="auto"/>
        <w:ind w:right="400" w:firstLine="707"/>
      </w:pPr>
      <w:r>
        <w:lastRenderedPageBreak/>
        <w:t>формировать качества личности необходимые человеку в повседневной жизни: умение преодолевать трудности, доводить начатое дело до</w:t>
      </w:r>
      <w:r>
        <w:rPr>
          <w:spacing w:val="-5"/>
        </w:rPr>
        <w:t xml:space="preserve"> </w:t>
      </w:r>
      <w:r>
        <w:t>конца;</w:t>
      </w:r>
    </w:p>
    <w:p w:rsidR="003808FA" w:rsidRDefault="005C3B6A">
      <w:pPr>
        <w:pStyle w:val="a3"/>
        <w:spacing w:before="38"/>
        <w:ind w:left="808"/>
      </w:pPr>
      <w:r>
        <w:t>помочь приобрести опыт исследовательской работы.</w:t>
      </w:r>
    </w:p>
    <w:p w:rsidR="003808FA" w:rsidRDefault="003808FA">
      <w:pPr>
        <w:pStyle w:val="a3"/>
        <w:ind w:left="0"/>
        <w:rPr>
          <w:sz w:val="26"/>
        </w:rPr>
      </w:pPr>
    </w:p>
    <w:p w:rsidR="003808FA" w:rsidRDefault="003808FA">
      <w:pPr>
        <w:pStyle w:val="a3"/>
        <w:ind w:left="0"/>
        <w:rPr>
          <w:sz w:val="22"/>
        </w:rPr>
      </w:pPr>
    </w:p>
    <w:p w:rsidR="003808FA" w:rsidRDefault="005C3B6A">
      <w:pPr>
        <w:pStyle w:val="a3"/>
        <w:spacing w:line="242" w:lineRule="auto"/>
        <w:ind w:left="215" w:right="570"/>
      </w:pPr>
      <w:r>
        <w:t>Учебный предмет « геометрия» входит в обязательную часть учебного плана, на реализацию которого отведено следующее количество часов в неделю: 7 класс- 2 часа (итого 68 часов в год), 8 класс- 2 часа (итого 68 часов в год), 9 класс- 2 часа (итого 66 часов в год)</w:t>
      </w:r>
    </w:p>
    <w:p w:rsidR="003808FA" w:rsidRDefault="005C3B6A">
      <w:pPr>
        <w:pStyle w:val="a3"/>
        <w:ind w:left="215" w:right="667"/>
      </w:pPr>
      <w:r>
        <w:t xml:space="preserve">Программа обеспечивает достижение на уровне основного общего образования определённых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3808FA" w:rsidRDefault="005C3B6A">
      <w:pPr>
        <w:pStyle w:val="a3"/>
        <w:spacing w:before="167" w:line="398" w:lineRule="auto"/>
        <w:ind w:left="335" w:right="1196" w:hanging="120"/>
      </w:pPr>
      <w:proofErr w:type="spellStart"/>
      <w:proofErr w:type="gramStart"/>
      <w:r>
        <w:t>Учебно</w:t>
      </w:r>
      <w:proofErr w:type="spellEnd"/>
      <w:r>
        <w:t xml:space="preserve"> – методическое</w:t>
      </w:r>
      <w:proofErr w:type="gramEnd"/>
      <w:r>
        <w:t xml:space="preserve"> обеспечение реализации программы представлено 2 линиями:</w:t>
      </w:r>
    </w:p>
    <w:p w:rsidR="003808FA" w:rsidRDefault="005C3B6A">
      <w:pPr>
        <w:pStyle w:val="a4"/>
        <w:numPr>
          <w:ilvl w:val="0"/>
          <w:numId w:val="1"/>
        </w:numPr>
        <w:tabs>
          <w:tab w:val="left" w:pos="624"/>
        </w:tabs>
        <w:spacing w:before="3"/>
        <w:ind w:right="644" w:firstLine="283"/>
        <w:rPr>
          <w:sz w:val="24"/>
        </w:rPr>
      </w:pPr>
      <w:r>
        <w:rPr>
          <w:sz w:val="24"/>
        </w:rPr>
        <w:t xml:space="preserve">Геометрия. Сборник рабочих программ. 7 – 9 классы: пособие для учителей общеобразовательных организаций / автор-составитель Т.А. </w:t>
      </w:r>
      <w:proofErr w:type="spellStart"/>
      <w:r>
        <w:rPr>
          <w:sz w:val="24"/>
        </w:rPr>
        <w:t>Бурмистрова</w:t>
      </w:r>
      <w:proofErr w:type="spellEnd"/>
      <w:r>
        <w:rPr>
          <w:sz w:val="24"/>
        </w:rPr>
        <w:t>. 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3808FA" w:rsidRPr="00FE391E" w:rsidRDefault="005C3B6A" w:rsidP="00FE391E">
      <w:pPr>
        <w:pStyle w:val="a4"/>
        <w:numPr>
          <w:ilvl w:val="0"/>
          <w:numId w:val="1"/>
        </w:numPr>
        <w:tabs>
          <w:tab w:val="left" w:pos="624"/>
        </w:tabs>
        <w:ind w:right="295" w:firstLine="283"/>
        <w:rPr>
          <w:sz w:val="24"/>
        </w:rPr>
      </w:pPr>
      <w:r>
        <w:rPr>
          <w:sz w:val="24"/>
        </w:rPr>
        <w:t xml:space="preserve">Учебник. Геометрия: 7 –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/ Л. С.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 xml:space="preserve">, В. Ф. Бутузов, С. Б. Кадомцев и др. – М.: Просвещение, </w:t>
      </w:r>
      <w:r w:rsidRPr="00FE391E">
        <w:rPr>
          <w:sz w:val="24"/>
          <w:highlight w:val="yellow"/>
        </w:rPr>
        <w:t>2019.</w:t>
      </w:r>
    </w:p>
    <w:p w:rsidR="003808FA" w:rsidRDefault="005C3B6A">
      <w:pPr>
        <w:pStyle w:val="a4"/>
        <w:numPr>
          <w:ilvl w:val="0"/>
          <w:numId w:val="1"/>
        </w:numPr>
        <w:tabs>
          <w:tab w:val="left" w:pos="624"/>
        </w:tabs>
        <w:ind w:right="344" w:firstLine="283"/>
        <w:rPr>
          <w:sz w:val="24"/>
        </w:rPr>
      </w:pPr>
      <w:r>
        <w:rPr>
          <w:sz w:val="24"/>
        </w:rPr>
        <w:t xml:space="preserve">Дидактические материалы по геометрии: 7 класс: к учебнику Л.С. </w:t>
      </w:r>
      <w:proofErr w:type="spellStart"/>
      <w:r>
        <w:rPr>
          <w:sz w:val="24"/>
        </w:rPr>
        <w:t>Атанасяна</w:t>
      </w:r>
      <w:proofErr w:type="spellEnd"/>
      <w:r>
        <w:rPr>
          <w:sz w:val="24"/>
        </w:rPr>
        <w:t xml:space="preserve"> и др. «Геометрия 7 – 9 классы» / Н.Б. Мельникова, Г.А. Захарова. – М.:</w:t>
      </w:r>
      <w:r>
        <w:rPr>
          <w:spacing w:val="-22"/>
          <w:sz w:val="24"/>
        </w:rPr>
        <w:t xml:space="preserve"> </w:t>
      </w:r>
      <w:r>
        <w:rPr>
          <w:sz w:val="24"/>
        </w:rPr>
        <w:t>Издательство</w:t>
      </w:r>
    </w:p>
    <w:p w:rsidR="003808FA" w:rsidRDefault="005C3B6A">
      <w:pPr>
        <w:pStyle w:val="a3"/>
        <w:spacing w:before="1"/>
      </w:pPr>
      <w:r>
        <w:t>«Экзамен», 2014</w:t>
      </w:r>
    </w:p>
    <w:p w:rsidR="003808FA" w:rsidRDefault="005C3B6A">
      <w:pPr>
        <w:pStyle w:val="a4"/>
        <w:numPr>
          <w:ilvl w:val="0"/>
          <w:numId w:val="1"/>
        </w:numPr>
        <w:tabs>
          <w:tab w:val="left" w:pos="624"/>
        </w:tabs>
        <w:ind w:right="215" w:firstLine="283"/>
        <w:rPr>
          <w:sz w:val="24"/>
        </w:rPr>
      </w:pPr>
      <w:r>
        <w:rPr>
          <w:sz w:val="24"/>
        </w:rPr>
        <w:t xml:space="preserve">Контрольные работы по геометрии: 8 класс: к учебнику Л.С. </w:t>
      </w:r>
      <w:proofErr w:type="spellStart"/>
      <w:r>
        <w:rPr>
          <w:sz w:val="24"/>
        </w:rPr>
        <w:t>Атанасяна</w:t>
      </w:r>
      <w:proofErr w:type="spellEnd"/>
      <w:r>
        <w:rPr>
          <w:sz w:val="24"/>
        </w:rPr>
        <w:t xml:space="preserve"> и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 xml:space="preserve"> и к учебнику А.В. Погорелова. «Геометрия 7 – 9 классы» / Н.Б. Мельникова. – М.: Издательство «Экзамен»,</w:t>
      </w:r>
      <w:r>
        <w:rPr>
          <w:spacing w:val="5"/>
          <w:sz w:val="24"/>
        </w:rPr>
        <w:t xml:space="preserve"> </w:t>
      </w:r>
      <w:r>
        <w:rPr>
          <w:sz w:val="24"/>
        </w:rPr>
        <w:t>2015</w:t>
      </w:r>
    </w:p>
    <w:p w:rsidR="003808FA" w:rsidRDefault="00FE391E">
      <w:pPr>
        <w:pStyle w:val="a3"/>
        <w:ind w:left="383" w:right="119"/>
        <w:jc w:val="both"/>
      </w:pPr>
      <w:r>
        <w:t>5</w:t>
      </w:r>
      <w:r w:rsidR="005C3B6A">
        <w:t xml:space="preserve">.Рабочая программа к учебнику Л.С. </w:t>
      </w:r>
      <w:proofErr w:type="spellStart"/>
      <w:r w:rsidR="005C3B6A">
        <w:t>Атанасяна</w:t>
      </w:r>
      <w:proofErr w:type="spellEnd"/>
      <w:r w:rsidR="005C3B6A">
        <w:t xml:space="preserve">, В.Ф. </w:t>
      </w:r>
      <w:proofErr w:type="spellStart"/>
      <w:r w:rsidR="005C3B6A">
        <w:t>Бутузова</w:t>
      </w:r>
      <w:proofErr w:type="spellEnd"/>
      <w:r w:rsidR="005C3B6A">
        <w:t>. и др. 7-9 классы: учебное пособие для общеобразовательных организаций/В.Ф.Бутузов. М.: Просвещение, 2016.</w:t>
      </w:r>
    </w:p>
    <w:p w:rsidR="003808FA" w:rsidRDefault="005C3B6A">
      <w:pPr>
        <w:pStyle w:val="a3"/>
        <w:ind w:left="743" w:hanging="360"/>
      </w:pPr>
      <w:r>
        <w:t xml:space="preserve">7. Рабочая программа по геометрии к УМК Л.С. </w:t>
      </w:r>
      <w:proofErr w:type="spellStart"/>
      <w:r>
        <w:t>Атанасяна</w:t>
      </w:r>
      <w:proofErr w:type="spellEnd"/>
      <w:r>
        <w:t xml:space="preserve">, В.Ф. </w:t>
      </w:r>
      <w:proofErr w:type="spellStart"/>
      <w:r>
        <w:t>Бутузова</w:t>
      </w:r>
      <w:proofErr w:type="spellEnd"/>
      <w:r>
        <w:t xml:space="preserve">. 7-9 классы /Составитель Г.И.Маслакова. М.: </w:t>
      </w:r>
      <w:proofErr w:type="spellStart"/>
      <w:r>
        <w:t>Вако</w:t>
      </w:r>
      <w:proofErr w:type="spellEnd"/>
      <w:r>
        <w:t>, 2014.</w:t>
      </w:r>
    </w:p>
    <w:p w:rsidR="003808FA" w:rsidRDefault="005C3B6A" w:rsidP="00FE391E">
      <w:pPr>
        <w:spacing w:before="19" w:line="254" w:lineRule="auto"/>
        <w:ind w:left="100"/>
        <w:sectPr w:rsidR="003808FA">
          <w:pgSz w:w="11920" w:h="16850"/>
          <w:pgMar w:top="980" w:right="1260" w:bottom="280" w:left="1580" w:header="720" w:footer="720" w:gutter="0"/>
          <w:cols w:space="720"/>
        </w:sectPr>
      </w:pPr>
      <w:r>
        <w:t xml:space="preserve">Для одного учащегося </w:t>
      </w:r>
      <w:r w:rsidR="00FE391E">
        <w:t>8</w:t>
      </w:r>
      <w:r>
        <w:t xml:space="preserve"> класса и одного ребенка 9 класса, детей ОВЗ, составлена адаптированная программа по геометрии.</w:t>
      </w:r>
    </w:p>
    <w:p w:rsidR="003808FA" w:rsidRDefault="003808FA">
      <w:pPr>
        <w:pStyle w:val="a3"/>
        <w:spacing w:before="4"/>
        <w:ind w:left="0"/>
        <w:rPr>
          <w:sz w:val="17"/>
        </w:rPr>
      </w:pPr>
    </w:p>
    <w:sectPr w:rsidR="003808FA" w:rsidSect="003808FA">
      <w:pgSz w:w="11920" w:h="16850"/>
      <w:pgMar w:top="1600" w:right="12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004"/>
    <w:multiLevelType w:val="hybridMultilevel"/>
    <w:tmpl w:val="7012E0EA"/>
    <w:lvl w:ilvl="0" w:tplc="0DCCB0C8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9BA55EC">
      <w:numFmt w:val="bullet"/>
      <w:lvlText w:val="•"/>
      <w:lvlJc w:val="left"/>
      <w:pPr>
        <w:ind w:left="997" w:hanging="240"/>
      </w:pPr>
      <w:rPr>
        <w:rFonts w:hint="default"/>
        <w:lang w:val="ru-RU" w:eastAsia="ru-RU" w:bidi="ru-RU"/>
      </w:rPr>
    </w:lvl>
    <w:lvl w:ilvl="2" w:tplc="C5CE2C88">
      <w:numFmt w:val="bullet"/>
      <w:lvlText w:val="•"/>
      <w:lvlJc w:val="left"/>
      <w:pPr>
        <w:ind w:left="1894" w:hanging="240"/>
      </w:pPr>
      <w:rPr>
        <w:rFonts w:hint="default"/>
        <w:lang w:val="ru-RU" w:eastAsia="ru-RU" w:bidi="ru-RU"/>
      </w:rPr>
    </w:lvl>
    <w:lvl w:ilvl="3" w:tplc="CCA0B622">
      <w:numFmt w:val="bullet"/>
      <w:lvlText w:val="•"/>
      <w:lvlJc w:val="left"/>
      <w:pPr>
        <w:ind w:left="2791" w:hanging="240"/>
      </w:pPr>
      <w:rPr>
        <w:rFonts w:hint="default"/>
        <w:lang w:val="ru-RU" w:eastAsia="ru-RU" w:bidi="ru-RU"/>
      </w:rPr>
    </w:lvl>
    <w:lvl w:ilvl="4" w:tplc="E7788FFE">
      <w:numFmt w:val="bullet"/>
      <w:lvlText w:val="•"/>
      <w:lvlJc w:val="left"/>
      <w:pPr>
        <w:ind w:left="3688" w:hanging="240"/>
      </w:pPr>
      <w:rPr>
        <w:rFonts w:hint="default"/>
        <w:lang w:val="ru-RU" w:eastAsia="ru-RU" w:bidi="ru-RU"/>
      </w:rPr>
    </w:lvl>
    <w:lvl w:ilvl="5" w:tplc="A29E0ABC">
      <w:numFmt w:val="bullet"/>
      <w:lvlText w:val="•"/>
      <w:lvlJc w:val="left"/>
      <w:pPr>
        <w:ind w:left="4585" w:hanging="240"/>
      </w:pPr>
      <w:rPr>
        <w:rFonts w:hint="default"/>
        <w:lang w:val="ru-RU" w:eastAsia="ru-RU" w:bidi="ru-RU"/>
      </w:rPr>
    </w:lvl>
    <w:lvl w:ilvl="6" w:tplc="2A2E9260">
      <w:numFmt w:val="bullet"/>
      <w:lvlText w:val="•"/>
      <w:lvlJc w:val="left"/>
      <w:pPr>
        <w:ind w:left="5482" w:hanging="240"/>
      </w:pPr>
      <w:rPr>
        <w:rFonts w:hint="default"/>
        <w:lang w:val="ru-RU" w:eastAsia="ru-RU" w:bidi="ru-RU"/>
      </w:rPr>
    </w:lvl>
    <w:lvl w:ilvl="7" w:tplc="DC16F694">
      <w:numFmt w:val="bullet"/>
      <w:lvlText w:val="•"/>
      <w:lvlJc w:val="left"/>
      <w:pPr>
        <w:ind w:left="6379" w:hanging="240"/>
      </w:pPr>
      <w:rPr>
        <w:rFonts w:hint="default"/>
        <w:lang w:val="ru-RU" w:eastAsia="ru-RU" w:bidi="ru-RU"/>
      </w:rPr>
    </w:lvl>
    <w:lvl w:ilvl="8" w:tplc="363AAA32">
      <w:numFmt w:val="bullet"/>
      <w:lvlText w:val="•"/>
      <w:lvlJc w:val="left"/>
      <w:pPr>
        <w:ind w:left="7276" w:hanging="240"/>
      </w:pPr>
      <w:rPr>
        <w:rFonts w:hint="default"/>
        <w:lang w:val="ru-RU" w:eastAsia="ru-RU" w:bidi="ru-RU"/>
      </w:rPr>
    </w:lvl>
  </w:abstractNum>
  <w:abstractNum w:abstractNumId="1">
    <w:nsid w:val="6D3A0663"/>
    <w:multiLevelType w:val="hybridMultilevel"/>
    <w:tmpl w:val="6A50F1D4"/>
    <w:lvl w:ilvl="0" w:tplc="FF88A994">
      <w:start w:val="1"/>
      <w:numFmt w:val="decimal"/>
      <w:lvlText w:val="%1."/>
      <w:lvlJc w:val="left"/>
      <w:pPr>
        <w:ind w:left="875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AC4F8B4">
      <w:numFmt w:val="bullet"/>
      <w:lvlText w:val="•"/>
      <w:lvlJc w:val="left"/>
      <w:pPr>
        <w:ind w:left="1699" w:hanging="360"/>
      </w:pPr>
      <w:rPr>
        <w:rFonts w:hint="default"/>
        <w:lang w:val="ru-RU" w:eastAsia="ru-RU" w:bidi="ru-RU"/>
      </w:rPr>
    </w:lvl>
    <w:lvl w:ilvl="2" w:tplc="B3FA0D7C">
      <w:numFmt w:val="bullet"/>
      <w:lvlText w:val="•"/>
      <w:lvlJc w:val="left"/>
      <w:pPr>
        <w:ind w:left="2518" w:hanging="360"/>
      </w:pPr>
      <w:rPr>
        <w:rFonts w:hint="default"/>
        <w:lang w:val="ru-RU" w:eastAsia="ru-RU" w:bidi="ru-RU"/>
      </w:rPr>
    </w:lvl>
    <w:lvl w:ilvl="3" w:tplc="91C22ED6">
      <w:numFmt w:val="bullet"/>
      <w:lvlText w:val="•"/>
      <w:lvlJc w:val="left"/>
      <w:pPr>
        <w:ind w:left="3337" w:hanging="360"/>
      </w:pPr>
      <w:rPr>
        <w:rFonts w:hint="default"/>
        <w:lang w:val="ru-RU" w:eastAsia="ru-RU" w:bidi="ru-RU"/>
      </w:rPr>
    </w:lvl>
    <w:lvl w:ilvl="4" w:tplc="256C1B98">
      <w:numFmt w:val="bullet"/>
      <w:lvlText w:val="•"/>
      <w:lvlJc w:val="left"/>
      <w:pPr>
        <w:ind w:left="4156" w:hanging="360"/>
      </w:pPr>
      <w:rPr>
        <w:rFonts w:hint="default"/>
        <w:lang w:val="ru-RU" w:eastAsia="ru-RU" w:bidi="ru-RU"/>
      </w:rPr>
    </w:lvl>
    <w:lvl w:ilvl="5" w:tplc="08BE9B5A">
      <w:numFmt w:val="bullet"/>
      <w:lvlText w:val="•"/>
      <w:lvlJc w:val="left"/>
      <w:pPr>
        <w:ind w:left="4975" w:hanging="360"/>
      </w:pPr>
      <w:rPr>
        <w:rFonts w:hint="default"/>
        <w:lang w:val="ru-RU" w:eastAsia="ru-RU" w:bidi="ru-RU"/>
      </w:rPr>
    </w:lvl>
    <w:lvl w:ilvl="6" w:tplc="51F6AA5A">
      <w:numFmt w:val="bullet"/>
      <w:lvlText w:val="•"/>
      <w:lvlJc w:val="left"/>
      <w:pPr>
        <w:ind w:left="5794" w:hanging="360"/>
      </w:pPr>
      <w:rPr>
        <w:rFonts w:hint="default"/>
        <w:lang w:val="ru-RU" w:eastAsia="ru-RU" w:bidi="ru-RU"/>
      </w:rPr>
    </w:lvl>
    <w:lvl w:ilvl="7" w:tplc="DCF2D5F0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12BC3B04">
      <w:numFmt w:val="bullet"/>
      <w:lvlText w:val="•"/>
      <w:lvlJc w:val="left"/>
      <w:pPr>
        <w:ind w:left="7432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808FA"/>
    <w:rsid w:val="003808FA"/>
    <w:rsid w:val="005C3B6A"/>
    <w:rsid w:val="00A64615"/>
    <w:rsid w:val="00FE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8F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8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08FA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08FA"/>
    <w:pPr>
      <w:spacing w:before="1"/>
      <w:ind w:left="10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808FA"/>
    <w:pPr>
      <w:ind w:left="100" w:firstLine="283"/>
    </w:pPr>
  </w:style>
  <w:style w:type="paragraph" w:customStyle="1" w:styleId="TableParagraph">
    <w:name w:val="Table Paragraph"/>
    <w:basedOn w:val="a"/>
    <w:uiPriority w:val="1"/>
    <w:qFormat/>
    <w:rsid w:val="003808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2019-10-15T13:38:00Z</dcterms:created>
  <dcterms:modified xsi:type="dcterms:W3CDTF">2019-10-15T16:30:00Z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2019-10-15T00:00:00Z</vt:filetime>
  </property>
</Properties>
</file>