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8CC" w:rsidRPr="002108CC" w:rsidRDefault="002108CC" w:rsidP="002108CC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C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Муниципальное автономное общеобразовательное учреждение</w:t>
      </w: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«</w:t>
      </w:r>
      <w:proofErr w:type="spellStart"/>
      <w:r w:rsidRPr="0021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21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pPr w:leftFromText="180" w:rightFromText="180" w:bottomFromText="200" w:vertAnchor="text" w:horzAnchor="margin" w:tblpY="152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2108CC" w:rsidRPr="002108CC" w:rsidTr="00284E28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8CC" w:rsidRPr="002108CC" w:rsidRDefault="002108CC" w:rsidP="002108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РАССМОТРЕНО:  </w:t>
            </w:r>
          </w:p>
          <w:p w:rsidR="002108CC" w:rsidRPr="002108CC" w:rsidRDefault="002108CC" w:rsidP="002108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 педагогического совета школы  </w:t>
            </w:r>
          </w:p>
          <w:p w:rsidR="002108CC" w:rsidRPr="002108CC" w:rsidRDefault="002108CC" w:rsidP="002108C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«30» августа 2019 г. №1 </w:t>
            </w:r>
          </w:p>
          <w:p w:rsidR="002108CC" w:rsidRPr="002108CC" w:rsidRDefault="002108CC" w:rsidP="00210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8CC" w:rsidRPr="002108CC" w:rsidRDefault="002108CC" w:rsidP="002108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 </w:t>
            </w:r>
          </w:p>
          <w:p w:rsidR="002108CC" w:rsidRPr="002108CC" w:rsidRDefault="002108CC" w:rsidP="002108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 </w:t>
            </w:r>
          </w:p>
          <w:p w:rsidR="002108CC" w:rsidRPr="002108CC" w:rsidRDefault="002108CC" w:rsidP="002108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 Исакова А.И. 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8CC" w:rsidRPr="002108CC" w:rsidRDefault="002108CC" w:rsidP="002108C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  </w:t>
            </w:r>
          </w:p>
          <w:p w:rsidR="002108CC" w:rsidRPr="002108CC" w:rsidRDefault="002108CC" w:rsidP="002108C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  </w:t>
            </w:r>
          </w:p>
          <w:p w:rsidR="002108CC" w:rsidRPr="002108CC" w:rsidRDefault="002108CC" w:rsidP="002108CC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«30» августа 2019 г. № ___ </w:t>
            </w:r>
          </w:p>
        </w:tc>
      </w:tr>
    </w:tbl>
    <w:p w:rsidR="002108CC" w:rsidRPr="002108CC" w:rsidRDefault="002108CC" w:rsidP="002108C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2108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геометрии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8 класса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2108CC" w:rsidRPr="002108CC" w:rsidRDefault="002108CC" w:rsidP="002108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2108CC" w:rsidRPr="002108CC" w:rsidRDefault="002108CC" w:rsidP="002108CC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Р.Р </w:t>
      </w:r>
    </w:p>
    <w:p w:rsidR="002108CC" w:rsidRPr="002108CC" w:rsidRDefault="002108CC" w:rsidP="002108C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2108CC" w:rsidRPr="002108CC" w:rsidRDefault="002108CC" w:rsidP="002108CC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2108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108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2108CC">
        <w:rPr>
          <w:rFonts w:ascii="Calibri" w:eastAsia="Times New Roman" w:hAnsi="Calibri" w:cs="Times New Roman"/>
          <w:sz w:val="24"/>
          <w:szCs w:val="24"/>
          <w:lang w:eastAsia="ru-RU"/>
        </w:rPr>
        <w:t>д.Полуянова</w:t>
      </w:r>
      <w:proofErr w:type="spellEnd"/>
    </w:p>
    <w:p w:rsidR="002108CC" w:rsidRPr="002108CC" w:rsidRDefault="002108CC" w:rsidP="002108CC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2108C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2019</w:t>
      </w:r>
    </w:p>
    <w:p w:rsidR="002108CC" w:rsidRDefault="002108CC" w:rsidP="002108CC">
      <w:pPr>
        <w:spacing w:after="200" w:line="276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108CC" w:rsidRPr="002108CC" w:rsidRDefault="002108CC" w:rsidP="002108C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108CC" w:rsidRPr="002108CC" w:rsidRDefault="002108CC" w:rsidP="002108C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Планируемым результатом изучения курса является </w:t>
      </w:r>
      <w:proofErr w:type="spellStart"/>
      <w:r w:rsidRPr="002108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сформированность</w:t>
      </w:r>
      <w:proofErr w:type="spellEnd"/>
      <w:r w:rsidRPr="002108C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следующих умений: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08CC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между прямыми, перпендикуляр, наклонная, проекция.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lastRenderedPageBreak/>
        <w:t>распознавать движение объектов в окружающем мире;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8CC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2108CC" w:rsidRPr="002108CC" w:rsidRDefault="002108CC" w:rsidP="002108C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Оперировать понятиями геометрических фигур;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формулировать в простейших случаях свойства и признаки фигур;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доказывать геометрические утверждения;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перпендикуляр, наклонная, проекция, подобие фигур, подобные фигуры, подобные треугольники;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задач, в которых не все данные представлены явно, а требуют вычислений, оперировать более широким количеством формул длины, площади, объема, вычислять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lastRenderedPageBreak/>
        <w:t>характеристики комбинаций фигур (окружностей и многоугольников) вычислять расстояния между фигурами;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формулировать задачи на вычисление длин, площадей и решать их.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проводить вычисления на местности;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свободно оперировать чертежными инструментами в несложных случаях,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Преобразования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и опыт построений в смежных предметах и в реальных ситуациях окружающего мира;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2108CC" w:rsidRPr="002108CC" w:rsidRDefault="002108CC" w:rsidP="002108CC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2108CC" w:rsidRPr="002108CC" w:rsidRDefault="002108CC" w:rsidP="002108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8CC">
        <w:rPr>
          <w:rFonts w:ascii="Times New Roman" w:eastAsia="Calibri" w:hAnsi="Times New Roman" w:cs="Times New Roman"/>
          <w:sz w:val="24"/>
          <w:szCs w:val="24"/>
        </w:rPr>
        <w:t xml:space="preserve">применять простейшие программные средства и электронно-коммуникационные системы при решении математических </w:t>
      </w:r>
      <w:proofErr w:type="gramStart"/>
      <w:r w:rsidRPr="002108CC">
        <w:rPr>
          <w:rFonts w:ascii="Times New Roman" w:eastAsia="Calibri" w:hAnsi="Times New Roman" w:cs="Times New Roman"/>
          <w:sz w:val="24"/>
          <w:szCs w:val="24"/>
        </w:rPr>
        <w:t>задач..</w:t>
      </w:r>
      <w:proofErr w:type="gramEnd"/>
    </w:p>
    <w:p w:rsidR="002108CC" w:rsidRPr="002108CC" w:rsidRDefault="002108CC" w:rsidP="002108CC">
      <w:pPr>
        <w:shd w:val="clear" w:color="auto" w:fill="FFFFFF"/>
        <w:spacing w:after="0" w:line="276" w:lineRule="auto"/>
        <w:ind w:left="564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8CC" w:rsidRPr="002108CC" w:rsidRDefault="002108CC" w:rsidP="0021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2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2108C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 программы</w:t>
      </w:r>
    </w:p>
    <w:p w:rsidR="002108CC" w:rsidRPr="002108CC" w:rsidRDefault="002108CC" w:rsidP="0021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V. 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Четырехугольники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часов)</w:t>
      </w: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четырехугольника, выпуклого многоугольника. Параллелограмм, его признаки и свойства. Трапеция. Прямоугольник, ромб, квадрат и их   свойства. Осевая и центральная симметрии.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Контрольная работа № 1 по теме «Четырёхугольники»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 и четырёхугольника и их элементов;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выпуклого многоугольника;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 сумме углов выпуклого многоугольника;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 признаки параллелограмма;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-свойство противолежащих углов и сторон параллелограмма;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свойство диагоналей параллелограмма;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трапеции, равнобокой и прямоугольной трапеции;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треугольника, ромба и квадрата как частных видов параллелограмма;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фигур, обладающих центральной и осевой симметрией;</w:t>
      </w:r>
    </w:p>
    <w:p w:rsidR="002108CC" w:rsidRPr="002108CC" w:rsidRDefault="002108CC" w:rsidP="002108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понимать, какие точки симметричны относительно оси и точки.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Учащиеся должны уметь: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-изображать </w:t>
      </w:r>
      <w:proofErr w:type="gramStart"/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многоугольники  и</w:t>
      </w:r>
      <w:proofErr w:type="gramEnd"/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четырёхугольники, называть по рисунку их элементы: диагонали, вершины, стороны, соседние и      противоположные вершины и стороны;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-воспроизводить доказательства признаков и свойств </w:t>
      </w:r>
      <w:proofErr w:type="gramStart"/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параллелограмма  и</w:t>
      </w:r>
      <w:proofErr w:type="gramEnd"/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трапеции и применять их при решении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-применять свойства прямоугольника, ромба и квадрата при решении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-изображать, обозначать и распознавать на рисунке точки, симметричные данным относительно прямой и точки;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-решать простейшие задачи на применение понятий центральной и осевой симметрии;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определения, признаки и свойства параллелограмма и его частных видов решении задач.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VI. Площади 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фигур  (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часов)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 №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 по теме « Площади фигур»»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площади, формулу площади прямоугольника;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площади параллелограмма, треугольника, трапеции;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формулировки теоремы Пифагора и теоремы, обратной теореме Пифагора;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площадей параллелограмма, треугольника, трапеции, прямоугольника;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теоремы Пифагора.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выводить формулу площади прямоугольника;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- применять полученные знания в ходе решения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доказательства справедливости полученных формул;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их для решения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доказательства теоремы Пифагора;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доказанные теоремы в решении задач;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изученные формулы и теоремы в решении задач.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VII. Подобные 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треугольники  (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часов)</w:t>
      </w:r>
      <w:r w:rsidRPr="002108CC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                              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Подобные треугольники. Признаки подобия треугольников. Применение подобия к доказательству теорем и решению задач. Соотношения между     сторонами и углами прямоугольного треугольника.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 №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по теме « Подобные треугольники»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пропорциональных отрезков и подобных треугольников, коэффициента подобия;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формулировку теоремы об отношении площадей подобных треугольников;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признаков подобия треугольников;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средней линии треугольника;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средней линии треугольника;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пропорциональные отрезки в прямоугольном треугольнике;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синуса, косинуса и тангенса острого угла прямоугольного треугольника;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тригонометрическое тождество;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синуса, косинуса и тангенса углов 30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45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60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доказывать теорему об отношении площадей подобных треугольников;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сведения в решении простейших задач;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признаки подобия треугольников для решения задач;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доказательство теоремы о средней линии треугольника и применять её при решении задач;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задачи на построение методом </w:t>
      </w:r>
      <w:proofErr w:type="gramStart"/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подобия ;</w:t>
      </w:r>
      <w:proofErr w:type="gramEnd"/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синуса, косинуса и тангенса острого угла прямоугольного треугольника при решении конкретных задач;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угол по значению его синуса, косинуса и тангенса;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вычисление элементов прямоугольного треугольника.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VIII. Окружность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 (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часов)                                 </w:t>
      </w: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284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Касательная к окружности и ее свойства. Центральные и вписанные углы. </w:t>
      </w:r>
      <w:r w:rsidRPr="002108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замечательные точки треугольника.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Вписанная и    </w:t>
      </w:r>
      <w:proofErr w:type="gramStart"/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описанная  окружности</w:t>
      </w:r>
      <w:proofErr w:type="gramEnd"/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Контрольная </w:t>
      </w: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 №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по теме « Окружность»</w:t>
      </w: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секущей и касательной к окружности, - свойство касательной и признак касательной;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случаи взаимного </w:t>
      </w:r>
      <w:proofErr w:type="gramStart"/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расположения  прямой</w:t>
      </w:r>
      <w:proofErr w:type="gramEnd"/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окружности;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такое центральный угол, градусная мера дуги окружности;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 точках пересечения биссектрис, высот и медиан треугольника, а также серединных перпендикуляров к сторонам треугольника;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окружности, вписанной в многоугольник, и окружности, описанной около многоугольника;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многоугольника, вписанного в окружность и многоугольника, описанного около окружности;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об окружности, вписанной в треугольник, и окружности, описанной около треугольника;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свойств и признаков вписанных и описанных четырёхугольников.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свойство касательной и признак касательной;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сведения при решении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окружности, соответствующую данному центральному углу, вписанный угол;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при решении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доказательство изученных теорем;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изученные теоремы в процессе решения задач;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теоремы об окружности, вписанной в треугольник, и окружности, описанной около треугольника;</w:t>
      </w:r>
    </w:p>
    <w:p w:rsidR="002108CC" w:rsidRPr="002108CC" w:rsidRDefault="002108CC" w:rsidP="002108CC">
      <w:pPr>
        <w:shd w:val="clear" w:color="auto" w:fill="FFFFFF"/>
        <w:spacing w:after="0" w:line="276" w:lineRule="auto"/>
        <w:ind w:left="142"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08CC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изученные понятия и теоремы в решении задач.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 (</w:t>
      </w:r>
      <w:proofErr w:type="gramEnd"/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часов)</w:t>
      </w:r>
      <w:r w:rsidRPr="002108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контрольная работа</w:t>
      </w:r>
    </w:p>
    <w:p w:rsidR="002108CC" w:rsidRPr="002108CC" w:rsidRDefault="002108CC" w:rsidP="002108CC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Pr="002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Тематическое планирование</w:t>
      </w:r>
    </w:p>
    <w:tbl>
      <w:tblPr>
        <w:tblStyle w:val="a3"/>
        <w:tblW w:w="15225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622"/>
        <w:gridCol w:w="11626"/>
        <w:gridCol w:w="1418"/>
        <w:gridCol w:w="1559"/>
      </w:tblGrid>
      <w:tr w:rsidR="002108CC" w:rsidRPr="002108CC" w:rsidTr="00284E28">
        <w:trPr>
          <w:trHeight w:val="9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Наименование раздела, темы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(контрольные работы)</w:t>
            </w:r>
          </w:p>
        </w:tc>
      </w:tr>
      <w:tr w:rsidR="002108CC" w:rsidRPr="002108CC" w:rsidTr="00284E28">
        <w:trPr>
          <w:trHeight w:val="9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Вводное повторение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Вводное повторение.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2108CC" w:rsidRPr="002108CC" w:rsidTr="00284E28">
        <w:trPr>
          <w:trHeight w:val="561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Четырехугольники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Прямоугольник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Ромб. Квадрат.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«Осевая и центральная симметрии»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 по теме «Четырехугольники» (№ 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2108CC" w:rsidRPr="002108CC" w:rsidTr="00284E28">
        <w:trPr>
          <w:trHeight w:val="4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Площадь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«Площадь треугольника»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теореме Пифагора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«Площадь»(№ 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2108CC" w:rsidRPr="002108CC" w:rsidTr="00284E28">
        <w:trPr>
          <w:trHeight w:val="9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Подобные треугольники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с первым признаком подобия треугольников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Второй и третий признак подобия треугольников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 на применение признака подобия треугольников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знаний  по</w:t>
            </w:r>
            <w:proofErr w:type="gramEnd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теме «Признаки подобия треугольников»(№ 3)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Пропорциональные отрезки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Пропорциональные  отрезки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 прямоугольном треугольнике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Синус, косинус и тангенс остро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 угла в прямо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угольном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углов, равных 30°, 45° и 60°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шения между сторона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ми и угла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ми в тре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знаний  на</w:t>
            </w:r>
            <w:proofErr w:type="gramEnd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тему «Примене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ние теории о подобии треуголь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ников при решении задач» (№ 4)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Взаимное расположение прямой и плоскости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</w:tr>
      <w:tr w:rsidR="002108CC" w:rsidRPr="002108CC" w:rsidTr="00284E28">
        <w:trPr>
          <w:trHeight w:val="9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Окружность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Касательная  к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окружности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Касательная к окружности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об от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резках пересе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кающихся хорд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«Цент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«Цент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Свойство биссектрисы угла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Серединный перпендикуляр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 точке пересече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ния высот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Свойство вписанного четырехугольника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iCs/>
                <w:sz w:val="24"/>
                <w:szCs w:val="24"/>
              </w:rPr>
              <w:t>Описанная окружность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Свойство описанно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 четы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рехуголь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по теме «Окружность»(№ 5)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2108CC" w:rsidRPr="002108CC" w:rsidTr="00284E28">
        <w:trPr>
          <w:trHeight w:val="9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геометрии за 8 класс</w:t>
            </w:r>
          </w:p>
          <w:p w:rsidR="002108CC" w:rsidRPr="002108CC" w:rsidRDefault="002108CC" w:rsidP="002108CC">
            <w:pPr>
              <w:spacing w:line="276" w:lineRule="auto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знаний  по</w:t>
            </w:r>
            <w:proofErr w:type="gramEnd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курсу 8 класса (</w:t>
            </w: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Годовая (переводная) аттестация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08CC" w:rsidRPr="002108CC" w:rsidRDefault="002108CC" w:rsidP="002108CC">
            <w:pPr>
              <w:spacing w:line="276" w:lineRule="auto"/>
              <w:ind w:left="62"/>
              <w:rPr>
                <w:rFonts w:ascii="Times New Roman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Повторение по темам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1</w:t>
            </w:r>
          </w:p>
        </w:tc>
      </w:tr>
      <w:tr w:rsidR="002108CC" w:rsidRPr="002108CC" w:rsidTr="00284E28">
        <w:trPr>
          <w:trHeight w:val="40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trHeight w:val="423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trHeight w:val="4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trHeight w:val="420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trHeight w:val="41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8CC" w:rsidRPr="002108CC" w:rsidRDefault="002108CC" w:rsidP="002108CC">
            <w:pPr>
              <w:rPr>
                <w:rFonts w:ascii="Times New Roman" w:eastAsia="Batang" w:hAnsi="Times New Roman"/>
                <w:sz w:val="24"/>
                <w:szCs w:val="24"/>
              </w:rPr>
            </w:pPr>
            <w:r w:rsidRPr="002108CC">
              <w:rPr>
                <w:rFonts w:ascii="Times New Roman" w:eastAsia="Batang" w:hAnsi="Times New Roman"/>
                <w:sz w:val="24"/>
                <w:szCs w:val="24"/>
              </w:rPr>
              <w:t>7</w:t>
            </w:r>
          </w:p>
        </w:tc>
      </w:tr>
    </w:tbl>
    <w:p w:rsidR="00D86E2F" w:rsidRDefault="00D86E2F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Default="002108CC"/>
    <w:p w:rsidR="002108CC" w:rsidRPr="002108CC" w:rsidRDefault="002108CC" w:rsidP="00210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8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p w:rsidR="002108CC" w:rsidRPr="002108CC" w:rsidRDefault="002108CC" w:rsidP="002108C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-528" w:tblpY="1"/>
        <w:tblOverlap w:val="never"/>
        <w:tblW w:w="31680" w:type="dxa"/>
        <w:tblLayout w:type="fixed"/>
        <w:tblLook w:val="04A0" w:firstRow="1" w:lastRow="0" w:firstColumn="1" w:lastColumn="0" w:noHBand="0" w:noVBand="1"/>
      </w:tblPr>
      <w:tblGrid>
        <w:gridCol w:w="1121"/>
        <w:gridCol w:w="6"/>
        <w:gridCol w:w="716"/>
        <w:gridCol w:w="46"/>
        <w:gridCol w:w="62"/>
        <w:gridCol w:w="848"/>
        <w:gridCol w:w="14"/>
        <w:gridCol w:w="21"/>
        <w:gridCol w:w="213"/>
        <w:gridCol w:w="732"/>
        <w:gridCol w:w="237"/>
        <w:gridCol w:w="2548"/>
        <w:gridCol w:w="40"/>
        <w:gridCol w:w="38"/>
        <w:gridCol w:w="1873"/>
        <w:gridCol w:w="24"/>
        <w:gridCol w:w="56"/>
        <w:gridCol w:w="95"/>
        <w:gridCol w:w="20"/>
        <w:gridCol w:w="7168"/>
        <w:gridCol w:w="102"/>
        <w:gridCol w:w="2530"/>
        <w:gridCol w:w="2632"/>
        <w:gridCol w:w="2632"/>
        <w:gridCol w:w="2632"/>
        <w:gridCol w:w="2632"/>
        <w:gridCol w:w="2632"/>
      </w:tblGrid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  <w:vMerge w:val="restart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68" w:type="dxa"/>
            <w:gridSpan w:val="3"/>
            <w:vMerge w:val="restart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890" w:type="dxa"/>
            <w:gridSpan w:val="6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64" w:type="dxa"/>
            <w:gridSpan w:val="4"/>
            <w:tcBorders>
              <w:bottom w:val="nil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gridSpan w:val="3"/>
            <w:tcBorders>
              <w:bottom w:val="nil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87" w:type="dxa"/>
            <w:gridSpan w:val="4"/>
            <w:vMerge w:val="restart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  <w:vMerge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66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64" w:type="dxa"/>
            <w:gridSpan w:val="4"/>
            <w:tcBorders>
              <w:top w:val="nil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Раздел, тема</w:t>
            </w:r>
          </w:p>
        </w:tc>
        <w:tc>
          <w:tcPr>
            <w:tcW w:w="1954" w:type="dxa"/>
            <w:gridSpan w:val="3"/>
            <w:tcBorders>
              <w:top w:val="nil"/>
              <w:bottom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Тип урока, форма проведения</w:t>
            </w:r>
          </w:p>
        </w:tc>
        <w:tc>
          <w:tcPr>
            <w:tcW w:w="7387" w:type="dxa"/>
            <w:gridSpan w:val="4"/>
            <w:vMerge/>
            <w:tcBorders>
              <w:bottom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5984" w:type="dxa"/>
            <w:gridSpan w:val="21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Раздел 1. Вводное повторение (2 часа)</w:t>
            </w:r>
          </w:p>
        </w:tc>
      </w:tr>
      <w:tr w:rsidR="002108CC" w:rsidRPr="002108CC" w:rsidTr="00284E28">
        <w:trPr>
          <w:gridAfter w:val="6"/>
          <w:wAfter w:w="15696" w:type="dxa"/>
          <w:trHeight w:val="975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0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Вводное повторе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ние</w:t>
            </w:r>
          </w:p>
        </w:tc>
        <w:tc>
          <w:tcPr>
            <w:tcW w:w="2032" w:type="dxa"/>
            <w:gridSpan w:val="5"/>
            <w:tcBorders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основных понятий 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темы:  треугольник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>, признаки равенства треугольников, признаки равенства прямоугольных треугольников.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основные типы задач курса геометрии 7 класса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Вводное</w:t>
            </w:r>
            <w:r w:rsidRPr="002108CC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повторение.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2032" w:type="dxa"/>
            <w:gridSpan w:val="5"/>
            <w:vAlign w:val="center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основные понятия 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темы :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параллельные прямые, секущая, названия углов, образованных при пересечении двух прямых  секущей, записи способов  решения с помощью принятых обозначений.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основные типы задач курса геометрии 7 класса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5984" w:type="dxa"/>
            <w:gridSpan w:val="21"/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Раздел 2.  Четырехугольники (15 часов)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</w:tcPr>
          <w:p w:rsidR="002108CC" w:rsidRPr="002108CC" w:rsidRDefault="002108CC" w:rsidP="002108CC">
            <w:pPr>
              <w:widowControl w:val="0"/>
              <w:suppressAutoHyphens/>
              <w:ind w:right="3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мно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гоугольника, выпуклого многоугольника, четырех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как частного вида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выпуклого четырехугольни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ка; теоремы о сумме углов выпуклого многоугольника, четырехугольника с доказа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тельствами.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называть элементы многоугольника, распознавать выпуклые многоугольники; осуществлять проверку выводов, положений, закономерностей, теорем.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387" w:type="dxa"/>
            <w:gridSpan w:val="4"/>
            <w:tcBorders>
              <w:top w:val="nil"/>
              <w:bottom w:val="single" w:sz="4" w:space="0" w:color="auto"/>
            </w:tcBorders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определения мно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гоугольника, выпуклого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многоугольника, четырех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угольника как частного вида выпуклого четырехугольни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ка; теоремы о сумме углов выпуклого многоугольника, четырехугольника.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выводить формулу суммы углов выпуклого  многоугольника; решать задачи повышенного </w:t>
            </w:r>
            <w:proofErr w:type="spellStart"/>
            <w:r w:rsidRPr="002108CC">
              <w:rPr>
                <w:rFonts w:ascii="Times New Roman" w:hAnsi="Times New Roman"/>
                <w:sz w:val="24"/>
                <w:szCs w:val="24"/>
              </w:rPr>
              <w:t>уров-ня</w:t>
            </w:r>
            <w:proofErr w:type="spell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сложности; </w:t>
            </w:r>
            <w:proofErr w:type="spellStart"/>
            <w:r w:rsidRPr="002108CC">
              <w:rPr>
                <w:rFonts w:ascii="Times New Roman" w:hAnsi="Times New Roman"/>
                <w:sz w:val="24"/>
                <w:szCs w:val="24"/>
              </w:rPr>
              <w:t>аргументи-рованно</w:t>
            </w:r>
            <w:proofErr w:type="spell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отвечать на поставленные вопросы, осмысливать ошибки и их устранять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proofErr w:type="gramStart"/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.</w:t>
            </w: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proofErr w:type="gramEnd"/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определение парал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лелограмма, его свойства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с доказательствами.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 :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свойства параллелограмма, применять  их при решении задач по готовым чертежам; решать задачи на применение свойств параллелограмма; проводить сравнительный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 xml:space="preserve"> анализ, </w:t>
            </w:r>
            <w:proofErr w:type="gramStart"/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сопоставлять ,</w:t>
            </w:r>
            <w:proofErr w:type="gramEnd"/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рассуждать.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  <w:vAlign w:val="center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признаки параллелограмма с доказательствами.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признаки параллелограмма и применять их при решении задач по готовым чертежам; решать задачи на применение признаков  параллелограмма; определять понятия, приводить доказательства.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определение парал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лелограмма, его свойства и признаки.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 применение свойств и признаков параллелограмма; проводить сравнительный анализ, сопоставлять, рассуждать.</w:t>
            </w:r>
          </w:p>
        </w:tc>
      </w:tr>
      <w:tr w:rsidR="002108CC" w:rsidRPr="002108CC" w:rsidTr="00284E28">
        <w:trPr>
          <w:gridAfter w:val="6"/>
          <w:wAfter w:w="15696" w:type="dxa"/>
          <w:trHeight w:val="1595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    Трапеция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определения трапе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ции и ее элементов, равно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бедренной и прямоугольной трапеций; свойства равно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бедренной трапеции с дока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зательствами.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применять свойства и 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признаки  равнобедренной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трапеции при решении задач по готовым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чертежам; доказывать свойства и признаки  равнобедренной  трапеции, решать задачи на применение  свойств параллельных прямых; оформлять решения или сокращать их в зависимости от ситуации.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20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4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теорему Фалеса с доказательством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свойств равнобедренной трапеции, проводить сравнительный анализ, сопоставлять, рассуждать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10.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основные типы задач на построение.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делить отрезок на </w:t>
            </w:r>
            <w:r w:rsidRPr="002108CC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равных частей, выполнять необходимые построения.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Прямоугольник 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определение прямо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и его свойства с доказательствами.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свойства и признаки прямоугольника, осуществлять проверку выводов, положений, закономерностей, теорем; применять свойства и признаки в процессе решения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 Ромб. Квадрат.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определения, свой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и признаки ромба и квадрата.</w:t>
            </w:r>
          </w:p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доказывать свойства и признаки квадрата и ромба, проводить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сравнительный анализ, применять полученные знания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«Прямоугольник. Ромб. Квадрат»</w:t>
            </w:r>
          </w:p>
        </w:tc>
        <w:tc>
          <w:tcPr>
            <w:tcW w:w="2032" w:type="dxa"/>
            <w:gridSpan w:val="5"/>
            <w:vAlign w:val="center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387" w:type="dxa"/>
            <w:gridSpan w:val="4"/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определения, свой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и признаки прямоуголь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ника, ромба и квадрата.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свойств и признаков прямоугольника, ромба и квадрата; проводить сравнительный анализ, сопоставлять , рассуждать.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     Урок общеметодологической направленности  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и свой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ства осевой и центральной симметрии.</w:t>
            </w:r>
          </w:p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распознавать симметричные фигуры, строить точку, симметричную данной, решать задачи на применение свойств симметричных фигур.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«Осевая и центральная симметрии»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мно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гоугольника, выпуклого</w:t>
            </w:r>
          </w:p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многоугольника, четырех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 угольника как частного вида выпуклого четырех угольника; сумму углов вы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пуклого многоугольника, четырехугольника; опреде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ления, свойства и признаки прямоугольника, парал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лелограмма, трапеции, ромба и квадрата; теорему Фалеса.</w:t>
            </w:r>
          </w:p>
          <w:p w:rsidR="002108CC" w:rsidRPr="002108CC" w:rsidRDefault="002108CC" w:rsidP="002108CC">
            <w:pPr>
              <w:rPr>
                <w:rFonts w:ascii="Times New Roman" w:eastAsia="Arial Unicode MS" w:hAnsi="Times New Roman"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выполнять чертеж по условию задачи, применять признаки при решении задач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«Прямоугольник»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рефлексии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мно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гоугольника, выпуклого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многоугольника, четырех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 угольника как частного вида выпуклого четырех угольника; сумму углов вы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пуклого многоугольника, четырехугольника; опреде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ления, свойства и признаки прямоугольника, парал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лелограмма, трапеции, ромба и квадрата; теорему Фалеса.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1" w:type="dxa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8" w:type="dxa"/>
            <w:gridSpan w:val="3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  <w:gridSpan w:val="4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945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786" w:type="dxa"/>
            <w:gridSpan w:val="2"/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Обобщение и систематизация знаний по теме  по теме «Четырехугольники» (№ 1)</w:t>
            </w:r>
          </w:p>
        </w:tc>
        <w:tc>
          <w:tcPr>
            <w:tcW w:w="2032" w:type="dxa"/>
            <w:gridSpan w:val="5"/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      Урок развивающего контроля</w:t>
            </w:r>
          </w:p>
          <w:p w:rsidR="002108CC" w:rsidRPr="002108CC" w:rsidRDefault="002108CC" w:rsidP="002108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сведения о прямоугольнике, ромбе, квадрате, трапеции.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понятиями прямоугольник, параллелограмм, трапеции при решении простейших задач в геометрии; оформлять решения, выполнять перенос ранее усвоенных способов  действий.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5984" w:type="dxa"/>
            <w:gridSpan w:val="21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Раздел 3. 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Площадь (14 часов)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08.11</w:t>
            </w: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2108CC" w:rsidRPr="002108CC" w:rsidTr="00284E28">
              <w:tc>
                <w:tcPr>
                  <w:tcW w:w="15168" w:type="dxa"/>
                  <w:tcBorders>
                    <w:left w:val="nil"/>
                    <w:bottom w:val="nil"/>
                  </w:tcBorders>
                </w:tcPr>
                <w:p w:rsidR="002108CC" w:rsidRPr="002108CC" w:rsidRDefault="002108CC" w:rsidP="002108CC">
                  <w:pPr>
                    <w:widowControl w:val="0"/>
                    <w:suppressAutoHyphens/>
                    <w:jc w:val="both"/>
                    <w:rPr>
                      <w:rFonts w:ascii="Times New Roman" w:eastAsia="Arial Unicode MS" w:hAnsi="Times New Roman"/>
                      <w:i/>
                      <w:sz w:val="24"/>
                      <w:szCs w:val="24"/>
                    </w:rPr>
                  </w:pPr>
                  <w:r w:rsidRPr="002108CC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 </w:t>
                  </w:r>
                </w:p>
                <w:p w:rsidR="002108CC" w:rsidRPr="002108CC" w:rsidRDefault="002108CC" w:rsidP="002108C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открытия новых знаний Урок открытия </w:t>
                  </w:r>
                </w:p>
                <w:p w:rsidR="002108CC" w:rsidRPr="002108CC" w:rsidRDefault="002108CC" w:rsidP="002108C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>Новых знаний</w:t>
                  </w:r>
                </w:p>
              </w:tc>
            </w:tr>
          </w:tbl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 п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онятие площади, основные свойства площади, формулу для вычисления квадрата.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выводить  формулу для вычисления площади квадрата, решать задачи на применение свойств площадей; аргументированно отвечать на поставленные вопросы , осмысливать ошибки и их устранять.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13.11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формулу площади прямоугольника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свойств площадей и формулы площади прямоугольника повышенного уровня сложности; развернуто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обосновывать суждения, приводить доказательства,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 том числе от противного.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15.11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2108CC" w:rsidRPr="002108CC" w:rsidTr="00284E28">
              <w:tc>
                <w:tcPr>
                  <w:tcW w:w="1987" w:type="dxa"/>
                  <w:tcBorders>
                    <w:bottom w:val="nil"/>
                  </w:tcBorders>
                </w:tcPr>
                <w:p w:rsidR="002108CC" w:rsidRPr="002108CC" w:rsidRDefault="002108CC" w:rsidP="002108C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Урок общеметодологической </w:t>
                  </w:r>
                  <w:proofErr w:type="spellStart"/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>нУрок</w:t>
                  </w:r>
                  <w:proofErr w:type="spellEnd"/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общеметодологической направленности Новых знаний</w:t>
                  </w:r>
                </w:p>
              </w:tc>
            </w:tr>
          </w:tbl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формулу площади параллелограмма с доказа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выводить формулу для вычисления площади параллелограмма, решать задачи на применение формулы площади параллелограмма.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20.11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формулу площади треугольника с доказатель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выводить формулу для вычисления площади параллелограмма, решать задачи на применение формулы площади треугольника; работать по заданному алгоритму, доказывать правильность решения с помощью аргументов</w:t>
            </w:r>
          </w:p>
        </w:tc>
      </w:tr>
      <w:tr w:rsidR="002108CC" w:rsidRPr="002108CC" w:rsidTr="002108CC">
        <w:trPr>
          <w:gridAfter w:val="6"/>
          <w:wAfter w:w="15696" w:type="dxa"/>
          <w:trHeight w:val="1513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22.11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«Площадь треугольника»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формулу  площади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треугольника с  доказательством.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выводить  формулу для вычисления площади параллелограмма, решать задачи на применение формулы площади треугольника, работать по з</w:t>
            </w:r>
            <w:r>
              <w:rPr>
                <w:rFonts w:ascii="Times New Roman" w:hAnsi="Times New Roman"/>
                <w:sz w:val="24"/>
                <w:szCs w:val="24"/>
              </w:rPr>
              <w:t>аданному алгоритму, доказывать п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равильность решения с помощью аргументов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27.11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теорему об отноше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площадей треугольни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ков, имеющих по острому</w:t>
            </w:r>
            <w:r w:rsidRPr="002108CC">
              <w:rPr>
                <w:rFonts w:ascii="Times New Roman" w:eastAsia="Arial Unicode MS" w:hAnsi="Times New Roman"/>
                <w:i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углу, с доказательством.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об отношении площадей  треугольников, имеющих по равному углу; решать задачи на применение формул площади треугольника, площади параллелограмма.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29.11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формулу площади трапеции с доказательством.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выводить формулу для вычисления площади трапеции, решать задачи на применение этой формулы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25.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04.12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понятие площади; основные свойства площа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дей; формулы для вычисле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площади квадрата, пря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моугольника, треугольника, параллелограмма, трапеции, ромба.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формул для вычисления площадей прямоугольника, параллелограмма, треугольника, трапеции.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06.12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898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2108CC" w:rsidRPr="002108CC" w:rsidRDefault="002108CC" w:rsidP="002108C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Урок открытия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</w:tc>
        <w:tc>
          <w:tcPr>
            <w:tcW w:w="7443" w:type="dxa"/>
            <w:gridSpan w:val="5"/>
            <w:tcBorders>
              <w:left w:val="nil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понятие площади; основные свойства площа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дей; формулы для вычисле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ния площади квадрата, пря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моугольника, треугольника, параллелограмма, трапеции, ромба.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выводить</w:t>
            </w:r>
            <w:proofErr w:type="spell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формулы площадей, изученных четырехугольников; уметь решать задачи на применение формул площадей этих четырехугольников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11.12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898" w:type="dxa"/>
            <w:gridSpan w:val="2"/>
            <w:tcBorders>
              <w:right w:val="nil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теорему Пифагора с доказательством.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Пифагора и находить ее применение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13.12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2108CC" w:rsidRPr="002108CC" w:rsidTr="00284E28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108CC" w:rsidRPr="002108CC" w:rsidRDefault="002108CC" w:rsidP="002108CC">
                  <w:pPr>
                    <w:widowControl w:val="0"/>
                    <w:suppressAutoHyphens/>
                    <w:ind w:left="60"/>
                    <w:rPr>
                      <w:rFonts w:ascii="Times New Roman" w:eastAsia="Arial Unicode MS" w:hAnsi="Times New Roman"/>
                      <w:i/>
                      <w:sz w:val="24"/>
                      <w:szCs w:val="24"/>
                    </w:rPr>
                  </w:pPr>
                  <w:r w:rsidRPr="002108CC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Урок </w:t>
                  </w:r>
                  <w:proofErr w:type="spellStart"/>
                  <w:r w:rsidRPr="002108CC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>общеметодоло</w:t>
                  </w:r>
                  <w:proofErr w:type="spellEnd"/>
                  <w:r w:rsidRPr="002108CC">
                    <w:rPr>
                      <w:rFonts w:ascii="Times New Roman" w:eastAsia="Arial Unicode MS" w:hAnsi="Times New Roman"/>
                      <w:i/>
                      <w:iCs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gramStart"/>
                  <w:r w:rsidRPr="002108CC">
                    <w:rPr>
                      <w:rFonts w:ascii="Times New Roman" w:eastAsia="Arial Unicode MS" w:hAnsi="Times New Roman"/>
                      <w:i/>
                      <w:iCs/>
                      <w:sz w:val="24"/>
                      <w:szCs w:val="24"/>
                      <w:shd w:val="clear" w:color="auto" w:fill="FFFFFF"/>
                    </w:rPr>
                    <w:t>Знать</w:t>
                  </w:r>
                  <w:proofErr w:type="gramEnd"/>
                  <w:r w:rsidRPr="002108CC">
                    <w:rPr>
                      <w:rFonts w:ascii="Times New Roman" w:eastAsia="Arial Unicode MS" w:hAnsi="Times New Roman"/>
                      <w:i/>
                      <w:iCs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2108CC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t xml:space="preserve"> теорему, обратную теореме Пифагора, с доказа</w:t>
                  </w:r>
                  <w:r w:rsidRPr="002108CC">
                    <w:rPr>
                      <w:rFonts w:ascii="Times New Roman" w:eastAsia="Arial Unicode MS" w:hAnsi="Times New Roman"/>
                      <w:sz w:val="24"/>
                      <w:szCs w:val="24"/>
                    </w:rPr>
                    <w:softHyphen/>
                    <w:t>тельством.</w:t>
                  </w:r>
                </w:p>
                <w:p w:rsidR="002108CC" w:rsidRPr="002108CC" w:rsidRDefault="002108CC" w:rsidP="002108CC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>гической</w:t>
                  </w:r>
                  <w:proofErr w:type="spellEnd"/>
                  <w:r w:rsidRPr="002108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направленности</w:t>
                  </w:r>
                </w:p>
                <w:p w:rsidR="002108CC" w:rsidRPr="002108CC" w:rsidRDefault="002108CC" w:rsidP="0021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теорему, обратную теореме Пифагора, с доказа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теорему, обратную теореме Пифагора, применять  ее 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  <w:trHeight w:val="1624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18.12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по теме Теорема Пифагора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168" w:type="dxa"/>
              <w:tblLayout w:type="fixed"/>
              <w:tblLook w:val="04A0" w:firstRow="1" w:lastRow="0" w:firstColumn="1" w:lastColumn="0" w:noHBand="0" w:noVBand="1"/>
            </w:tblPr>
            <w:tblGrid>
              <w:gridCol w:w="15168"/>
            </w:tblGrid>
            <w:tr w:rsidR="002108CC" w:rsidRPr="002108CC" w:rsidTr="00284E28">
              <w:tc>
                <w:tcPr>
                  <w:tcW w:w="15168" w:type="dxa"/>
                  <w:tcBorders>
                    <w:left w:val="nil"/>
                    <w:bottom w:val="nil"/>
                    <w:right w:val="single" w:sz="4" w:space="0" w:color="000000"/>
                  </w:tcBorders>
                </w:tcPr>
                <w:p w:rsidR="002108CC" w:rsidRPr="002108CC" w:rsidRDefault="002108CC" w:rsidP="0021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Урок общеметодологической направленности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теорему Пифагора и теорему, обратную теоре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ме Пифагора.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изученных теорем, доказывать формулу Герона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20.12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понятие площади; основные свойства площа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дей; формулы для вычисле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ния площади квадрата, пря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моугольника, треугольника, параллелограмма, трапеции, ромба; теорему Пифагора и теорему, обратную теоре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ме Пифагора.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изученных теорем  и формул площадей.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25.12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по теме «Площадь»(№ 2)</w:t>
            </w:r>
          </w:p>
        </w:tc>
        <w:tc>
          <w:tcPr>
            <w:tcW w:w="1898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Урок развивающего контроля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443" w:type="dxa"/>
            <w:gridSpan w:val="5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применять теорему Пифагора и обратную ей, решая геометрические задачи; оформлять решения , выполнять перенос ранее усвоенных способов действий.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5984" w:type="dxa"/>
            <w:gridSpan w:val="21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                                     Ра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здел 4: Подобные треугольники (20 часов)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27.12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новых знаний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теорему об отноше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нии площадей подобных треугольников с доказатель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ством.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: доказывать теорему об отношении площадей подобных треугольников, применять ее при решении задач, доказывать  правильность решения.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15.01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-кой направленности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первый признак подобия треугольников.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первый признак равенства треугольников, применять его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35.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17.01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с первым признаком подобия треугольников</w:t>
            </w:r>
          </w:p>
        </w:tc>
        <w:tc>
          <w:tcPr>
            <w:tcW w:w="1874" w:type="dxa"/>
            <w:tcBorders>
              <w:bottom w:val="single" w:sz="4" w:space="0" w:color="auto"/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рефлексии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первого признака подобия треугольников; аргументировано отвечать на поставленные вопросы, осмысливать ошибки и устранять их.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36.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22.01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Второй и третий признак подобия треугольников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-кой направленности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второй и третий при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знаки подобия треугольни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ков с доказательствами.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: доказывать второй и третий признаки подобия треугольников, применять их при решении задач; воспроизводить теорию с заданной степенью свернутости.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37.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24.01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 на применение признака подобия треугольников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Знать: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признаки подобия треугольников.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повышенного уровня сложности на применение изученных признаков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38.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29.01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Урок     рефлексии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определение подоб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ных треугольников; понятие пропорциональных отрез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ков; свойство биссектрисы угла; признаки подобия треугольников; теорему об отношении площадей подобных треугольников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39.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31.01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по теме «Признаки подобия треугольников»(№ 3)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 развивающего</w:t>
            </w:r>
            <w:proofErr w:type="gram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контроля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пропорциональные отрезки, свойство биссектрисы треугольника, признаки подобия треугольников.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решать  задачи на применение подобия треугольников; оформлять решения, выполнять перенос ранее усвоенных способов действий.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40.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05.02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новых знаний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определение средней линии треугольни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ка, теорему о средней линии треугольника с доказатель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ством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средней линии треугольника, решать задачи на применение теоремы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41.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07.02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–кой направленности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свойство медиан треугольника.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теоремы о средней линии треугольника, свойства медиан треугольника; воспроизводить теорию с заданной степенью  свернутости.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42.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12.02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Пропорциональные        отрезки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открытия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новых знаний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определение сред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него пропорционального (среднего геометрическо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го) двух отрезков; теорему о пропорциональных отрез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ках в прямоугольном тре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угольнике; свойство высоты прямоугольного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ника, проведенной из вер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шины прямого угла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пропорциональных отрезках в прямоугольном треугольнике, применять ее при решении задач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43.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14.02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Пропорциональные        отрезки в прямоугольном треугольнике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–кой направленности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определение сред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него пропорционального (среднего геометрическо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го) двух отрезков; теорему о пропорциональных отрез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ках в прямоугольном тре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угольнике; свойство высоты прямоугольного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ника, проведенной из вер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шины прямого угла.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применение теоремы о пропорциональных отрезков; уверенно действовать в нетиповой, незнакомой ситуации, самостоятельно исправляя допущенные при этом ошибки или неточности.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44.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19.02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Измерительные работы на местности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методологичес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–кой направленности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Default="002108CC" w:rsidP="002108CC">
            <w:pPr>
              <w:jc w:val="both"/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на применение подобия</w:t>
            </w: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применять теорию о подобных треугольниках при измерительных работах на местности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45.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21.02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способы решения задач на применение подобия.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простейшие задачи на построение методом подобия, выполнять измерительные работы на местности, используя подобие треугольников.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46.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26.02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Синус, косинус и тангенс остро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 угла в прямо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угольном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нике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</w:tc>
        <w:tc>
          <w:tcPr>
            <w:tcW w:w="7467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понятия синуса, ко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синуса и тангенса острого угла прямоугольного тре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угольника; основные триго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нометрические тождества.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находить значение синуса, косинуса, тангенса острого угла прямоугольного треугольника, доказывать основное тригонометрическое тождество, применять его при решении простейших и сложных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47.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28.02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значения синуса, ко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синуса и тангенса для углов, равных 30°, 45° и 60°.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применять таблицу значений синуса, косинуса и тангенса для углов 30˚, 45˚, 60˚ при решении задач; выводить табличные значения  тригонометрических функций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48.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04.03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Соотно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шения между сторона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ми и угла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ми в тре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угольнике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Урок  открытия</w:t>
            </w:r>
            <w:proofErr w:type="gramEnd"/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 новых знаний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понятия синуса, ко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синуса и тангенса острого угла прямоугольного тре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угольника; основные триго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нометрические 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тождества;,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значения синуса, косинуса и тангенса для углов, рав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ных 30°, 45° и 60°. 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06.03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tblpY="1"/>
              <w:tblOverlap w:val="never"/>
              <w:tblW w:w="15442" w:type="dxa"/>
              <w:tblLayout w:type="fixed"/>
              <w:tblLook w:val="04A0" w:firstRow="1" w:lastRow="0" w:firstColumn="1" w:lastColumn="0" w:noHBand="0" w:noVBand="1"/>
            </w:tblPr>
            <w:tblGrid>
              <w:gridCol w:w="15442"/>
            </w:tblGrid>
            <w:tr w:rsidR="002108CC" w:rsidRPr="002108CC" w:rsidTr="00284E28">
              <w:trPr>
                <w:trHeight w:val="71"/>
              </w:trPr>
              <w:tc>
                <w:tcPr>
                  <w:tcW w:w="15442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2108CC" w:rsidRPr="002108CC" w:rsidRDefault="002108CC" w:rsidP="002108CC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2108C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Урок </w:t>
                  </w:r>
                  <w:proofErr w:type="spellStart"/>
                  <w:r w:rsidRPr="002108C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рефлексиУрок</w:t>
                  </w:r>
                  <w:proofErr w:type="spellEnd"/>
                  <w:r w:rsidRPr="002108C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рефлексии</w:t>
                  </w:r>
                  <w:r w:rsidRPr="002108C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ab/>
                    <w:t xml:space="preserve"> </w:t>
                  </w:r>
                </w:p>
              </w:tc>
            </w:tr>
          </w:tbl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рефлексии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определение. средней линии треугольника; теорему о средней линии треугольника; свойство медиан треугольника; определение среднего пропорционального (сред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него геометрического) двух отрезков; теорему о пропорциональных от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>- .</w:t>
            </w:r>
            <w:proofErr w:type="gram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резках в прямоугольном треугольнике; свойство высоты прямоугольного треугольника, проведенной из вершины прямого угла;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применять подобие к доказательству  теорем и решать сложные задачи; оформлять решения , выполнять перенос ранее усвоенных способов действий.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11.03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Обобщение и систематизация знаний  на тему «Примене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ние теории о подобии треуголь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ников при решении задач» (№ 4)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Урок развивающего контроля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рольная работа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понятия синуса, косинуса и тангенса острого угла прямоугольного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ника; основные тригоно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метрические тождества; значения синуса, косинуса и тангенса для углов, рав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ных 30°, 45° и 60°.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применять подобие к доказательству  теорем и решать сложные задачи; оформлять решения , выполнять перенос ранее усвоенных способов действий.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51.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56" w:type="dxa"/>
            <w:gridSpan w:val="3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13.03</w:t>
            </w:r>
          </w:p>
        </w:tc>
        <w:tc>
          <w:tcPr>
            <w:tcW w:w="980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4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Взаимное распо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ложение прямой и окруж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1874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направленности </w:t>
            </w:r>
          </w:p>
        </w:tc>
        <w:tc>
          <w:tcPr>
            <w:tcW w:w="7467" w:type="dxa"/>
            <w:gridSpan w:val="6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различные случаи расположения прямой и окружности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 определение расположения прямой и окружности.</w:t>
            </w:r>
          </w:p>
        </w:tc>
      </w:tr>
      <w:tr w:rsidR="002108CC" w:rsidRPr="002108CC" w:rsidTr="00284E28">
        <w:trPr>
          <w:trHeight w:val="1571"/>
        </w:trPr>
        <w:tc>
          <w:tcPr>
            <w:tcW w:w="15882" w:type="dxa"/>
            <w:gridSpan w:val="20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Раздел 5 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Окружность (16 часов)</w:t>
            </w:r>
          </w:p>
        </w:tc>
        <w:tc>
          <w:tcPr>
            <w:tcW w:w="2633" w:type="dxa"/>
            <w:gridSpan w:val="2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Уметь обрабатывать информацию и передавать ее устным, письменным и символьным способами.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52.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18.03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Касательная к                 окружности</w:t>
            </w:r>
          </w:p>
        </w:tc>
        <w:tc>
          <w:tcPr>
            <w:tcW w:w="2049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понятия каса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тельной, точки касания, отрезков касательных, про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тельствами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свойство и признак касательной, применять их при решении задач; работать с чертежными инструментами.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53.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Касательная к                 окружности</w:t>
            </w:r>
          </w:p>
        </w:tc>
        <w:tc>
          <w:tcPr>
            <w:tcW w:w="2049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понятия каса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тельной, точки касания, отрезков касательных, про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веденных из одной точки; свойство касательной и ее признак; свойства отрезков касательных, проведенных из одной точки, с доказа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тельствами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решать задачи на определение взаимного расположения прямой и окружности, применения свойства и признака касательной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54.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08.04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2049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понятия градусной меры дуги окружности, цен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трального угла.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: определять градусную меру дуги окружности; доказывать , что сумма градусных мер двух дуг окружностей с общими концами равна 360˚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2049" w:type="dxa"/>
            <w:gridSpan w:val="4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92" w:type="dxa"/>
            <w:gridSpan w:val="3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теорему о вписанном угле и ее следствия с доказа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тельствами.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вписанном угле, следствия из нее, применять их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56.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15.04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об от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резках пересе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кающихся хорд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теорему об отрезках пересекающихся хорд с до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казательством.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</w:t>
            </w:r>
            <w:proofErr w:type="spellStart"/>
            <w:r w:rsidRPr="002108CC">
              <w:rPr>
                <w:rFonts w:ascii="Times New Roman" w:hAnsi="Times New Roman"/>
                <w:sz w:val="24"/>
                <w:szCs w:val="24"/>
              </w:rPr>
              <w:t>теоре-му</w:t>
            </w:r>
            <w:proofErr w:type="spell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о произведении пере-</w:t>
            </w:r>
            <w:proofErr w:type="spellStart"/>
            <w:r w:rsidRPr="002108CC">
              <w:rPr>
                <w:rFonts w:ascii="Times New Roman" w:hAnsi="Times New Roman"/>
                <w:sz w:val="24"/>
                <w:szCs w:val="24"/>
              </w:rPr>
              <w:t>секающихся</w:t>
            </w:r>
            <w:proofErr w:type="spellEnd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хорд; решать задачи на применение этой теоремы.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Решение задач по теме «Цент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ральные и вписан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ные углы»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</w:tc>
        <w:tc>
          <w:tcPr>
            <w:tcW w:w="7272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понятия центрально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 и вписанного углов; тео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рему о вписанном угле и ее следствия; теорему об отрез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ках пересекающихся хорд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: решать задачи на применение теоремы о вписанном угле, следствий из нее, теоремы о произведении отрезков пересекающихся хорд; работать с чертежными инструментами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22.04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Свойство биссектрисы        угла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свойство биссектри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сы угла и его следствия с до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казательствами. </w:t>
            </w: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биссектрисе угла и следствие из нее, решать задачи на применение этих теорем; решать задачи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lastRenderedPageBreak/>
              <w:t>усложненного характера по данной теме; привести примеры, подобрать аргументы, сформулировать выводы.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Серединный   перпендикуляр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>понятие серединного перпендикуляра; теорему о серединном перпендику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 xml:space="preserve">ляре с доказательством.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серединном перпендикуляре к отрезку, следствие из нее, применять эти теоремы при решении задач; работать с чертежными инструментами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60.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29.04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Теорема о точке пересече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ния высот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открвтия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новых знаний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теорему о точке пе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ресечения высот треуголь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 с доказательством</w:t>
            </w:r>
            <w:proofErr w:type="gramStart"/>
            <w:r w:rsidRPr="002108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теорему о пересечении высот треугольника; участвовать в диалоге; применять теорему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61.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06.05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понятия вписанной и описанной окружностей; теорему об окружности, вписанной в треугольник, с доказательством.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соответствующую теорему, решать задачи на применение теоремы об окружности , вписанной в треугольник, аргументировано отвечать на поставленные вопросы.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62.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08.05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iCs/>
                <w:sz w:val="24"/>
                <w:szCs w:val="24"/>
              </w:rPr>
              <w:t>Свойство описанного четырехугольника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свойство описанного четырехугольника с доказа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свойство описанного четырехугольника, применять его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63.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13.05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понятия описанного около окружности много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угольника и вписанного в окружность многоуголь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ника; теорему об окруж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ности, описанной около треугольника, с доказатель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ством.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доказывать теорему об окружности , описанной около треугольника, применять ее при решении задач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64.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>Свойство вписанно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го четы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рехуголь</w:t>
            </w:r>
            <w:r w:rsidRPr="002108CC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обще-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мето</w:t>
            </w:r>
            <w:proofErr w:type="spellEnd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дологической</w:t>
            </w:r>
            <w:proofErr w:type="spellEnd"/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свойство вписанного четырехугольника с доказа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тельством.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доказывать свойство вписанного четырехугольника, применять его при решении задач.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65.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20.05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каса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тельной, точки касания,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отрезков касательных, проведенных из одной точки, центрального и вписанного углов, серединного пер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ствия; теорему об отрезках пересекающихся хорд; свой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биссектрисы угла и его следствия; теорему о сере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динном перпендикуляре; теорему о точке 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пересечения высот треугольника; теоре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мы об окружностях: вписан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в треугольник и опи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санной около треугольника; свойства описанного и впи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санного четырехугольников. 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решать задачи на применение изученных свойств, определений, объяснять изученные положения на самостоятельно подобранных конкретных примерах.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ind w:left="60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Обобщение и систематизация знаний</w:t>
            </w:r>
            <w:r w:rsidRPr="002108CC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 </w:t>
            </w:r>
            <w:r w:rsidRPr="002108CC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по теме «Окружность»(№ 5)</w:t>
            </w: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рольная работа</w:t>
            </w:r>
          </w:p>
        </w:tc>
        <w:tc>
          <w:tcPr>
            <w:tcW w:w="7272" w:type="dxa"/>
            <w:gridSpan w:val="2"/>
            <w:tcBorders>
              <w:lef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определения каса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тельной, точки касания,</w:t>
            </w:r>
          </w:p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отрезков касательных, проведенных из одной точки, центрального и вписанного углов, серединного пер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пендикуляра, вписанной и описанной окружностей; свойство касательной и ее признак; свойство отрезков касательных, проведенных из одной точки, теорему о вписанном угле и ее след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ствия; теорему об отрезках пересекающихся хорд; свой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ство биссектрисы угла и его следствия; теорему о сере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динном перпендикуляре; теорему о точке пересечения высот треугольника; теоре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мы об окружностях: вписан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ной в треугольник и опи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санной около треугольника; свойства описанного и впи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 xml:space="preserve">санного четырехугольников. 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теоремами о вписанной и описанной окружности  при решении сложных задач; оформлять решения, выполнять перенос ранее усвоенных способов действий.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67.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27.05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b/>
                <w:sz w:val="24"/>
                <w:szCs w:val="24"/>
              </w:rPr>
              <w:t>Обобщение и систематизация знаний  по курсу 8 класса (</w:t>
            </w:r>
            <w:r w:rsidRPr="002108CC">
              <w:rPr>
                <w:rFonts w:ascii="Times New Roman" w:eastAsia="Arial Unicode MS" w:hAnsi="Times New Roman"/>
                <w:b/>
                <w:i/>
                <w:sz w:val="24"/>
                <w:szCs w:val="24"/>
              </w:rPr>
              <w:t>Годовая (переводная) аттестация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Урок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рефлексии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>Конт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softHyphen/>
              <w:t>рольная работа</w:t>
            </w: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определения основных понятий, </w:t>
            </w:r>
            <w:proofErr w:type="gramStart"/>
            <w:r w:rsidRPr="002108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теорем  по</w:t>
            </w:r>
            <w:proofErr w:type="gramEnd"/>
            <w:r w:rsidRPr="002108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теме «Четырех-угольники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b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теоретические знания при решении задач; свободно работать с текстами научного стиля.</w:t>
            </w:r>
          </w:p>
        </w:tc>
      </w:tr>
      <w:tr w:rsidR="002108CC" w:rsidRPr="002108CC" w:rsidTr="00284E28">
        <w:trPr>
          <w:gridAfter w:val="6"/>
          <w:wAfter w:w="15696" w:type="dxa"/>
        </w:trPr>
        <w:tc>
          <w:tcPr>
            <w:tcW w:w="1127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68.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Cs/>
                <w:sz w:val="24"/>
                <w:szCs w:val="24"/>
              </w:rPr>
              <w:t>29.05</w:t>
            </w:r>
          </w:p>
        </w:tc>
        <w:tc>
          <w:tcPr>
            <w:tcW w:w="969" w:type="dxa"/>
            <w:gridSpan w:val="2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tcBorders>
              <w:right w:val="single" w:sz="4" w:space="0" w:color="auto"/>
            </w:tcBorders>
            <w:vAlign w:val="center"/>
          </w:tcPr>
          <w:p w:rsidR="002108CC" w:rsidRPr="002108CC" w:rsidRDefault="002108CC" w:rsidP="002108CC">
            <w:pPr>
              <w:widowControl w:val="0"/>
              <w:suppressAutoHyphens/>
              <w:ind w:left="60"/>
              <w:rPr>
                <w:rFonts w:ascii="Times New Roman" w:eastAsia="Arial Unicode MS" w:hAnsi="Times New Roman"/>
                <w:i/>
                <w:sz w:val="24"/>
                <w:szCs w:val="24"/>
              </w:rPr>
            </w:pP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t>Повто</w:t>
            </w:r>
            <w:r w:rsidRPr="002108CC">
              <w:rPr>
                <w:rFonts w:ascii="Times New Roman" w:eastAsia="Arial Unicode MS" w:hAnsi="Times New Roman"/>
                <w:sz w:val="24"/>
                <w:szCs w:val="24"/>
              </w:rPr>
              <w:softHyphen/>
              <w:t>рение по темам</w:t>
            </w:r>
          </w:p>
          <w:p w:rsidR="002108CC" w:rsidRPr="002108CC" w:rsidRDefault="002108CC" w:rsidP="002108C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gridSpan w:val="6"/>
            <w:tcBorders>
              <w:right w:val="single" w:sz="4" w:space="0" w:color="auto"/>
            </w:tcBorders>
          </w:tcPr>
          <w:p w:rsidR="002108CC" w:rsidRPr="002108CC" w:rsidRDefault="002108CC" w:rsidP="002108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bCs/>
                <w:sz w:val="24"/>
                <w:szCs w:val="24"/>
              </w:rPr>
              <w:t>Урок развивающего контроля</w:t>
            </w:r>
            <w:r w:rsidRPr="002108CC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108CC" w:rsidRPr="002108CC" w:rsidRDefault="002108CC" w:rsidP="002108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08CC" w:rsidRPr="002108CC" w:rsidRDefault="002108CC" w:rsidP="002108CC">
            <w:pPr>
              <w:jc w:val="both"/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108C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108CC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FF"/>
              </w:rPr>
              <w:t>Знать:</w:t>
            </w:r>
            <w:r w:rsidRPr="002108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определения основных понятий, </w:t>
            </w:r>
            <w:proofErr w:type="gramStart"/>
            <w:r w:rsidRPr="002108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теорем  по</w:t>
            </w:r>
            <w:proofErr w:type="gramEnd"/>
            <w:r w:rsidRPr="002108CC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 xml:space="preserve"> теме «Четырех-угольники</w:t>
            </w:r>
            <w:r w:rsidRPr="002108CC">
              <w:rPr>
                <w:rFonts w:ascii="Times New Roman" w:eastAsia="Arial Unicode MS" w:hAnsi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2108CC" w:rsidRPr="002108CC" w:rsidRDefault="002108CC" w:rsidP="002108CC">
            <w:pPr>
              <w:rPr>
                <w:rFonts w:ascii="Times New Roman" w:hAnsi="Times New Roman"/>
                <w:sz w:val="24"/>
                <w:szCs w:val="24"/>
              </w:rPr>
            </w:pPr>
            <w:r w:rsidRPr="002108CC">
              <w:rPr>
                <w:rFonts w:ascii="Times New Roman" w:hAnsi="Times New Roman"/>
                <w:b/>
                <w:i/>
                <w:sz w:val="24"/>
                <w:szCs w:val="24"/>
              </w:rPr>
              <w:t>Уметь:</w:t>
            </w:r>
            <w:r w:rsidRPr="002108CC">
              <w:rPr>
                <w:rFonts w:ascii="Times New Roman" w:hAnsi="Times New Roman"/>
                <w:sz w:val="24"/>
                <w:szCs w:val="24"/>
              </w:rPr>
              <w:t xml:space="preserve"> свободно пользоваться теоремами о вписанной и описанной окружности  при решении сложных задач; оформлять решения, выполнять перенос ранее усвоенных способов действий.</w:t>
            </w:r>
          </w:p>
        </w:tc>
      </w:tr>
    </w:tbl>
    <w:p w:rsidR="002108CC" w:rsidRDefault="002108CC"/>
    <w:sectPr w:rsidR="002108CC" w:rsidSect="002108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7E"/>
    <w:rsid w:val="0011467E"/>
    <w:rsid w:val="002108CC"/>
    <w:rsid w:val="00D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CA62"/>
  <w15:chartTrackingRefBased/>
  <w15:docId w15:val="{F9136A3D-1557-4CA8-9AF7-BF466DC59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6067</Words>
  <Characters>34582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2019-11-23T10:13:00Z</cp:lastPrinted>
  <dcterms:created xsi:type="dcterms:W3CDTF">2019-11-23T10:07:00Z</dcterms:created>
  <dcterms:modified xsi:type="dcterms:W3CDTF">2019-11-23T10:13:00Z</dcterms:modified>
</cp:coreProperties>
</file>