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8</w:t>
      </w: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BB099A" w:rsidRPr="00892DB3" w:rsidRDefault="00BB099A" w:rsidP="00BB099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О</w:t>
      </w: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</w:p>
    <w:p w:rsidR="00BB099A" w:rsidRPr="00892DB3" w:rsidRDefault="00BB099A" w:rsidP="00BB0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BB099A" w:rsidRPr="00892DB3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BB099A" w:rsidRPr="00892DB3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BB099A" w:rsidRPr="00892DB3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9A" w:rsidRPr="00892DB3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9A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Полуяново</w:t>
      </w:r>
      <w:proofErr w:type="spellEnd"/>
    </w:p>
    <w:p w:rsidR="00BB099A" w:rsidRDefault="00BB099A" w:rsidP="00BB0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iCs/>
          <w:sz w:val="24"/>
          <w:szCs w:val="24"/>
        </w:rPr>
        <w:t>2019 год</w:t>
      </w:r>
    </w:p>
    <w:p w:rsidR="00BB099A" w:rsidRDefault="00BB099A" w:rsidP="00BB09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B099A" w:rsidRDefault="00BB099A" w:rsidP="00BB09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99A" w:rsidRPr="009B7425" w:rsidRDefault="00BB099A" w:rsidP="00BB09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742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B742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 «Изобразительное искусство» в 8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</w:t>
      </w:r>
      <w:proofErr w:type="spellStart"/>
      <w:r w:rsidRPr="009B7425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9B7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99A" w:rsidRPr="009B7425" w:rsidRDefault="00BB099A" w:rsidP="00BB09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74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</w:t>
      </w:r>
      <w:proofErr w:type="spellStart"/>
      <w:r w:rsidRPr="009B74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Прииртышская</w:t>
      </w:r>
      <w:proofErr w:type="spellEnd"/>
      <w:r w:rsidRPr="009B7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СОШ» - «</w:t>
      </w:r>
      <w:proofErr w:type="spellStart"/>
      <w:r w:rsidRPr="009B74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Полуяновская</w:t>
      </w:r>
      <w:proofErr w:type="spellEnd"/>
      <w:r w:rsidRPr="009B7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на 2019-2020 учебный год.</w:t>
      </w:r>
      <w:r w:rsidRPr="009B7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42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учебника «Изобразительное искусство в театре, кино, на телевидении. 8 класс» А.С. Питерских; под редакцией Б.М. </w:t>
      </w:r>
      <w:proofErr w:type="spellStart"/>
      <w:r w:rsidRPr="009B7425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9B7425">
        <w:rPr>
          <w:rFonts w:ascii="Times New Roman" w:eastAsia="Calibri" w:hAnsi="Times New Roman" w:cs="Times New Roman"/>
          <w:sz w:val="24"/>
          <w:szCs w:val="24"/>
        </w:rPr>
        <w:t xml:space="preserve">- 2 изд. -   М.: Просвещение, 2014 г. </w:t>
      </w:r>
    </w:p>
    <w:p w:rsidR="00BB099A" w:rsidRPr="009B7425" w:rsidRDefault="00BB099A" w:rsidP="00BB099A">
      <w:pPr>
        <w:pStyle w:val="a3"/>
        <w:ind w:left="-709"/>
      </w:pPr>
      <w:r w:rsidRPr="009B7425">
        <w:t xml:space="preserve"> </w:t>
      </w:r>
      <w:r>
        <w:t xml:space="preserve">          </w:t>
      </w:r>
      <w:r w:rsidRPr="009B7425">
        <w:t xml:space="preserve">На изучение предмета «Изобразительное искусство» в 8  классе в учебном плане </w:t>
      </w:r>
      <w:r>
        <w:t xml:space="preserve"> </w:t>
      </w:r>
      <w:r w:rsidRPr="009B7425">
        <w:t>отводится 1  час в неделю, 34 часа  в год.</w:t>
      </w:r>
    </w:p>
    <w:p w:rsidR="00BB099A" w:rsidRPr="00335E4D" w:rsidRDefault="00BB099A" w:rsidP="00BB099A">
      <w:pPr>
        <w:tabs>
          <w:tab w:val="left" w:pos="3600"/>
        </w:tabs>
        <w:suppressAutoHyphens/>
        <w:spacing w:after="0" w:line="240" w:lineRule="auto"/>
        <w:contextualSpacing/>
        <w:jc w:val="both"/>
        <w:rPr>
          <w:rFonts w:ascii="Georgia" w:eastAsia="Calibri" w:hAnsi="Georgia" w:cs="Times New Roman"/>
          <w:color w:val="000000"/>
          <w:sz w:val="24"/>
          <w:szCs w:val="24"/>
        </w:rPr>
      </w:pPr>
    </w:p>
    <w:p w:rsidR="00BB099A" w:rsidRDefault="00BB099A" w:rsidP="00BB099A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освоения учебного предмета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основы искусства телевидения;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BB099A" w:rsidRPr="00E6310E" w:rsidRDefault="00BB099A" w:rsidP="00BB099A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6310E">
        <w:rPr>
          <w:rFonts w:ascii="Times New Roman" w:hAnsi="Times New Roman"/>
          <w:iCs/>
        </w:rPr>
        <w:t>реализовывать сценарно-режиссерскую и операторскую грамоту в практике создания видео-этюда.</w:t>
      </w:r>
    </w:p>
    <w:p w:rsidR="00BB099A" w:rsidRPr="00E6310E" w:rsidRDefault="00BB099A" w:rsidP="00BB099A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99A" w:rsidRDefault="00BB099A" w:rsidP="00BB099A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310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7"/>
        <w:tblW w:w="0" w:type="auto"/>
        <w:tblLook w:val="04A0"/>
      </w:tblPr>
      <w:tblGrid>
        <w:gridCol w:w="7396"/>
        <w:gridCol w:w="7390"/>
      </w:tblGrid>
      <w:tr w:rsidR="00BB099A" w:rsidTr="00E91998">
        <w:tc>
          <w:tcPr>
            <w:tcW w:w="7463" w:type="dxa"/>
          </w:tcPr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464" w:type="dxa"/>
          </w:tcPr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BB099A" w:rsidTr="00E91998">
        <w:tc>
          <w:tcPr>
            <w:tcW w:w="14927" w:type="dxa"/>
            <w:gridSpan w:val="2"/>
          </w:tcPr>
          <w:p w:rsidR="00BB099A" w:rsidRPr="00335E4D" w:rsidRDefault="00BB099A" w:rsidP="00E9199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B099A">
            <w:pPr>
              <w:numPr>
                <w:ilvl w:val="0"/>
                <w:numId w:val="5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BB099A" w:rsidRPr="00335E4D" w:rsidRDefault="00BB099A" w:rsidP="00BB099A">
            <w:pPr>
              <w:numPr>
                <w:ilvl w:val="0"/>
                <w:numId w:val="5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перечислять и характеризовать основные формы графического дизайна, его художественно-композиционные, визуально-психологические и социальные аспекты;</w:t>
            </w:r>
          </w:p>
          <w:p w:rsidR="00BB099A" w:rsidRPr="00335E4D" w:rsidRDefault="00BB099A" w:rsidP="00BB099A">
            <w:pPr>
              <w:numPr>
                <w:ilvl w:val="0"/>
                <w:numId w:val="5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BB099A" w:rsidRPr="00335E4D" w:rsidRDefault="00BB099A" w:rsidP="00BB099A">
            <w:pPr>
              <w:numPr>
                <w:ilvl w:val="0"/>
                <w:numId w:val="5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BB099A" w:rsidRPr="00335E4D" w:rsidRDefault="00BB099A" w:rsidP="00BB099A">
            <w:pPr>
              <w:numPr>
                <w:ilvl w:val="0"/>
                <w:numId w:val="5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специфику спектакля.</w:t>
            </w:r>
          </w:p>
          <w:p w:rsidR="00BB099A" w:rsidRPr="00335E4D" w:rsidRDefault="00BB099A" w:rsidP="00E91998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B099A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добиваться эмоциональной выразительности;</w:t>
            </w:r>
          </w:p>
          <w:p w:rsidR="00BB099A" w:rsidRPr="00DC7BFF" w:rsidRDefault="00BB099A" w:rsidP="00BB099A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историю развития искусства театра, эволюцию театрального здания и устройства сцены (от древнегреческого амфитеатра </w:t>
            </w:r>
            <w:proofErr w:type="gram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современной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B099A" w:rsidRPr="00DC7BFF" w:rsidRDefault="00BB099A" w:rsidP="00BB099A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сценографа;</w:t>
            </w:r>
          </w:p>
          <w:p w:rsidR="00BB099A" w:rsidRPr="00DC7BFF" w:rsidRDefault="00BB099A" w:rsidP="00BB099A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BB099A" w:rsidRPr="00DC7BFF" w:rsidRDefault="00BB099A" w:rsidP="00BB099A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BB099A" w:rsidRPr="00DC7BFF" w:rsidRDefault="00BB099A" w:rsidP="00E91998">
            <w:pPr>
              <w:tabs>
                <w:tab w:val="left" w:pos="180"/>
              </w:tabs>
              <w:suppressAutoHyphens/>
              <w:ind w:left="53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14927" w:type="dxa"/>
            <w:gridSpan w:val="2"/>
          </w:tcPr>
          <w:p w:rsidR="00BB099A" w:rsidRPr="00335E4D" w:rsidRDefault="00BB099A" w:rsidP="00E91998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«Эстафета искусств: от рисунка к фотографии»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в фотографии, его эстетическую условность;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особенности художественно-образного языка;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элементарными основами грамоты фотосъёмки;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 осуществлять выбор объекта, точки съёмки, ракурса, крупности плана;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 сопоставлять художественную ценность чёрно-белой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ицветной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фотографии;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 и объяснять значение информационно-эстетической и </w:t>
            </w:r>
            <w:proofErr w:type="spellStart"/>
            <w:proofErr w:type="gram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документальной</w:t>
            </w:r>
            <w:proofErr w:type="gram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ценности фотографии;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работы мастеров отечественной и мировой фотографии;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 себе художнические способности, используя для этого компьютерные технологии и Интернет;</w:t>
            </w:r>
          </w:p>
          <w:p w:rsidR="00BB099A" w:rsidRPr="00335E4D" w:rsidRDefault="00BB099A" w:rsidP="00BB099A">
            <w:pPr>
              <w:numPr>
                <w:ilvl w:val="0"/>
                <w:numId w:val="7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  <w:p w:rsidR="00BB099A" w:rsidRPr="00335E4D" w:rsidRDefault="00BB099A" w:rsidP="00E91998">
            <w:pPr>
              <w:suppressAutoHyphens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B099A">
            <w:pPr>
              <w:numPr>
                <w:ilvl w:val="0"/>
                <w:numId w:val="8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аппаратом;</w:t>
            </w:r>
          </w:p>
          <w:p w:rsidR="00BB099A" w:rsidRPr="00DC7BFF" w:rsidRDefault="00BB099A" w:rsidP="00BB099A">
            <w:pPr>
              <w:numPr>
                <w:ilvl w:val="0"/>
                <w:numId w:val="8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в своей съёмочной практике ранее приобретённые знания и навыки композиции;</w:t>
            </w:r>
          </w:p>
          <w:p w:rsidR="00BB099A" w:rsidRPr="00DC7BFF" w:rsidRDefault="00BB099A" w:rsidP="00BB099A">
            <w:pPr>
              <w:numPr>
                <w:ilvl w:val="0"/>
                <w:numId w:val="8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освещениемдля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передачи объёма и фактуры вещи при создании художественно-выразительного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фотонатюрморта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DC7BFF" w:rsidRDefault="00BB099A" w:rsidP="00BB099A">
            <w:pPr>
              <w:numPr>
                <w:ilvl w:val="0"/>
                <w:numId w:val="8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работать оперативно и быстро;</w:t>
            </w:r>
          </w:p>
          <w:p w:rsidR="00BB099A" w:rsidRPr="00DC7BFF" w:rsidRDefault="00BB099A" w:rsidP="00BB099A">
            <w:pPr>
              <w:numPr>
                <w:ilvl w:val="0"/>
                <w:numId w:val="8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BB099A" w:rsidRPr="00DC7BFF" w:rsidRDefault="00BB099A" w:rsidP="00BB099A">
            <w:pPr>
              <w:numPr>
                <w:ilvl w:val="0"/>
                <w:numId w:val="8"/>
              </w:numPr>
              <w:suppressAutoHyphens/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BB099A" w:rsidTr="00E91998">
        <w:tc>
          <w:tcPr>
            <w:tcW w:w="14927" w:type="dxa"/>
            <w:gridSpan w:val="2"/>
          </w:tcPr>
          <w:p w:rsidR="00BB099A" w:rsidRPr="00335E4D" w:rsidRDefault="00BB099A" w:rsidP="00E9199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«Фильм — творец и зритель»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синтетическую природу фильма;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кино как о пространственно-временное искусство;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современное кино;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роль художника-постановщика в игровом фильме;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излагать свой замысел в форме сценарной записи;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иметь представление о творческой роли режиссёра в кино;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овладевать азами режиссёрской грамоты;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различные виды анимационных фильмов и </w:t>
            </w:r>
            <w:proofErr w:type="gram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этапах</w:t>
            </w:r>
            <w:proofErr w:type="gramEnd"/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над ними</w:t>
            </w:r>
          </w:p>
          <w:p w:rsidR="00BB099A" w:rsidRPr="00335E4D" w:rsidRDefault="00BB099A" w:rsidP="00BB099A">
            <w:pPr>
              <w:numPr>
                <w:ilvl w:val="0"/>
                <w:numId w:val="10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  <w:p w:rsidR="00BB099A" w:rsidRPr="00335E4D" w:rsidRDefault="00BB099A" w:rsidP="00E9199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B099A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BB099A" w:rsidRPr="00DC7BFF" w:rsidRDefault="00BB099A" w:rsidP="00BB099A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осознавать единство природы творческого процесса в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фильме-блок-бастере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домашнем видеофильме;</w:t>
            </w:r>
          </w:p>
          <w:p w:rsidR="00BB099A" w:rsidRPr="00DC7BFF" w:rsidRDefault="00BB099A" w:rsidP="00BB099A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технологический минимум работы на компьютере в разных программах;</w:t>
            </w:r>
          </w:p>
          <w:p w:rsidR="00BB099A" w:rsidRPr="00DC7BFF" w:rsidRDefault="00BB099A" w:rsidP="00BB099A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BB099A" w:rsidRPr="00DC7BFF" w:rsidRDefault="00BB099A" w:rsidP="00BB099A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BB099A" w:rsidRPr="00DC7BFF" w:rsidRDefault="00BB099A" w:rsidP="00BB099A">
            <w:pPr>
              <w:numPr>
                <w:ilvl w:val="0"/>
                <w:numId w:val="11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14927" w:type="dxa"/>
            <w:gridSpan w:val="2"/>
          </w:tcPr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«Телевидение — пространство культуры?»</w:t>
            </w: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узнавать, что </w:t>
            </w:r>
            <w:proofErr w:type="gram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телевидение</w:t>
            </w:r>
            <w:proofErr w:type="gram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прежде всего является средством массовой информации, транслятором самых различных событий и зрелищ;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многофункциональное назначение телевидения как средства не только информации;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представление о разнообразном жанровом спектре телевизионных передач;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осознавать общность творческого процесса при создании любой телевизионной передачи и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кинодокументалистики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понимать, что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это основа документального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на телевидении, так и в любительском видео;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 эмоционально-образную специфику жанра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видеоэтюда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особенности изображения в нём человека и природы;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представлять и объяснять художественные различия живописного пейзажа, портрета и их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киноаналогов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BB099A" w:rsidRPr="00335E4D" w:rsidRDefault="00BB099A" w:rsidP="00BB099A">
            <w:pPr>
              <w:numPr>
                <w:ilvl w:val="0"/>
                <w:numId w:val="12"/>
              </w:numPr>
              <w:ind w:left="425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рассуждать, выражать своё мнение по поводу своих творческих работ и работ одноклассников.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неповторимую специфику телевидения составляет прямой эфир;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собственную программу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телепросмотра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, выбирая самое важное и интересное, а не проводить всё время перед экраном;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представление о различных формах </w:t>
            </w:r>
            <w:proofErr w:type="gram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операторского</w:t>
            </w:r>
            <w:proofErr w:type="gram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кинонаблюдения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</w:t>
            </w:r>
            <w:proofErr w:type="spellStart"/>
            <w:proofErr w:type="gram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сценарно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- режиссёрскую</w:t>
            </w:r>
            <w:proofErr w:type="gram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операторскую грамоту творчества в практике создания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видеоэтюда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</w:t>
            </w:r>
            <w:proofErr w:type="spellStart"/>
            <w:proofErr w:type="gram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режиссёрско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- операторские</w:t>
            </w:r>
            <w:proofErr w:type="gram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и знания в условиях оперативной съёмки видеосюжета;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BB099A" w:rsidRPr="00DC7BFF" w:rsidRDefault="00BB099A" w:rsidP="00BB099A">
            <w:pPr>
              <w:numPr>
                <w:ilvl w:val="0"/>
                <w:numId w:val="13"/>
              </w:numPr>
              <w:suppressAutoHyphens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BB099A" w:rsidRDefault="00BB099A" w:rsidP="00E91998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99A" w:rsidRDefault="00BB099A" w:rsidP="00BB099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9A" w:rsidRPr="00335E4D" w:rsidRDefault="00BB099A" w:rsidP="00BB099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расширение представлений о художественной картине мира на основе присвоения духовно нравственных ценностей изобразительного искусства, усвоения его социальных функций; 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формирование социально значимых качеств личности: активность, самостоятельность, </w:t>
      </w:r>
      <w:proofErr w:type="spellStart"/>
      <w:r w:rsidRPr="00335E4D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, способность к адаптации в условиях информационного общества; 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 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осознание личностных смыслов художественных произведений разных жанров, стилей, направлений, понимание их роли в развитии современного мирового искусства.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4D">
        <w:rPr>
          <w:rFonts w:ascii="Times New Roman" w:eastAsia="Calibri" w:hAnsi="Times New Roman" w:cs="Times New Roman"/>
          <w:color w:val="000000"/>
          <w:sz w:val="24"/>
          <w:szCs w:val="24"/>
        </w:rPr>
        <w:t>вхождение обучающихся в мир духовных ценностей изобразительного искусства, влияющих на выбор наиболее значимых ценностных ориентаций личности;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социальных функций </w:t>
      </w:r>
      <w:proofErr w:type="gramStart"/>
      <w:r w:rsidRPr="00335E4D">
        <w:rPr>
          <w:rFonts w:ascii="Times New Roman" w:eastAsia="Calibri" w:hAnsi="Times New Roman" w:cs="Times New Roman"/>
          <w:color w:val="000000"/>
          <w:sz w:val="24"/>
          <w:szCs w:val="24"/>
        </w:rPr>
        <w:t>ИЗО</w:t>
      </w:r>
      <w:proofErr w:type="gramEnd"/>
      <w:r w:rsidRPr="0033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(познавательной, коммуникативной, эстетической, практической, воспитательной, зрелищной и др.)  в жизни людей, общества, в своей жизни;</w:t>
      </w:r>
    </w:p>
    <w:p w:rsidR="00BB099A" w:rsidRPr="00335E4D" w:rsidRDefault="00BB099A" w:rsidP="00BB099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4D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особенностей изобразительной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использование полученных на уроках 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способов художественно-прикладного освоения мира во внеурочной (внеклассной и внешкольной), </w:t>
      </w:r>
      <w:proofErr w:type="spellStart"/>
      <w:r w:rsidRPr="00335E4D">
        <w:rPr>
          <w:rFonts w:ascii="Times New Roman" w:eastAsia="Calibri" w:hAnsi="Times New Roman" w:cs="Times New Roman"/>
          <w:sz w:val="24"/>
          <w:szCs w:val="24"/>
        </w:rPr>
        <w:t>досуговой</w:t>
      </w:r>
      <w:proofErr w:type="spell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деятельности, в процессе самообразования. </w:t>
      </w:r>
    </w:p>
    <w:p w:rsidR="00BB099A" w:rsidRPr="00335E4D" w:rsidRDefault="00BB099A" w:rsidP="00BB099A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9A" w:rsidRPr="00335E4D" w:rsidRDefault="00BB099A" w:rsidP="00BB099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35E4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BB099A" w:rsidRPr="00335E4D" w:rsidRDefault="00BB099A" w:rsidP="00BB099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Обучающийся сможет: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цели и способы решения учебных задач в процессе восприятия произведений искусств различных эпох, стилей, жанров, школ, направлений и в индивидуальных творческих работах;  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приобрести опыт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мультипликация, анимация);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осуществлять действия контроля, коррекции, оценки действий партнера в коллективной и групповой художественно-творческой, проектно-исследовательской, внеурочной, </w:t>
      </w:r>
      <w:proofErr w:type="spellStart"/>
      <w:r w:rsidRPr="00335E4D">
        <w:rPr>
          <w:rFonts w:ascii="Times New Roman" w:eastAsia="Calibri" w:hAnsi="Times New Roman" w:cs="Times New Roman"/>
          <w:sz w:val="24"/>
          <w:szCs w:val="24"/>
        </w:rPr>
        <w:t>досуговой</w:t>
      </w:r>
      <w:proofErr w:type="spell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деятельности, в процессе самообразования и самосовершенствования; 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устойчиво проявлять способности к мобилизации сил, организации волевых усилий в процессе работы над исполнением музыкальных сочинений на уроке, внеурочных и внешкольных формах художественно-эстетической, проектной деятельности, в самообразовании;  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развивать критическую оценку собственных учебных действий, действий сверстников в процессе познания художественной картины мира, различных видов искусства, участия в индивидуальных и проектах;  </w:t>
      </w:r>
    </w:p>
    <w:p w:rsidR="00BB099A" w:rsidRPr="00335E4D" w:rsidRDefault="00BB099A" w:rsidP="00BB099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устойчиво уметь работать с различными источниками информации 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изобразительных видах искусства и других видов искусства, их сравнение, сопоставление, выбор наиболее значимых /пригодных/ для усвоения учебной темы, творческой работы, исследовательского проекта.   </w:t>
      </w:r>
    </w:p>
    <w:p w:rsidR="00BB099A" w:rsidRPr="00335E4D" w:rsidRDefault="00BB099A" w:rsidP="00BB099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9A" w:rsidRPr="00335E4D" w:rsidRDefault="00BB099A" w:rsidP="00BB099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BB099A" w:rsidRPr="00335E4D" w:rsidRDefault="00BB099A" w:rsidP="00BB099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Обучающийся сможет: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познавать различные явления жизни общества и отдельного человека на основе вхождения в мир художественных образов в изобразительных искусствах различных эпох и стран, их анализа, сопоставления, поиска ответов на проблемные вопросы;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проявлять интерес к воплощению приемов деятельности художников, скульпторов, дизайнеров, архитекторов (профессиональных и народных) в собственной творческой деятельности;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выявлять в проектно-исследовательской деятельности специфики изобразительной художественной культуры своей семьи, края, региона; 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понимать роль синтеза /интеграции/ иску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сств в р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>азвитии художественной культуры России и мира, различных национальных школ и направлений;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идентифицировать /сопоставлять/ терминов и понятий художественного языка изобразительного искусства с художественным языком различных видов искусства на основе выявления их общности и различий;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применять полученные знания 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изобразительной художественной культуре, о других видах искусства в процессе самообразования, внеурочной творческой деятельности; </w:t>
      </w:r>
    </w:p>
    <w:p w:rsidR="00BB099A" w:rsidRPr="00335E4D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проявлять устойчивый интерес к информационно-коммуникативным источникам информации 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изобразительном искусстве, музыке, литературе, кино, театре, умение их применять в изобразительно-творческой деятельности (урочной, внеурочной, </w:t>
      </w:r>
      <w:proofErr w:type="spellStart"/>
      <w:r w:rsidRPr="00335E4D">
        <w:rPr>
          <w:rFonts w:ascii="Times New Roman" w:eastAsia="Calibri" w:hAnsi="Times New Roman" w:cs="Times New Roman"/>
          <w:sz w:val="24"/>
          <w:szCs w:val="24"/>
        </w:rPr>
        <w:t>досуговой</w:t>
      </w:r>
      <w:proofErr w:type="spell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, самообразовании); </w:t>
      </w:r>
    </w:p>
    <w:p w:rsidR="00BB099A" w:rsidRDefault="00BB099A" w:rsidP="00BB099A">
      <w:pPr>
        <w:numPr>
          <w:ilvl w:val="0"/>
          <w:numId w:val="4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формировать познавательные мотивы деятельности по созданию индивидуального </w:t>
      </w:r>
      <w:proofErr w:type="spellStart"/>
      <w:r w:rsidRPr="00335E4D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для фиксации достижений по формированию художественной культуры, художественного вкуса, художественных потребностей. </w:t>
      </w:r>
    </w:p>
    <w:p w:rsidR="00BB099A" w:rsidRPr="00335E4D" w:rsidRDefault="00BB099A" w:rsidP="00BB099A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Обучающийся сможет: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335E4D" w:rsidRDefault="00BB099A" w:rsidP="00BB099A">
      <w:pPr>
        <w:numPr>
          <w:ilvl w:val="0"/>
          <w:numId w:val="3"/>
        </w:numPr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приобретение опыта работы над визуальным образом в синтетических искусствах (театр и кино);</w:t>
      </w:r>
    </w:p>
    <w:p w:rsidR="00BB099A" w:rsidRPr="00335E4D" w:rsidRDefault="00BB099A" w:rsidP="00BB099A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расширять источники информации с помощью сети Интернет, необходимые для закрепления знаний о взаимодействии 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 другими видами искусства;</w:t>
      </w:r>
    </w:p>
    <w:p w:rsidR="00BB099A" w:rsidRPr="00335E4D" w:rsidRDefault="00BB099A" w:rsidP="00BB099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решать учебные задачи в процессе сотрудничества с одноклассниками, учителем в процессе художественно-творческой, исследовательской деятельности;</w:t>
      </w:r>
    </w:p>
    <w:p w:rsidR="00BB099A" w:rsidRPr="00335E4D" w:rsidRDefault="00BB099A" w:rsidP="00BB099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устойчиво проявлять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(или отрицать) мнение собеседника, участвовать в дискуссиях, спорах по поводу различных явлений в изобразительных видах искусства;</w:t>
      </w:r>
    </w:p>
    <w:p w:rsidR="00BB099A" w:rsidRPr="00335E4D" w:rsidRDefault="00BB099A" w:rsidP="00BB099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овладевать навыками постановки и решения проблемных вопросов, ситуаций при поиске, сборе, систематизации, классификации информации о живописи, графике, скульптуре, архитектуре, дизайне, ДПИ, художниках, скульпторах, архитекторах в процессе восприятия и выполнения творческих работ; </w:t>
      </w:r>
      <w:proofErr w:type="gramEnd"/>
    </w:p>
    <w:p w:rsidR="00BB099A" w:rsidRPr="00335E4D" w:rsidRDefault="00BB099A" w:rsidP="00BB099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>осуществлять интерактивный диалог в едином информационном пространстве художественной культуры;</w:t>
      </w:r>
    </w:p>
    <w:p w:rsidR="00BB099A" w:rsidRPr="00020765" w:rsidRDefault="00BB099A" w:rsidP="00BB099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4D">
        <w:rPr>
          <w:rFonts w:ascii="Times New Roman" w:eastAsia="Calibri" w:hAnsi="Times New Roman" w:cs="Times New Roman"/>
          <w:sz w:val="24"/>
          <w:szCs w:val="24"/>
        </w:rPr>
        <w:t xml:space="preserve">общаться на основе развернутой письменной речи со сверстниками, учителями с помощью форумов, чатов и видеоконференций, в процессе участия в дистанционных конкурсах.   </w:t>
      </w:r>
    </w:p>
    <w:p w:rsidR="00BB099A" w:rsidRPr="00DC7BFF" w:rsidRDefault="00BB099A" w:rsidP="00BB099A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BB099A" w:rsidRPr="00EB7D8C" w:rsidRDefault="00BB099A" w:rsidP="00BB099A">
      <w:pPr>
        <w:suppressAutoHyphens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335E4D" w:rsidRDefault="00BB099A" w:rsidP="00BB09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Художник и искусство театра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 ч.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 xml:space="preserve">Искусство зримых образов. Правда и магия </w:t>
      </w:r>
      <w:proofErr w:type="spellStart"/>
      <w:r w:rsidRPr="00335E4D">
        <w:rPr>
          <w:rFonts w:ascii="Times New Roman" w:eastAsia="Calibri" w:hAnsi="Times New Roman" w:cs="Times New Roman"/>
        </w:rPr>
        <w:t>театра</w:t>
      </w:r>
      <w:proofErr w:type="gramStart"/>
      <w:r w:rsidRPr="00335E4D">
        <w:rPr>
          <w:rFonts w:ascii="Times New Roman" w:eastAsia="Calibri" w:hAnsi="Times New Roman" w:cs="Times New Roman"/>
        </w:rPr>
        <w:t>.Б</w:t>
      </w:r>
      <w:proofErr w:type="gramEnd"/>
      <w:r w:rsidRPr="00335E4D">
        <w:rPr>
          <w:rFonts w:ascii="Times New Roman" w:eastAsia="Calibri" w:hAnsi="Times New Roman" w:cs="Times New Roman"/>
        </w:rPr>
        <w:t>езграничное</w:t>
      </w:r>
      <w:proofErr w:type="spellEnd"/>
      <w:r w:rsidRPr="00335E4D">
        <w:rPr>
          <w:rFonts w:ascii="Times New Roman" w:eastAsia="Calibri" w:hAnsi="Times New Roman" w:cs="Times New Roman"/>
        </w:rPr>
        <w:t xml:space="preserve"> пространство </w:t>
      </w:r>
      <w:proofErr w:type="spellStart"/>
      <w:r w:rsidRPr="00335E4D">
        <w:rPr>
          <w:rFonts w:ascii="Times New Roman" w:eastAsia="Calibri" w:hAnsi="Times New Roman" w:cs="Times New Roman"/>
        </w:rPr>
        <w:t>сцены.Сценография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искусство и </w:t>
      </w:r>
      <w:proofErr w:type="spellStart"/>
      <w:r w:rsidRPr="00335E4D">
        <w:rPr>
          <w:rFonts w:ascii="Times New Roman" w:eastAsia="Calibri" w:hAnsi="Times New Roman" w:cs="Times New Roman"/>
        </w:rPr>
        <w:t>производство.Тайны</w:t>
      </w:r>
      <w:proofErr w:type="spellEnd"/>
      <w:r w:rsidRPr="00335E4D">
        <w:rPr>
          <w:rFonts w:ascii="Times New Roman" w:eastAsia="Calibri" w:hAnsi="Times New Roman" w:cs="Times New Roman"/>
        </w:rPr>
        <w:t xml:space="preserve"> актёрского </w:t>
      </w:r>
      <w:proofErr w:type="spellStart"/>
      <w:r w:rsidRPr="00335E4D">
        <w:rPr>
          <w:rFonts w:ascii="Times New Roman" w:eastAsia="Calibri" w:hAnsi="Times New Roman" w:cs="Times New Roman"/>
        </w:rPr>
        <w:t>перевоплощения.Привет</w:t>
      </w:r>
      <w:proofErr w:type="spellEnd"/>
      <w:r w:rsidRPr="00335E4D">
        <w:rPr>
          <w:rFonts w:ascii="Times New Roman" w:eastAsia="Calibri" w:hAnsi="Times New Roman" w:cs="Times New Roman"/>
        </w:rPr>
        <w:t xml:space="preserve"> от Карабаса- </w:t>
      </w:r>
      <w:proofErr w:type="spellStart"/>
      <w:r w:rsidRPr="00335E4D">
        <w:rPr>
          <w:rFonts w:ascii="Times New Roman" w:eastAsia="Calibri" w:hAnsi="Times New Roman" w:cs="Times New Roman"/>
        </w:rPr>
        <w:t>Барабаса!Третий</w:t>
      </w:r>
      <w:proofErr w:type="spellEnd"/>
      <w:r w:rsidRPr="00335E4D">
        <w:rPr>
          <w:rFonts w:ascii="Times New Roman" w:eastAsia="Calibri" w:hAnsi="Times New Roman" w:cs="Times New Roman"/>
        </w:rPr>
        <w:t xml:space="preserve"> звонок. Спектакль: от замысла к воплощению.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335E4D" w:rsidRDefault="00BB099A" w:rsidP="00BB09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Эстафета искусств: от рисунка к фотографии </w:t>
      </w:r>
      <w:r>
        <w:rPr>
          <w:rFonts w:ascii="Times New Roman" w:eastAsia="Calibri" w:hAnsi="Times New Roman" w:cs="Times New Roman"/>
          <w:b/>
          <w:sz w:val="24"/>
          <w:szCs w:val="24"/>
        </w:rPr>
        <w:t>8 ч.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335E4D">
        <w:rPr>
          <w:rFonts w:ascii="Times New Roman" w:eastAsia="Calibri" w:hAnsi="Times New Roman" w:cs="Times New Roman"/>
        </w:rPr>
        <w:t>Фотография</w:t>
      </w:r>
      <w:proofErr w:type="gramStart"/>
      <w:r w:rsidRPr="00335E4D">
        <w:rPr>
          <w:rFonts w:ascii="Times New Roman" w:eastAsia="Calibri" w:hAnsi="Times New Roman" w:cs="Times New Roman"/>
        </w:rPr>
        <w:t>.Г</w:t>
      </w:r>
      <w:proofErr w:type="gramEnd"/>
      <w:r w:rsidRPr="00335E4D">
        <w:rPr>
          <w:rFonts w:ascii="Times New Roman" w:eastAsia="Calibri" w:hAnsi="Times New Roman" w:cs="Times New Roman"/>
        </w:rPr>
        <w:t>рамота</w:t>
      </w:r>
      <w:proofErr w:type="spellEnd"/>
      <w:r w:rsidRPr="00335E4D">
        <w:rPr>
          <w:rFonts w:ascii="Times New Roman" w:eastAsia="Calibri" w:hAnsi="Times New Roman" w:cs="Times New Roman"/>
        </w:rPr>
        <w:t xml:space="preserve"> </w:t>
      </w:r>
      <w:proofErr w:type="spellStart"/>
      <w:r w:rsidRPr="00335E4D">
        <w:rPr>
          <w:rFonts w:ascii="Times New Roman" w:eastAsia="Calibri" w:hAnsi="Times New Roman" w:cs="Times New Roman"/>
        </w:rPr>
        <w:t>фотокомпозиции</w:t>
      </w:r>
      <w:proofErr w:type="spellEnd"/>
      <w:r w:rsidRPr="00335E4D">
        <w:rPr>
          <w:rFonts w:ascii="Times New Roman" w:eastAsia="Calibri" w:hAnsi="Times New Roman" w:cs="Times New Roman"/>
        </w:rPr>
        <w:t xml:space="preserve"> и </w:t>
      </w:r>
      <w:proofErr w:type="spellStart"/>
      <w:r w:rsidRPr="00335E4D">
        <w:rPr>
          <w:rFonts w:ascii="Times New Roman" w:eastAsia="Calibri" w:hAnsi="Times New Roman" w:cs="Times New Roman"/>
        </w:rPr>
        <w:t>съёмки.Фотография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искусство светописи.«На фоне Пушкина снимается семейство».Человек на </w:t>
      </w:r>
      <w:proofErr w:type="spellStart"/>
      <w:r w:rsidRPr="00335E4D">
        <w:rPr>
          <w:rFonts w:ascii="Times New Roman" w:eastAsia="Calibri" w:hAnsi="Times New Roman" w:cs="Times New Roman"/>
        </w:rPr>
        <w:t>фотографии.Событие</w:t>
      </w:r>
      <w:proofErr w:type="spellEnd"/>
      <w:r w:rsidRPr="00335E4D">
        <w:rPr>
          <w:rFonts w:ascii="Times New Roman" w:eastAsia="Calibri" w:hAnsi="Times New Roman" w:cs="Times New Roman"/>
        </w:rPr>
        <w:t xml:space="preserve"> в </w:t>
      </w:r>
      <w:proofErr w:type="spellStart"/>
      <w:r w:rsidRPr="00335E4D">
        <w:rPr>
          <w:rFonts w:ascii="Times New Roman" w:eastAsia="Calibri" w:hAnsi="Times New Roman" w:cs="Times New Roman"/>
        </w:rPr>
        <w:t>кадре.Фотография</w:t>
      </w:r>
      <w:proofErr w:type="spellEnd"/>
      <w:r w:rsidRPr="00335E4D">
        <w:rPr>
          <w:rFonts w:ascii="Times New Roman" w:eastAsia="Calibri" w:hAnsi="Times New Roman" w:cs="Times New Roman"/>
        </w:rPr>
        <w:t xml:space="preserve"> и компьютер. От </w:t>
      </w:r>
      <w:proofErr w:type="spellStart"/>
      <w:r w:rsidRPr="00335E4D">
        <w:rPr>
          <w:rFonts w:ascii="Times New Roman" w:eastAsia="Calibri" w:hAnsi="Times New Roman" w:cs="Times New Roman"/>
        </w:rPr>
        <w:t>фотозабавы</w:t>
      </w:r>
      <w:proofErr w:type="spellEnd"/>
      <w:r w:rsidRPr="00335E4D">
        <w:rPr>
          <w:rFonts w:ascii="Times New Roman" w:eastAsia="Calibri" w:hAnsi="Times New Roman" w:cs="Times New Roman"/>
        </w:rPr>
        <w:t xml:space="preserve"> к </w:t>
      </w:r>
      <w:proofErr w:type="spellStart"/>
      <w:r w:rsidRPr="00335E4D">
        <w:rPr>
          <w:rFonts w:ascii="Times New Roman" w:eastAsia="Calibri" w:hAnsi="Times New Roman" w:cs="Times New Roman"/>
        </w:rPr>
        <w:t>фототворчеству</w:t>
      </w:r>
      <w:proofErr w:type="spellEnd"/>
      <w:r w:rsidRPr="00335E4D">
        <w:rPr>
          <w:rFonts w:ascii="Times New Roman" w:eastAsia="Calibri" w:hAnsi="Times New Roman" w:cs="Times New Roman"/>
        </w:rPr>
        <w:t>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335E4D" w:rsidRDefault="00BB099A" w:rsidP="00BB09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Фильм — творец и зритель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 ч.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 xml:space="preserve">Многоголосый язык </w:t>
      </w:r>
      <w:proofErr w:type="spellStart"/>
      <w:r w:rsidRPr="00335E4D">
        <w:rPr>
          <w:rFonts w:ascii="Times New Roman" w:eastAsia="Calibri" w:hAnsi="Times New Roman" w:cs="Times New Roman"/>
        </w:rPr>
        <w:t>экрана</w:t>
      </w:r>
      <w:proofErr w:type="gramStart"/>
      <w:r w:rsidRPr="00335E4D">
        <w:rPr>
          <w:rFonts w:ascii="Times New Roman" w:eastAsia="Calibri" w:hAnsi="Times New Roman" w:cs="Times New Roman"/>
        </w:rPr>
        <w:t>.Х</w:t>
      </w:r>
      <w:proofErr w:type="gramEnd"/>
      <w:r w:rsidRPr="00335E4D">
        <w:rPr>
          <w:rFonts w:ascii="Times New Roman" w:eastAsia="Calibri" w:hAnsi="Times New Roman" w:cs="Times New Roman"/>
        </w:rPr>
        <w:t>удожник</w:t>
      </w:r>
      <w:proofErr w:type="spellEnd"/>
      <w:r w:rsidRPr="00335E4D">
        <w:rPr>
          <w:rFonts w:ascii="Times New Roman" w:eastAsia="Calibri" w:hAnsi="Times New Roman" w:cs="Times New Roman"/>
        </w:rPr>
        <w:t xml:space="preserve"> – режиссёр - </w:t>
      </w:r>
      <w:proofErr w:type="spellStart"/>
      <w:r w:rsidRPr="00335E4D">
        <w:rPr>
          <w:rFonts w:ascii="Times New Roman" w:eastAsia="Calibri" w:hAnsi="Times New Roman" w:cs="Times New Roman"/>
        </w:rPr>
        <w:t>оператор.Азбука</w:t>
      </w:r>
      <w:proofErr w:type="spellEnd"/>
      <w:r w:rsidRPr="00335E4D">
        <w:rPr>
          <w:rFonts w:ascii="Times New Roman" w:eastAsia="Calibri" w:hAnsi="Times New Roman" w:cs="Times New Roman"/>
        </w:rPr>
        <w:t xml:space="preserve"> </w:t>
      </w:r>
      <w:proofErr w:type="spellStart"/>
      <w:r w:rsidRPr="00335E4D">
        <w:rPr>
          <w:rFonts w:ascii="Times New Roman" w:eastAsia="Calibri" w:hAnsi="Times New Roman" w:cs="Times New Roman"/>
        </w:rPr>
        <w:t>киноязыка.Фильм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«рассказ в картинках».Воплощение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335E4D" w:rsidRDefault="00BB099A" w:rsidP="00BB09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Телевиде</w:t>
      </w:r>
      <w:r>
        <w:rPr>
          <w:rFonts w:ascii="Times New Roman" w:eastAsia="Calibri" w:hAnsi="Times New Roman" w:cs="Times New Roman"/>
          <w:b/>
          <w:sz w:val="24"/>
          <w:szCs w:val="24"/>
        </w:rPr>
        <w:t>ние — пространство культуры?  7 ч.</w:t>
      </w: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335E4D">
        <w:rPr>
          <w:rFonts w:ascii="Times New Roman" w:eastAsia="Calibri" w:hAnsi="Times New Roman" w:cs="Times New Roman"/>
        </w:rPr>
        <w:t>Киноглаз</w:t>
      </w:r>
      <w:proofErr w:type="gramStart"/>
      <w:r w:rsidRPr="00335E4D">
        <w:rPr>
          <w:rFonts w:ascii="Times New Roman" w:eastAsia="Calibri" w:hAnsi="Times New Roman" w:cs="Times New Roman"/>
        </w:rPr>
        <w:t>.В</w:t>
      </w:r>
      <w:proofErr w:type="gramEnd"/>
      <w:r w:rsidRPr="00335E4D">
        <w:rPr>
          <w:rFonts w:ascii="Times New Roman" w:eastAsia="Calibri" w:hAnsi="Times New Roman" w:cs="Times New Roman"/>
        </w:rPr>
        <w:t>идеоэтюд</w:t>
      </w:r>
      <w:proofErr w:type="spellEnd"/>
      <w:r w:rsidRPr="00335E4D">
        <w:rPr>
          <w:rFonts w:ascii="Times New Roman" w:eastAsia="Calibri" w:hAnsi="Times New Roman" w:cs="Times New Roman"/>
        </w:rPr>
        <w:t xml:space="preserve">, видеосюжет. Телевидение, видео, Интернет. Вечные истины </w:t>
      </w:r>
      <w:proofErr w:type="spellStart"/>
      <w:r w:rsidRPr="00335E4D">
        <w:rPr>
          <w:rFonts w:ascii="Times New Roman" w:eastAsia="Calibri" w:hAnsi="Times New Roman" w:cs="Times New Roman"/>
        </w:rPr>
        <w:t>искусства</w:t>
      </w:r>
      <w:proofErr w:type="gramStart"/>
      <w:r w:rsidRPr="00335E4D">
        <w:rPr>
          <w:rFonts w:ascii="Times New Roman" w:eastAsia="Calibri" w:hAnsi="Times New Roman" w:cs="Times New Roman"/>
        </w:rPr>
        <w:t>.И</w:t>
      </w:r>
      <w:proofErr w:type="gramEnd"/>
      <w:r w:rsidRPr="00335E4D">
        <w:rPr>
          <w:rFonts w:ascii="Times New Roman" w:eastAsia="Calibri" w:hAnsi="Times New Roman" w:cs="Times New Roman"/>
        </w:rPr>
        <w:t>скусство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зритель — современность.</w:t>
      </w:r>
    </w:p>
    <w:p w:rsidR="00BB099A" w:rsidRPr="00335E4D" w:rsidRDefault="00BB099A" w:rsidP="00BB09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EB7D8C" w:rsidRDefault="00BB099A" w:rsidP="00BB09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Защита проекта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ч.</w:t>
      </w:r>
    </w:p>
    <w:p w:rsidR="00CC4860" w:rsidRDefault="00CC4860"/>
    <w:sectPr w:rsidR="00CC4860" w:rsidSect="00BB09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82000"/>
    <w:multiLevelType w:val="hybridMultilevel"/>
    <w:tmpl w:val="C6F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C5B0C"/>
    <w:multiLevelType w:val="hybridMultilevel"/>
    <w:tmpl w:val="433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02270"/>
    <w:multiLevelType w:val="hybridMultilevel"/>
    <w:tmpl w:val="54A0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B03271"/>
    <w:multiLevelType w:val="hybridMultilevel"/>
    <w:tmpl w:val="6EA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B099A"/>
    <w:rsid w:val="00BB099A"/>
    <w:rsid w:val="00CC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B09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BB09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BB099A"/>
    <w:rPr>
      <w:rFonts w:ascii="Calibri" w:eastAsia="Calibri" w:hAnsi="Calibri" w:cs="Times New Roman"/>
      <w:sz w:val="24"/>
      <w:szCs w:val="24"/>
    </w:rPr>
  </w:style>
  <w:style w:type="table" w:styleId="a7">
    <w:name w:val="Table Grid"/>
    <w:basedOn w:val="a1"/>
    <w:uiPriority w:val="39"/>
    <w:rsid w:val="00BB0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2440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2019-10-31T13:59:00Z</dcterms:created>
  <dcterms:modified xsi:type="dcterms:W3CDTF">2019-10-31T14:00:00Z</dcterms:modified>
</cp:coreProperties>
</file>