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Филиал м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</w:p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proofErr w:type="spellStart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Прииртышская</w:t>
      </w:r>
      <w:proofErr w:type="spellEnd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СОШ им. Д.И. Менделеева»</w:t>
      </w:r>
    </w:p>
    <w:p w:rsidR="005C3653" w:rsidRPr="00835E5F" w:rsidRDefault="005C3653" w:rsidP="002930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45EE5" w:rsidRPr="00835E5F" w:rsidRDefault="002930DF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930D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drawing>
          <wp:inline distT="0" distB="0" distL="0" distR="0">
            <wp:extent cx="9820275" cy="1476375"/>
            <wp:effectExtent l="19050" t="0" r="9525" b="0"/>
            <wp:docPr id="1" name="Рисунок 1" descr="C:\Users\Школа\Downloads\шапочка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2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E5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5C3653" w:rsidRDefault="005C3653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5C3653" w:rsidRPr="00835E5F" w:rsidRDefault="005C3653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РАБОЧАЯ ПРОГРАММА</w:t>
      </w:r>
    </w:p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информатике</w:t>
      </w:r>
    </w:p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класса</w:t>
      </w:r>
    </w:p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2019-2020 учебный год</w:t>
      </w:r>
    </w:p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45EE5" w:rsidRPr="00835E5F" w:rsidRDefault="00B45EE5" w:rsidP="00B45EE5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Планирование составлено в соответствии 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B45EE5" w:rsidRPr="00835E5F" w:rsidRDefault="00B45EE5" w:rsidP="00B45EE5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ФГОС ООО</w:t>
      </w:r>
    </w:p>
    <w:p w:rsidR="00B45EE5" w:rsidRPr="00835E5F" w:rsidRDefault="00B45EE5" w:rsidP="00B45EE5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Составитель программы: </w:t>
      </w:r>
      <w:proofErr w:type="spellStart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>Кряжева</w:t>
      </w:r>
      <w:proofErr w:type="spellEnd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О.С.</w:t>
      </w:r>
    </w:p>
    <w:p w:rsidR="00B45EE5" w:rsidRPr="00835E5F" w:rsidRDefault="00B45EE5" w:rsidP="00B45EE5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учитель информатики</w:t>
      </w:r>
    </w:p>
    <w:p w:rsidR="00B45EE5" w:rsidRDefault="00B45EE5" w:rsidP="00B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5C3653" w:rsidRDefault="005C3653" w:rsidP="00B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B45EE5" w:rsidRPr="00835E5F" w:rsidRDefault="00B45EE5" w:rsidP="00B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B45EE5" w:rsidRPr="00835E5F" w:rsidRDefault="00B45EE5" w:rsidP="00B45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2019 год</w:t>
      </w:r>
    </w:p>
    <w:p w:rsidR="00775135" w:rsidRPr="005C3653" w:rsidRDefault="00B45EE5" w:rsidP="005C36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Calibri" w:hAnsi="Times New Roman" w:cs="Times New Roman"/>
          <w:b/>
          <w:sz w:val="28"/>
          <w:szCs w:val="24"/>
        </w:rPr>
        <w:br w:type="page"/>
      </w:r>
      <w:r w:rsidR="00196395" w:rsidRPr="00B4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Планируемые результаты освоения учебного предмета</w:t>
      </w:r>
    </w:p>
    <w:p w:rsidR="00AD65E9" w:rsidRPr="00B45EE5" w:rsidRDefault="00196395" w:rsidP="00B45EE5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5EE5">
        <w:rPr>
          <w:rFonts w:ascii="Times New Roman" w:hAnsi="Times New Roman"/>
          <w:b/>
          <w:color w:val="000000" w:themeColor="text1"/>
          <w:sz w:val="28"/>
          <w:szCs w:val="28"/>
        </w:rPr>
        <w:t>Ученик научится:</w:t>
      </w:r>
    </w:p>
    <w:p w:rsidR="00AD65E9" w:rsidRPr="00B45EE5" w:rsidRDefault="00AD65E9" w:rsidP="00B45EE5">
      <w:pPr>
        <w:pStyle w:val="1"/>
        <w:numPr>
          <w:ilvl w:val="0"/>
          <w:numId w:val="13"/>
        </w:numPr>
        <w:tabs>
          <w:tab w:val="left" w:pos="720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редактировать звуковые записи и сохранять звуковые файлы в различных форматах</w:t>
      </w:r>
    </w:p>
    <w:p w:rsidR="00AD65E9" w:rsidRPr="00B45EE5" w:rsidRDefault="00AD65E9" w:rsidP="00B45EE5">
      <w:pPr>
        <w:pStyle w:val="1"/>
        <w:numPr>
          <w:ilvl w:val="0"/>
          <w:numId w:val="13"/>
        </w:numPr>
        <w:tabs>
          <w:tab w:val="left" w:pos="720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выбрать графический редактор для создания и редактирования графического документа</w:t>
      </w:r>
    </w:p>
    <w:p w:rsidR="00AD65E9" w:rsidRPr="00B45EE5" w:rsidRDefault="00AD65E9" w:rsidP="00B45EE5">
      <w:pPr>
        <w:pStyle w:val="1"/>
        <w:numPr>
          <w:ilvl w:val="0"/>
          <w:numId w:val="13"/>
        </w:numPr>
        <w:tabs>
          <w:tab w:val="left" w:pos="720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проводить оценку качества оцифрованного звука</w:t>
      </w:r>
    </w:p>
    <w:p w:rsidR="00AD65E9" w:rsidRPr="00B45EE5" w:rsidRDefault="00AD65E9" w:rsidP="00B45EE5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проводить захват и редактирование цифрового фото и видео </w:t>
      </w:r>
    </w:p>
    <w:p w:rsidR="00AD65E9" w:rsidRPr="00B45EE5" w:rsidRDefault="00AD65E9" w:rsidP="00B45EE5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приводить примеры текстовых редакторов; </w:t>
      </w:r>
    </w:p>
    <w:p w:rsidR="00AD65E9" w:rsidRPr="00B45EE5" w:rsidRDefault="00AD65E9" w:rsidP="00B45EE5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использовать различные способы работы с текстовым документом; </w:t>
      </w:r>
    </w:p>
    <w:p w:rsidR="00AD65E9" w:rsidRPr="00B45EE5" w:rsidRDefault="00AD65E9" w:rsidP="00B45EE5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вводить, редактировать, форматировать структурные элементы текстового документа; </w:t>
      </w:r>
    </w:p>
    <w:p w:rsidR="00AD65E9" w:rsidRPr="00B45EE5" w:rsidRDefault="00AD65E9" w:rsidP="00B45EE5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работать с рисунками, списками и таблицами в текстовом документе; </w:t>
      </w:r>
    </w:p>
    <w:p w:rsidR="00AD65E9" w:rsidRPr="00B45EE5" w:rsidRDefault="00AD65E9" w:rsidP="00B45EE5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использовать буфер обмена и технологию OLE; </w:t>
      </w:r>
    </w:p>
    <w:p w:rsidR="00AD65E9" w:rsidRPr="00B45EE5" w:rsidRDefault="00AD65E9" w:rsidP="00B45EE5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подготовить различные текстовые документы; </w:t>
      </w:r>
    </w:p>
    <w:p w:rsidR="00AD65E9" w:rsidRPr="00B45EE5" w:rsidRDefault="00AD65E9" w:rsidP="00B45EE5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одновременно работать с несколькими текстовыми документами; </w:t>
      </w:r>
    </w:p>
    <w:p w:rsidR="00AD65E9" w:rsidRPr="00B45EE5" w:rsidRDefault="00AD65E9" w:rsidP="00B45EE5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осуществлять поиск и замену, проверку правописания в тексте. </w:t>
      </w:r>
    </w:p>
    <w:p w:rsidR="00AD65E9" w:rsidRPr="00B45EE5" w:rsidRDefault="00AD65E9" w:rsidP="00B45EE5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открывать готовую электронную таблицу в одном из табличных процессоров;</w:t>
      </w:r>
    </w:p>
    <w:p w:rsidR="00AD65E9" w:rsidRPr="00B45EE5" w:rsidRDefault="00AD65E9" w:rsidP="00B45EE5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 редактировать содержимое ячеек; осуществлять расчеты по готовой электронной таблице;</w:t>
      </w:r>
    </w:p>
    <w:p w:rsidR="00AD65E9" w:rsidRPr="00B45EE5" w:rsidRDefault="00AD65E9" w:rsidP="00B45EE5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 выполнять основные операции манипулирования с фрагментами электронной таблицы: копирование, удаление, вставку, сортировку;</w:t>
      </w:r>
    </w:p>
    <w:p w:rsidR="00AD65E9" w:rsidRPr="00B45EE5" w:rsidRDefault="00AD65E9" w:rsidP="00B45EE5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 получать диаграммы с помощью графических средств табличного процессора;</w:t>
      </w:r>
    </w:p>
    <w:p w:rsidR="00AD65E9" w:rsidRPr="00B45EE5" w:rsidRDefault="00AD65E9" w:rsidP="00B45EE5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lastRenderedPageBreak/>
        <w:t xml:space="preserve"> создавать электронную таблицу для несложных расчетов.</w:t>
      </w:r>
    </w:p>
    <w:p w:rsidR="00AD65E9" w:rsidRPr="00B45EE5" w:rsidRDefault="00AD65E9" w:rsidP="00B45EE5">
      <w:pPr>
        <w:pStyle w:val="1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обосновывать свойства алгоритмов, приводить примеры из собственного жизненного опыта</w:t>
      </w:r>
    </w:p>
    <w:p w:rsidR="00AD65E9" w:rsidRPr="00B45EE5" w:rsidRDefault="00AD65E9" w:rsidP="00B45EE5">
      <w:pPr>
        <w:pStyle w:val="1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представлять алгоритм в виде блок-схемы</w:t>
      </w:r>
    </w:p>
    <w:p w:rsidR="00AD65E9" w:rsidRPr="00B45EE5" w:rsidRDefault="00AD65E9" w:rsidP="00B45EE5">
      <w:pPr>
        <w:pStyle w:val="1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изменять свойства объектов, графического интерфейса проекта и редактировать программный код, создавать свои событийные процедуры</w:t>
      </w:r>
    </w:p>
    <w:p w:rsidR="00AD65E9" w:rsidRPr="00B45EE5" w:rsidRDefault="00AD65E9" w:rsidP="00B45EE5">
      <w:pPr>
        <w:pStyle w:val="1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применять оператор присваивания</w:t>
      </w:r>
    </w:p>
    <w:p w:rsidR="00AD65E9" w:rsidRPr="00B45EE5" w:rsidRDefault="00AD65E9" w:rsidP="00B45EE5">
      <w:pPr>
        <w:pStyle w:val="1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описывать переменные, присваивать им значения и выводить на экран</w:t>
      </w:r>
    </w:p>
    <w:p w:rsidR="00AD65E9" w:rsidRPr="00B45EE5" w:rsidRDefault="00AD65E9" w:rsidP="00B45EE5">
      <w:pPr>
        <w:pStyle w:val="1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выполнять арифметические операции над переменными</w:t>
      </w:r>
    </w:p>
    <w:p w:rsidR="00AD65E9" w:rsidRPr="00B45EE5" w:rsidRDefault="00AD65E9" w:rsidP="00B45EE5">
      <w:pPr>
        <w:pStyle w:val="1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организовать диалоговые окна сообщений</w:t>
      </w:r>
    </w:p>
    <w:p w:rsidR="00AD65E9" w:rsidRPr="00B45EE5" w:rsidRDefault="00AD65E9" w:rsidP="00B45EE5">
      <w:pPr>
        <w:pStyle w:val="1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применять функции ввода-вывода при создании собственных проектов</w:t>
      </w:r>
    </w:p>
    <w:p w:rsidR="00AD65E9" w:rsidRPr="00B45EE5" w:rsidRDefault="00AD65E9" w:rsidP="00B45EE5">
      <w:pPr>
        <w:pStyle w:val="1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создавать простые графические редакторы</w:t>
      </w:r>
    </w:p>
    <w:p w:rsidR="00AD65E9" w:rsidRPr="00B45EE5" w:rsidRDefault="00AD65E9" w:rsidP="00B45EE5">
      <w:pPr>
        <w:pStyle w:val="1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определять результат программы по ее описанию</w:t>
      </w:r>
    </w:p>
    <w:p w:rsidR="00AD65E9" w:rsidRPr="00B45EE5" w:rsidRDefault="00AD65E9" w:rsidP="00B45EE5">
      <w:pPr>
        <w:pStyle w:val="1"/>
        <w:numPr>
          <w:ilvl w:val="0"/>
          <w:numId w:val="16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приводить примеры моделирования в различных областях деятельности</w:t>
      </w:r>
    </w:p>
    <w:p w:rsidR="00AD65E9" w:rsidRPr="00B45EE5" w:rsidRDefault="00AD65E9" w:rsidP="00B45EE5">
      <w:pPr>
        <w:pStyle w:val="1"/>
        <w:numPr>
          <w:ilvl w:val="0"/>
          <w:numId w:val="16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создавать простейшие модели объектов и процессов в виде электронных таблиц и проводить компьютерные эксперименты с использованием готовых моделей</w:t>
      </w:r>
    </w:p>
    <w:p w:rsidR="00196395" w:rsidRPr="00B45EE5" w:rsidRDefault="00603117" w:rsidP="00B45EE5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B45EE5">
        <w:rPr>
          <w:rFonts w:ascii="Times New Roman" w:hAnsi="Times New Roman"/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AD65E9" w:rsidRPr="00B45EE5" w:rsidRDefault="00AD65E9" w:rsidP="00B45EE5">
      <w:pPr>
        <w:pStyle w:val="1"/>
        <w:numPr>
          <w:ilvl w:val="0"/>
          <w:numId w:val="13"/>
        </w:num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как связаны между собой количество цветов в палитре и глубина цвета, как формируется палитра цветов в системах цветопередачи </w:t>
      </w:r>
      <w:r w:rsidRPr="00B45EE5">
        <w:rPr>
          <w:rFonts w:ascii="Times New Roman" w:hAnsi="Times New Roman" w:cs="Times New Roman"/>
          <w:sz w:val="28"/>
          <w:szCs w:val="28"/>
          <w:lang w:val="en-US"/>
        </w:rPr>
        <w:t>RGB</w:t>
      </w:r>
      <w:r w:rsidRPr="00B45EE5">
        <w:rPr>
          <w:rFonts w:ascii="Times New Roman" w:hAnsi="Times New Roman" w:cs="Times New Roman"/>
          <w:sz w:val="28"/>
          <w:szCs w:val="28"/>
        </w:rPr>
        <w:t xml:space="preserve">, </w:t>
      </w:r>
      <w:r w:rsidRPr="00B45EE5">
        <w:rPr>
          <w:rFonts w:ascii="Times New Roman" w:hAnsi="Times New Roman" w:cs="Times New Roman"/>
          <w:sz w:val="28"/>
          <w:szCs w:val="28"/>
          <w:lang w:val="en-US"/>
        </w:rPr>
        <w:t>CMYK</w:t>
      </w:r>
      <w:r w:rsidRPr="00B45EE5">
        <w:rPr>
          <w:rFonts w:ascii="Times New Roman" w:hAnsi="Times New Roman" w:cs="Times New Roman"/>
          <w:sz w:val="28"/>
          <w:szCs w:val="28"/>
        </w:rPr>
        <w:t xml:space="preserve">, </w:t>
      </w:r>
      <w:r w:rsidRPr="00B45EE5">
        <w:rPr>
          <w:rFonts w:ascii="Times New Roman" w:hAnsi="Times New Roman" w:cs="Times New Roman"/>
          <w:sz w:val="28"/>
          <w:szCs w:val="28"/>
          <w:lang w:val="en-US"/>
        </w:rPr>
        <w:t>HSB</w:t>
      </w:r>
    </w:p>
    <w:p w:rsidR="00AD65E9" w:rsidRPr="00B45EE5" w:rsidRDefault="00AD65E9" w:rsidP="00B45EE5">
      <w:pPr>
        <w:numPr>
          <w:ilvl w:val="0"/>
          <w:numId w:val="19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способы получения и редактирования цифровых фотографий: </w:t>
      </w:r>
    </w:p>
    <w:p w:rsidR="00AD65E9" w:rsidRPr="00B45EE5" w:rsidRDefault="00AD65E9" w:rsidP="00B45EE5">
      <w:pPr>
        <w:numPr>
          <w:ilvl w:val="0"/>
          <w:numId w:val="19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lastRenderedPageBreak/>
        <w:t xml:space="preserve">этапы создания цифрового видеофильма виды и назначения редакторов текстов; </w:t>
      </w:r>
    </w:p>
    <w:p w:rsidR="00AD65E9" w:rsidRPr="00B45EE5" w:rsidRDefault="00AD65E9" w:rsidP="00B45EE5">
      <w:pPr>
        <w:numPr>
          <w:ilvl w:val="0"/>
          <w:numId w:val="19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интерфейс текстового редактора и процессора; </w:t>
      </w:r>
    </w:p>
    <w:p w:rsidR="00AD65E9" w:rsidRPr="00B45EE5" w:rsidRDefault="00AD65E9" w:rsidP="00B45EE5">
      <w:pPr>
        <w:numPr>
          <w:ilvl w:val="0"/>
          <w:numId w:val="19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режимы работы и систему команд текстового редактора; </w:t>
      </w:r>
    </w:p>
    <w:p w:rsidR="00AD65E9" w:rsidRPr="00B45EE5" w:rsidRDefault="00AD65E9" w:rsidP="00B45EE5">
      <w:pPr>
        <w:numPr>
          <w:ilvl w:val="0"/>
          <w:numId w:val="19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структурные элементы текстового документа; </w:t>
      </w:r>
    </w:p>
    <w:p w:rsidR="00AD65E9" w:rsidRPr="00B45EE5" w:rsidRDefault="00AD65E9" w:rsidP="00B45EE5">
      <w:pPr>
        <w:numPr>
          <w:ilvl w:val="0"/>
          <w:numId w:val="19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приемы внедрения объектов; </w:t>
      </w:r>
    </w:p>
    <w:p w:rsidR="00AD65E9" w:rsidRPr="00B45EE5" w:rsidRDefault="00AD65E9" w:rsidP="00B45EE5">
      <w:pPr>
        <w:numPr>
          <w:ilvl w:val="0"/>
          <w:numId w:val="19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основы конвертирования файлов.</w:t>
      </w:r>
    </w:p>
    <w:p w:rsidR="00AD65E9" w:rsidRPr="00B45EE5" w:rsidRDefault="00AD65E9" w:rsidP="00B45EE5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основные информационные единицы электронной таблицы: ячейки, строки, столбцы, блоки и способы их идентификации;</w:t>
      </w:r>
    </w:p>
    <w:p w:rsidR="00AD65E9" w:rsidRPr="00B45EE5" w:rsidRDefault="00AD65E9" w:rsidP="00B45EE5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 какие типы данных заносятся в электронную таблицу;</w:t>
      </w:r>
    </w:p>
    <w:p w:rsidR="00196395" w:rsidRPr="00B45EE5" w:rsidRDefault="00603117" w:rsidP="00B45E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курса</w:t>
      </w:r>
    </w:p>
    <w:p w:rsidR="00AD65E9" w:rsidRPr="00B45EE5" w:rsidRDefault="00AD65E9" w:rsidP="00B45EE5">
      <w:pPr>
        <w:shd w:val="clear" w:color="auto" w:fill="FFFFFF"/>
        <w:spacing w:after="0" w:line="36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1. Основы алгоритмизации и объектно-ориентированного програм</w:t>
      </w:r>
      <w:r w:rsidR="002168C8"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мирования (1</w:t>
      </w:r>
      <w:r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1 часов). </w:t>
      </w:r>
    </w:p>
    <w:p w:rsidR="00AD65E9" w:rsidRPr="00B45EE5" w:rsidRDefault="00AD65E9" w:rsidP="00B45EE5">
      <w:pPr>
        <w:pStyle w:val="a5"/>
        <w:shd w:val="clear" w:color="auto" w:fill="FFFFFF"/>
        <w:spacing w:after="0" w:line="36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45EE5">
        <w:rPr>
          <w:rFonts w:ascii="Times New Roman" w:eastAsia="MS Mincho" w:hAnsi="Times New Roman" w:cs="Times New Roman"/>
          <w:sz w:val="28"/>
          <w:szCs w:val="28"/>
          <w:lang w:eastAsia="ja-JP"/>
        </w:rPr>
        <w:t>Алгоритма и его формальное исполнение. Свойства алгоритма и его исполнители. Выполнение алгоритмов человеком и компьютером. Способы записи алгоритмов, блок-схемы. Линейный алгоритм. Алгоритмическая структура «ветвление». Алгоритмическая структура «выбор». Алгоритмическая структура «цикл». Языки программирования, их классификация. Этапы разработки программы. Правила записи программы. Правила представления данных.</w:t>
      </w:r>
    </w:p>
    <w:p w:rsidR="00AD65E9" w:rsidRPr="00B45EE5" w:rsidRDefault="00AD65E9" w:rsidP="00B45EE5">
      <w:pPr>
        <w:tabs>
          <w:tab w:val="left" w:pos="8566"/>
        </w:tabs>
        <w:spacing w:after="0" w:line="360" w:lineRule="auto"/>
        <w:ind w:left="720" w:firstLine="709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2. Кодирование и обработка графической и мультимедийной информации (</w:t>
      </w:r>
      <w:r w:rsidR="002168C8"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5</w:t>
      </w:r>
      <w:r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ч)</w:t>
      </w:r>
    </w:p>
    <w:p w:rsidR="00AD65E9" w:rsidRPr="00B45EE5" w:rsidRDefault="00AD65E9" w:rsidP="00B45EE5">
      <w:pPr>
        <w:shd w:val="clear" w:color="auto" w:fill="FFFFFF"/>
        <w:spacing w:after="0" w:line="360" w:lineRule="auto"/>
        <w:ind w:left="720"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45EE5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Кодирование графической информации. Пространственная дискретизация. Растровые изображения на экране монитора. Системы цветопередачи RGB, CMYK, HSB Растровая и векторная графика. Растровая графика. Векторный графический редактор. Растровая и векторная анимация.</w:t>
      </w:r>
    </w:p>
    <w:p w:rsidR="00AD65E9" w:rsidRPr="00B45EE5" w:rsidRDefault="00B45EE5" w:rsidP="00B45EE5">
      <w:pPr>
        <w:pStyle w:val="a5"/>
        <w:tabs>
          <w:tab w:val="left" w:pos="14115"/>
        </w:tabs>
        <w:spacing w:after="0" w:line="360" w:lineRule="auto"/>
        <w:ind w:left="1789" w:hanging="371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3.Код</w:t>
      </w:r>
      <w:r w:rsidR="00AD65E9"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рование и обработка текстовой информации (</w:t>
      </w:r>
      <w:r w:rsidR="002168C8"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5</w:t>
      </w:r>
      <w:r w:rsidR="00AD65E9"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ч)</w:t>
      </w:r>
      <w:r w:rsidR="00AD65E9"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ab/>
      </w:r>
    </w:p>
    <w:p w:rsidR="005C3653" w:rsidRPr="00B45EE5" w:rsidRDefault="00AD65E9" w:rsidP="00905E46">
      <w:pPr>
        <w:tabs>
          <w:tab w:val="left" w:pos="8566"/>
        </w:tabs>
        <w:spacing w:after="0" w:line="360" w:lineRule="auto"/>
        <w:ind w:left="720"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45EE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Кодирование текстовой информации. Анализ контрольной работы. Кодирование текстовой информации. Создание документов в текстовых редакторах. Ввод и редактирование документа. Сохранение и печать документов. Форматирование документа. Нумерованные и маркированные списки Таблицы Компьютерные словари </w:t>
      </w:r>
      <w:proofErr w:type="gramStart"/>
      <w:r w:rsidRPr="00B45EE5">
        <w:rPr>
          <w:rFonts w:ascii="Times New Roman" w:eastAsia="MS Mincho" w:hAnsi="Times New Roman" w:cs="Times New Roman"/>
          <w:sz w:val="28"/>
          <w:szCs w:val="28"/>
          <w:lang w:eastAsia="ja-JP"/>
        </w:rPr>
        <w:t>системы машинного перевода Системы оптического распознавания документов</w:t>
      </w:r>
      <w:proofErr w:type="gramEnd"/>
      <w:r w:rsidRPr="00B45EE5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AD65E9" w:rsidRPr="00B45EE5" w:rsidRDefault="00AD65E9" w:rsidP="00B45EE5">
      <w:pPr>
        <w:pStyle w:val="a5"/>
        <w:numPr>
          <w:ilvl w:val="0"/>
          <w:numId w:val="24"/>
        </w:numPr>
        <w:spacing w:after="0" w:line="360" w:lineRule="auto"/>
        <w:ind w:left="1701" w:hanging="283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Кодирование и обработка числовой информации </w:t>
      </w:r>
      <w:r w:rsidR="002168C8"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(5ч</w:t>
      </w:r>
      <w:r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)</w:t>
      </w:r>
    </w:p>
    <w:p w:rsidR="00AD65E9" w:rsidRPr="00905E46" w:rsidRDefault="00AD65E9" w:rsidP="00905E46">
      <w:pPr>
        <w:tabs>
          <w:tab w:val="left" w:pos="8566"/>
        </w:tabs>
        <w:spacing w:after="0" w:line="360" w:lineRule="auto"/>
        <w:ind w:left="1080"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45EE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Кодирование числовой информации. Системы счисления. Основные параметры электронных таблиц. Основные типы и форматы данных. Относительные, абсолютные, смешанные </w:t>
      </w:r>
      <w:r w:rsidR="00905E46">
        <w:rPr>
          <w:rFonts w:ascii="Times New Roman" w:eastAsia="MS Mincho" w:hAnsi="Times New Roman" w:cs="Times New Roman"/>
          <w:sz w:val="28"/>
          <w:szCs w:val="28"/>
          <w:lang w:eastAsia="ja-JP"/>
        </w:rPr>
        <w:t>ссылки. Встроенные функции. Осно</w:t>
      </w:r>
      <w:r w:rsidRPr="00B45EE5">
        <w:rPr>
          <w:rFonts w:ascii="Times New Roman" w:eastAsia="MS Mincho" w:hAnsi="Times New Roman" w:cs="Times New Roman"/>
          <w:sz w:val="28"/>
          <w:szCs w:val="28"/>
          <w:lang w:eastAsia="ja-JP"/>
        </w:rPr>
        <w:t>вные параметры диаграмм. Построение диаграмм с использованием мастера диаграмм.</w:t>
      </w:r>
    </w:p>
    <w:p w:rsidR="00AD65E9" w:rsidRPr="00B45EE5" w:rsidRDefault="00AD65E9" w:rsidP="00B45EE5">
      <w:pPr>
        <w:pStyle w:val="a5"/>
        <w:numPr>
          <w:ilvl w:val="0"/>
          <w:numId w:val="24"/>
        </w:numPr>
        <w:spacing w:after="0" w:line="360" w:lineRule="auto"/>
        <w:ind w:left="1701" w:hanging="283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Моделирование и формализация  (</w:t>
      </w:r>
      <w:r w:rsidR="002168C8"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4</w:t>
      </w:r>
      <w:r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ч)</w:t>
      </w:r>
    </w:p>
    <w:p w:rsidR="00AD65E9" w:rsidRPr="00B45EE5" w:rsidRDefault="00AD65E9" w:rsidP="00905E46">
      <w:pPr>
        <w:shd w:val="clear" w:color="auto" w:fill="FFFFFF"/>
        <w:spacing w:after="0" w:line="360" w:lineRule="auto"/>
        <w:ind w:left="1080"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45EE5">
        <w:rPr>
          <w:rFonts w:ascii="Times New Roman" w:eastAsia="MS Mincho" w:hAnsi="Times New Roman" w:cs="Times New Roman"/>
          <w:sz w:val="28"/>
          <w:szCs w:val="28"/>
          <w:lang w:eastAsia="ja-JP"/>
        </w:rPr>
        <w:t>Моделирование как метод познания. Виды информационных моделей. Материальные и информационные модели. Формализация и визуализация. Таблица как средство моделирования. Построение информационной модели в электронных таблицах.</w:t>
      </w:r>
    </w:p>
    <w:p w:rsidR="00AD65E9" w:rsidRPr="00B45EE5" w:rsidRDefault="00AD65E9" w:rsidP="00B45EE5">
      <w:pPr>
        <w:pStyle w:val="a8"/>
        <w:numPr>
          <w:ilvl w:val="0"/>
          <w:numId w:val="24"/>
        </w:numPr>
        <w:spacing w:before="0" w:beforeAutospacing="0" w:after="0" w:afterAutospacing="0" w:line="360" w:lineRule="auto"/>
        <w:ind w:left="1701" w:hanging="283"/>
        <w:rPr>
          <w:rFonts w:eastAsia="MS Mincho"/>
          <w:b/>
          <w:bCs/>
          <w:sz w:val="28"/>
          <w:szCs w:val="28"/>
          <w:lang w:eastAsia="ja-JP"/>
        </w:rPr>
      </w:pPr>
      <w:r w:rsidRPr="00B45EE5">
        <w:rPr>
          <w:rFonts w:eastAsia="MS Mincho"/>
          <w:b/>
          <w:bCs/>
          <w:sz w:val="28"/>
          <w:szCs w:val="28"/>
          <w:lang w:eastAsia="ja-JP"/>
        </w:rPr>
        <w:t>Информационное общество (4ч)</w:t>
      </w:r>
      <w:r w:rsidRPr="00B45EE5">
        <w:rPr>
          <w:rFonts w:eastAsia="MS Mincho"/>
          <w:b/>
          <w:bCs/>
          <w:sz w:val="28"/>
          <w:szCs w:val="28"/>
          <w:lang w:eastAsia="ja-JP"/>
        </w:rPr>
        <w:tab/>
      </w:r>
    </w:p>
    <w:p w:rsidR="00B45EE5" w:rsidRPr="005C3653" w:rsidRDefault="00AD65E9" w:rsidP="005C3653">
      <w:pPr>
        <w:shd w:val="clear" w:color="auto" w:fill="FFFFFF"/>
        <w:spacing w:after="0" w:line="360" w:lineRule="auto"/>
        <w:ind w:left="1134"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45EE5">
        <w:rPr>
          <w:rFonts w:ascii="Times New Roman" w:eastAsia="MS Mincho" w:hAnsi="Times New Roman" w:cs="Times New Roman"/>
          <w:sz w:val="28"/>
          <w:szCs w:val="28"/>
          <w:lang w:eastAsia="ja-JP"/>
        </w:rPr>
        <w:t>Информационные ресурсы общества. Информационная безопасность. Правовая охрана информационных ресурсов. Этика и право при создании и использовании информации.</w:t>
      </w:r>
    </w:p>
    <w:p w:rsidR="00603117" w:rsidRPr="00B45EE5" w:rsidRDefault="00F570BE" w:rsidP="00B45E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7"/>
        <w:gridCol w:w="7985"/>
        <w:gridCol w:w="2317"/>
        <w:gridCol w:w="2317"/>
      </w:tblGrid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985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6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5C3653" w:rsidRPr="005C3653" w:rsidTr="005C3653">
        <w:trPr>
          <w:trHeight w:val="57"/>
        </w:trPr>
        <w:tc>
          <w:tcPr>
            <w:tcW w:w="11419" w:type="dxa"/>
            <w:gridSpan w:val="3"/>
            <w:tcBorders>
              <w:right w:val="single" w:sz="4" w:space="0" w:color="auto"/>
            </w:tcBorders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алгоритмизации и объектно-ориентированного программирования (21 час)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ТБ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 w:val="restart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алгоритма и его </w:t>
            </w:r>
            <w:proofErr w:type="spellStart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gramStart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</w:t>
            </w:r>
            <w:proofErr w:type="spellEnd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–схемы алгоритмов. Выполнение алгоритмов компьютером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 алгоритм. Практическая работа 1.1 по теме: "Разработка проекта "Знакомство с системами Объектно-ориентированного и процедурного программирования""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Переменные: тип, имя, значение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Переменные: тип, имя, значение. Практическая работа 1.2 по теме: "Разработка проекта "Переменные""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выражения, строковые  и логические выражения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выражения, строковые  и логические выражения.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выражения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выражения. Практическая работа 1.3 по теме: "Разработка проекта "Калькулятор""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в языках программирования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в языках программирования. Практическая работа 1.4 по теме: "Разработка проекта "Строковый калькулятор"". Практическая работа 1.5 по теме: "Разработка проекта "Даты и время""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«ветвление». Практическая работа 1.6 по теме: "Разработка проекта "Сравнение кодов символов""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«выбор». Практическая работа 1.7 по теме: "Разработка проекта "Отметка""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326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«цикл». Практическая работа 1.8 по теме: "Разработка проекта "Коды символов""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289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Алгоритмическая структура «цикл». Практическая работа 1.9 по теме: </w:t>
            </w: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"Разработка проекта "Слово-перевертыш""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объектно-ориентированного программирования. Практическая работа 1.10 по теме: "Разработка проекта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314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объектно-ориентированного программирования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1 «Основы </w:t>
            </w:r>
            <w:proofErr w:type="spellStart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алгоримизации</w:t>
            </w:r>
            <w:proofErr w:type="spellEnd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объектно</w:t>
            </w:r>
            <w:proofErr w:type="spellEnd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риентированногопрограммирования</w:t>
            </w:r>
            <w:proofErr w:type="spellEnd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419" w:type="dxa"/>
            <w:gridSpan w:val="3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Кодирование и обработка графической и </w:t>
            </w:r>
            <w:proofErr w:type="spellStart"/>
            <w:r w:rsidRPr="005C3653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мультимедийной</w:t>
            </w:r>
            <w:proofErr w:type="spellEnd"/>
            <w:r w:rsidRPr="005C3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информации (12 часов)</w:t>
            </w:r>
          </w:p>
        </w:tc>
        <w:tc>
          <w:tcPr>
            <w:tcW w:w="23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</w:t>
            </w:r>
            <w:proofErr w:type="spellStart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gramStart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одирование</w:t>
            </w:r>
            <w:proofErr w:type="spellEnd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графической информации. Пространственная дискретизация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 w:val="restart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Растровые изображения на экране монитора. Практическая работа 2.1 по теме: «Кодирование графической информации"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цветопередачи RGB, CMYK, HSB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 графика. Практическая работа 2.2 по теме: «Редактирование изображения в растровом графическом редакторе»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Векторный графический редактор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Векторный графический редактор. Практическая работа 2.3 по теме: «Создание рисунков в векторном графическом редакторе»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 и векторная анимация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 и векторная анимация. Практическая работа 2.4 по теме: «Анимация»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 обработка звуковой информации. Практическая работа 2.5 по теме: «Кодирование и обработка звуковой информации»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фото и видео. Практическая работа 2.6 по теме: «Захват цифрового фото и видео»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2: «Кодирование и обработка графической и </w:t>
            </w:r>
            <w:proofErr w:type="spellStart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мультимедийной</w:t>
            </w:r>
            <w:proofErr w:type="spellEnd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419" w:type="dxa"/>
            <w:gridSpan w:val="3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b/>
                <w:sz w:val="24"/>
                <w:szCs w:val="24"/>
              </w:rPr>
              <w:t>Кодирование и обработка текстовой информации (10 часов)</w:t>
            </w:r>
          </w:p>
        </w:tc>
        <w:tc>
          <w:tcPr>
            <w:tcW w:w="23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Кодирование текстовой информации. Практическая работа 3.1 по теме: «Кодирование текстовой информации»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 w:val="restart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документов в текстовых редакторах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 и редактирование документа. Практическая работа 3.2 по теме: </w:t>
            </w: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«Вставка в документ формул»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печать документов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документа. Практическая работа 3.3. по теме: «</w:t>
            </w:r>
            <w:proofErr w:type="spellStart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</w:t>
            </w:r>
            <w:proofErr w:type="spellEnd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символов и абзацев»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Нумерованные и маркированные списки. Практическая работа 3.4. по теме: «Создание и форматирование списков»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 Практическая работа 3.5 по теме: «Вставка в документ таблицы, ее форматирование и заполнение данными»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словари системы машинного перевода. Практическая работа 3.6 по теме: «Перевод текста с помощью компьютерного словаря»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оптического распознавания документов. Практическая работа 3.7 по теме: «Сканирование и распознание текстового документа»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3 по теме «кодирование и обработка текстовой информации»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419" w:type="dxa"/>
            <w:gridSpan w:val="3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b/>
                <w:sz w:val="24"/>
                <w:szCs w:val="24"/>
              </w:rPr>
              <w:t>Кодирование и обработка числовой информации (10 часов)</w:t>
            </w:r>
          </w:p>
        </w:tc>
        <w:tc>
          <w:tcPr>
            <w:tcW w:w="23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Представление числовой информации  с помощью СС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 w:val="restart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чисел в СС. Практическая работа по 4.1 по теме: «Перевод чисел в СС с помощью калькулятора»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в СС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 (ЭТ)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Ссылки в ЭТ. </w:t>
            </w:r>
            <w:proofErr w:type="gramStart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gramEnd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работиа</w:t>
            </w:r>
            <w:proofErr w:type="spellEnd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4.2 по теме: «Относительные, абсолютные и смешанные ссылки в ЭТ»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Встроенные функции. Практическая работа 4.3 по теме: «Создание таблиц значений функций в ЭТ»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диаграмм и графиков. Практическая работа 4.4 по теме: «Построение диаграмм  различных видов»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базы данных в виде таблицы и формы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и поиск данных в ЭТ. Практическая работа 4.5 по теме: «Сортировка и поиск данных в ЭТ»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proofErr w:type="gramStart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«кодирование и обработка числовой информации»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419" w:type="dxa"/>
            <w:gridSpan w:val="3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и формализация (10 часов)</w:t>
            </w:r>
          </w:p>
        </w:tc>
        <w:tc>
          <w:tcPr>
            <w:tcW w:w="23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Окружающий мир как иерархическая система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 w:val="restart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метод познания. Материальные и информационные модели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Формализация и визуализация информационных моделей (ИМ)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и исследование физических моделей. Практическая работа 5.1 по теме: "Разработка проекта «Бросание мячика в площадку»"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Приближенное  решение уравнения. Практическая работа 5.2 по теме: "Разработка проекта «Графическое решение уравнения»"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Экспертные системы распознавания химических веществ. Практическая работа 5.3 по теме: "Разработка проекта «Распознавание удобрений»"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модели управления объектами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модели управления объектами. Практическая работа 5.4 по теме: "Разработка проекта «Модели систем управления»"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5 «Моделирование и формализация»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419" w:type="dxa"/>
            <w:gridSpan w:val="3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и формализация (5 часов)</w:t>
            </w:r>
          </w:p>
        </w:tc>
        <w:tc>
          <w:tcPr>
            <w:tcW w:w="23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Информационное общество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 w:val="restart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информационных и коммуникационных технологий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 контрольная работа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53" w:rsidRPr="005C3653" w:rsidTr="005C3653">
        <w:trPr>
          <w:trHeight w:val="57"/>
        </w:trPr>
        <w:tc>
          <w:tcPr>
            <w:tcW w:w="1117" w:type="dxa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85" w:type="dxa"/>
          </w:tcPr>
          <w:p w:rsidR="005C3653" w:rsidRPr="005C3653" w:rsidRDefault="005C3653" w:rsidP="005C36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</w:t>
            </w:r>
            <w:proofErr w:type="spellStart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gramStart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овторение</w:t>
            </w:r>
            <w:proofErr w:type="spellEnd"/>
            <w:r w:rsidRPr="005C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Моделирование и формализация. Информационное общество</w:t>
            </w:r>
          </w:p>
        </w:tc>
        <w:tc>
          <w:tcPr>
            <w:tcW w:w="2317" w:type="dxa"/>
            <w:vAlign w:val="center"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5C3653" w:rsidRPr="005C3653" w:rsidRDefault="005C3653" w:rsidP="005C3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0BE" w:rsidRPr="00602BFF" w:rsidRDefault="00F570BE" w:rsidP="00F570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570BE" w:rsidRPr="00602BFF" w:rsidSect="00AD65E9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EB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40D0485"/>
    <w:multiLevelType w:val="hybridMultilevel"/>
    <w:tmpl w:val="B73E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15610F"/>
    <w:multiLevelType w:val="hybridMultilevel"/>
    <w:tmpl w:val="E0E0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821B5"/>
    <w:multiLevelType w:val="multilevel"/>
    <w:tmpl w:val="062E6A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5">
    <w:nsid w:val="23F63D87"/>
    <w:multiLevelType w:val="hybridMultilevel"/>
    <w:tmpl w:val="AFFC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123F60"/>
    <w:multiLevelType w:val="hybridMultilevel"/>
    <w:tmpl w:val="5C6AD1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68886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C3825FB"/>
    <w:multiLevelType w:val="hybridMultilevel"/>
    <w:tmpl w:val="D438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71587"/>
    <w:multiLevelType w:val="hybridMultilevel"/>
    <w:tmpl w:val="737CF4EC"/>
    <w:lvl w:ilvl="0" w:tplc="46A829F2">
      <w:start w:val="4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344859C2"/>
    <w:multiLevelType w:val="hybridMultilevel"/>
    <w:tmpl w:val="6D22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13C56"/>
    <w:multiLevelType w:val="hybridMultilevel"/>
    <w:tmpl w:val="F9025696"/>
    <w:lvl w:ilvl="0" w:tplc="BE46385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25596B"/>
    <w:multiLevelType w:val="hybridMultilevel"/>
    <w:tmpl w:val="6302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53625"/>
    <w:multiLevelType w:val="hybridMultilevel"/>
    <w:tmpl w:val="C8806930"/>
    <w:lvl w:ilvl="0" w:tplc="F0EE63AA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43D91491"/>
    <w:multiLevelType w:val="hybridMultilevel"/>
    <w:tmpl w:val="4E407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CD334E"/>
    <w:multiLevelType w:val="multilevel"/>
    <w:tmpl w:val="062E6A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C4432E"/>
    <w:multiLevelType w:val="hybridMultilevel"/>
    <w:tmpl w:val="4072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861F3"/>
    <w:multiLevelType w:val="hybridMultilevel"/>
    <w:tmpl w:val="05F6ED90"/>
    <w:lvl w:ilvl="0" w:tplc="04190001">
      <w:numFmt w:val="bullet"/>
      <w:lvlText w:val=""/>
      <w:lvlJc w:val="left"/>
      <w:pPr>
        <w:tabs>
          <w:tab w:val="num" w:pos="1560"/>
        </w:tabs>
        <w:ind w:left="1560" w:hanging="48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0A1445"/>
    <w:multiLevelType w:val="hybridMultilevel"/>
    <w:tmpl w:val="92AE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451A2"/>
    <w:multiLevelType w:val="hybridMultilevel"/>
    <w:tmpl w:val="AA0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D435E"/>
    <w:multiLevelType w:val="hybridMultilevel"/>
    <w:tmpl w:val="79809D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E4E46"/>
    <w:multiLevelType w:val="hybridMultilevel"/>
    <w:tmpl w:val="B7AE0F4A"/>
    <w:lvl w:ilvl="0" w:tplc="D9D68242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788B49E7"/>
    <w:multiLevelType w:val="hybridMultilevel"/>
    <w:tmpl w:val="63145CE0"/>
    <w:lvl w:ilvl="0" w:tplc="C9B8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777B58"/>
    <w:multiLevelType w:val="hybridMultilevel"/>
    <w:tmpl w:val="CCCE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3"/>
  </w:num>
  <w:num w:numId="4">
    <w:abstractNumId w:val="11"/>
  </w:num>
  <w:num w:numId="5">
    <w:abstractNumId w:val="4"/>
  </w:num>
  <w:num w:numId="6">
    <w:abstractNumId w:val="0"/>
  </w:num>
  <w:num w:numId="7">
    <w:abstractNumId w:val="2"/>
  </w:num>
  <w:num w:numId="8">
    <w:abstractNumId w:val="15"/>
  </w:num>
  <w:num w:numId="9">
    <w:abstractNumId w:val="18"/>
  </w:num>
  <w:num w:numId="10">
    <w:abstractNumId w:val="7"/>
  </w:num>
  <w:num w:numId="11">
    <w:abstractNumId w:val="21"/>
  </w:num>
  <w:num w:numId="12">
    <w:abstractNumId w:val="22"/>
  </w:num>
  <w:num w:numId="13">
    <w:abstractNumId w:val="12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4"/>
  </w:num>
  <w:num w:numId="22">
    <w:abstractNumId w:val="3"/>
  </w:num>
  <w:num w:numId="23">
    <w:abstractNumId w:val="2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2C0"/>
    <w:rsid w:val="00115547"/>
    <w:rsid w:val="00196395"/>
    <w:rsid w:val="00212AC5"/>
    <w:rsid w:val="002168C8"/>
    <w:rsid w:val="002930DF"/>
    <w:rsid w:val="00394C14"/>
    <w:rsid w:val="005C3653"/>
    <w:rsid w:val="005D23D7"/>
    <w:rsid w:val="00602BFF"/>
    <w:rsid w:val="00603117"/>
    <w:rsid w:val="006056C9"/>
    <w:rsid w:val="006C37B2"/>
    <w:rsid w:val="007342CC"/>
    <w:rsid w:val="00775135"/>
    <w:rsid w:val="00905E46"/>
    <w:rsid w:val="00AD65E9"/>
    <w:rsid w:val="00B45EE5"/>
    <w:rsid w:val="00BA426B"/>
    <w:rsid w:val="00BD62C0"/>
    <w:rsid w:val="00E504C8"/>
    <w:rsid w:val="00F5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37B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963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603117"/>
    <w:pPr>
      <w:ind w:left="720"/>
      <w:contextualSpacing/>
    </w:pPr>
  </w:style>
  <w:style w:type="paragraph" w:styleId="a6">
    <w:name w:val="footer"/>
    <w:basedOn w:val="a0"/>
    <w:link w:val="a7"/>
    <w:rsid w:val="006056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1"/>
    <w:link w:val="a6"/>
    <w:rsid w:val="006056C9"/>
    <w:rPr>
      <w:rFonts w:ascii="Calibri" w:eastAsia="Calibri" w:hAnsi="Calibri" w:cs="Times New Roman"/>
    </w:rPr>
  </w:style>
  <w:style w:type="paragraph" w:styleId="a">
    <w:name w:val="List"/>
    <w:basedOn w:val="a0"/>
    <w:rsid w:val="006056C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5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0"/>
    <w:rsid w:val="00AD65E9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8">
    <w:name w:val="Normal (Web)"/>
    <w:basedOn w:val="a0"/>
    <w:rsid w:val="00AD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4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45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963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603117"/>
    <w:pPr>
      <w:ind w:left="720"/>
      <w:contextualSpacing/>
    </w:pPr>
  </w:style>
  <w:style w:type="paragraph" w:styleId="a6">
    <w:name w:val="footer"/>
    <w:basedOn w:val="a0"/>
    <w:link w:val="a7"/>
    <w:rsid w:val="006056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7">
    <w:name w:val="Нижний колонтитул Знак"/>
    <w:basedOn w:val="a1"/>
    <w:link w:val="a6"/>
    <w:rsid w:val="006056C9"/>
    <w:rPr>
      <w:rFonts w:ascii="Calibri" w:eastAsia="Calibri" w:hAnsi="Calibri" w:cs="Times New Roman"/>
      <w:lang w:val="x-none"/>
    </w:rPr>
  </w:style>
  <w:style w:type="paragraph" w:styleId="a">
    <w:name w:val="List"/>
    <w:basedOn w:val="a0"/>
    <w:rsid w:val="006056C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5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18BA-7135-47D8-B429-A53B2689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3</cp:revision>
  <dcterms:created xsi:type="dcterms:W3CDTF">2019-11-23T15:49:00Z</dcterms:created>
  <dcterms:modified xsi:type="dcterms:W3CDTF">2019-11-24T10:46:00Z</dcterms:modified>
</cp:coreProperties>
</file>