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D45D0">
        <w:rPr>
          <w:rFonts w:ascii="Times New Roman" w:eastAsia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D45D0">
        <w:rPr>
          <w:rFonts w:ascii="Times New Roman" w:eastAsia="Times New Roman" w:hAnsi="Times New Roman" w:cs="Times New Roman"/>
          <w:b/>
          <w:bCs/>
        </w:rPr>
        <w:t xml:space="preserve"> «</w:t>
      </w:r>
      <w:proofErr w:type="spellStart"/>
      <w:r w:rsidRPr="000D45D0">
        <w:rPr>
          <w:rFonts w:ascii="Times New Roman" w:eastAsia="Times New Roman" w:hAnsi="Times New Roman" w:cs="Times New Roman"/>
          <w:b/>
          <w:bCs/>
        </w:rPr>
        <w:t>Прииртышская</w:t>
      </w:r>
      <w:proofErr w:type="spellEnd"/>
      <w:r w:rsidRPr="000D45D0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0D45D0">
        <w:rPr>
          <w:rFonts w:ascii="Times New Roman" w:eastAsia="Times New Roman" w:hAnsi="Times New Roman" w:cs="Times New Roman"/>
          <w:b/>
          <w:bCs/>
        </w:rPr>
        <w:t>Полуяновская</w:t>
      </w:r>
      <w:proofErr w:type="spellEnd"/>
      <w:r w:rsidRPr="000D45D0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</w:t>
      </w: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E4DB8" w:rsidRPr="000D45D0" w:rsidRDefault="00EE4DB8" w:rsidP="00EE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E4DB8" w:rsidRPr="000D45D0" w:rsidRDefault="00EE4DB8" w:rsidP="00EE4D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6"/>
        <w:gridCol w:w="265"/>
        <w:gridCol w:w="265"/>
      </w:tblGrid>
      <w:tr w:rsidR="00EE4DB8" w:rsidRPr="000D45D0" w:rsidTr="009F01B1">
        <w:trPr>
          <w:jc w:val="center"/>
        </w:trPr>
        <w:tc>
          <w:tcPr>
            <w:tcW w:w="5038" w:type="dxa"/>
            <w:hideMark/>
          </w:tcPr>
          <w:p w:rsidR="00EE4DB8" w:rsidRPr="000D45D0" w:rsidRDefault="00EE4DB8" w:rsidP="009F01B1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D45D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E51402F" wp14:editId="1E182A16">
                  <wp:extent cx="8905875" cy="1543050"/>
                  <wp:effectExtent l="0" t="0" r="9525" b="0"/>
                  <wp:docPr id="1" name="Рисунок 1" descr="Описание: 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EE4DB8" w:rsidRPr="000D45D0" w:rsidRDefault="00EE4DB8" w:rsidP="009F01B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39" w:type="dxa"/>
          </w:tcPr>
          <w:p w:rsidR="00EE4DB8" w:rsidRPr="000D45D0" w:rsidRDefault="00EE4DB8" w:rsidP="009F01B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</w:tbl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E4DB8" w:rsidRPr="000D45D0" w:rsidRDefault="00EE4DB8" w:rsidP="00EE4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D45D0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EE4DB8" w:rsidRPr="008F3057" w:rsidRDefault="00EE4DB8" w:rsidP="008F3057">
      <w:pPr>
        <w:jc w:val="center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  <w:bCs/>
        </w:rPr>
        <w:t xml:space="preserve">по </w:t>
      </w:r>
      <w:r w:rsidR="008F3057">
        <w:rPr>
          <w:rFonts w:ascii="Times New Roman" w:eastAsia="Times New Roman" w:hAnsi="Times New Roman" w:cs="Times New Roman"/>
          <w:bCs/>
        </w:rPr>
        <w:t>литературному чтению</w:t>
      </w:r>
      <w:r w:rsidR="008F3057" w:rsidRPr="008F3057">
        <w:rPr>
          <w:rFonts w:ascii="Times New Roman" w:eastAsia="Times New Roman" w:hAnsi="Times New Roman" w:cs="Times New Roman"/>
          <w:bCs/>
        </w:rPr>
        <w:t xml:space="preserve"> на родном (татарском) языке</w:t>
      </w: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для 9</w:t>
      </w:r>
      <w:r w:rsidRPr="000D45D0">
        <w:rPr>
          <w:rFonts w:ascii="Times New Roman" w:eastAsia="Times New Roman" w:hAnsi="Times New Roman" w:cs="Times New Roman"/>
          <w:bCs/>
        </w:rPr>
        <w:t xml:space="preserve"> класса</w:t>
      </w: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D45D0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E4DB8" w:rsidRPr="000D45D0" w:rsidRDefault="00EE4DB8" w:rsidP="00EE4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E4DB8" w:rsidRPr="000D45D0" w:rsidRDefault="00EE4DB8" w:rsidP="00EE4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E4DB8" w:rsidRPr="000D45D0" w:rsidRDefault="00EE4DB8" w:rsidP="00EE4DB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D45D0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0D45D0">
        <w:rPr>
          <w:rFonts w:ascii="Times New Roman" w:eastAsia="Times New Roman" w:hAnsi="Times New Roman" w:cs="Times New Roman"/>
          <w:bCs/>
        </w:rPr>
        <w:tab/>
      </w:r>
    </w:p>
    <w:p w:rsidR="00EE4DB8" w:rsidRPr="000D45D0" w:rsidRDefault="00EE4DB8" w:rsidP="00EE4DB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D45D0">
        <w:rPr>
          <w:rFonts w:ascii="Times New Roman" w:eastAsia="Times New Roman" w:hAnsi="Times New Roman" w:cs="Times New Roman"/>
          <w:bCs/>
        </w:rPr>
        <w:t>ФГОС ООО</w:t>
      </w:r>
      <w:r w:rsidRPr="000D45D0">
        <w:rPr>
          <w:rFonts w:ascii="Times New Roman" w:eastAsia="Times New Roman" w:hAnsi="Times New Roman" w:cs="Times New Roman"/>
          <w:bCs/>
        </w:rPr>
        <w:tab/>
      </w:r>
    </w:p>
    <w:p w:rsidR="00EE4DB8" w:rsidRPr="000D45D0" w:rsidRDefault="00EE4DB8" w:rsidP="00EE4D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EE4DB8" w:rsidRPr="000D45D0" w:rsidRDefault="00EE4DB8" w:rsidP="00EE4D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 xml:space="preserve">Составитель </w:t>
      </w:r>
      <w:proofErr w:type="spellStart"/>
      <w:r w:rsidRPr="000D45D0">
        <w:rPr>
          <w:rFonts w:ascii="Times New Roman" w:eastAsia="Times New Roman" w:hAnsi="Times New Roman" w:cs="Times New Roman"/>
        </w:rPr>
        <w:t>программы</w:t>
      </w:r>
      <w:proofErr w:type="gramStart"/>
      <w:r w:rsidRPr="000D45D0">
        <w:rPr>
          <w:rFonts w:ascii="Times New Roman" w:eastAsia="Times New Roman" w:hAnsi="Times New Roman" w:cs="Times New Roman"/>
        </w:rPr>
        <w:t>:Т</w:t>
      </w:r>
      <w:proofErr w:type="gramEnd"/>
      <w:r w:rsidRPr="000D45D0">
        <w:rPr>
          <w:rFonts w:ascii="Times New Roman" w:eastAsia="Times New Roman" w:hAnsi="Times New Roman" w:cs="Times New Roman"/>
        </w:rPr>
        <w:t>аштимирова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Луиза </w:t>
      </w:r>
      <w:proofErr w:type="spellStart"/>
      <w:r w:rsidRPr="000D45D0">
        <w:rPr>
          <w:rFonts w:ascii="Times New Roman" w:eastAsia="Times New Roman" w:hAnsi="Times New Roman" w:cs="Times New Roman"/>
        </w:rPr>
        <w:t>Валиулловна</w:t>
      </w:r>
      <w:proofErr w:type="spellEnd"/>
      <w:r w:rsidRPr="000D45D0">
        <w:rPr>
          <w:rFonts w:ascii="Times New Roman" w:eastAsia="Times New Roman" w:hAnsi="Times New Roman" w:cs="Times New Roman"/>
        </w:rPr>
        <w:t>,</w:t>
      </w:r>
    </w:p>
    <w:p w:rsidR="00EE4DB8" w:rsidRPr="000D45D0" w:rsidRDefault="00EE4DB8" w:rsidP="00EE4D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учитель татарского языка и литературы высшей квалификационной категории</w:t>
      </w:r>
    </w:p>
    <w:p w:rsidR="00EE4DB8" w:rsidRPr="000D45D0" w:rsidRDefault="00EE4DB8" w:rsidP="00EE4DB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EE4DB8" w:rsidRPr="000D45D0" w:rsidRDefault="00EE4DB8" w:rsidP="00EE4DB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EE4DB8" w:rsidRPr="000D45D0" w:rsidRDefault="00EE4DB8" w:rsidP="00EE4DB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EE4DB8" w:rsidRPr="000D45D0" w:rsidRDefault="00EE4DB8" w:rsidP="00EE4DB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EE4DB8" w:rsidRDefault="00EE4DB8" w:rsidP="00EE4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EE4DB8" w:rsidRDefault="00EE4DB8" w:rsidP="00EE4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EE4DB8" w:rsidRPr="000D45D0" w:rsidRDefault="00EE4DB8" w:rsidP="00EE4D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  <w:i/>
          <w:iCs/>
        </w:rPr>
        <w:t>2019 год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DB8" w:rsidRDefault="00EE4DB8" w:rsidP="00EE4DB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Default="00EE4DB8" w:rsidP="00EE4DB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Pr="008F3057" w:rsidRDefault="00EE4DB8" w:rsidP="008F3057">
      <w:pPr>
        <w:rPr>
          <w:rFonts w:ascii="Times New Roman" w:eastAsia="Times New Roman" w:hAnsi="Times New Roman" w:cs="Times New Roman"/>
        </w:rPr>
      </w:pPr>
      <w:r w:rsidRPr="00EE4DB8">
        <w:rPr>
          <w:rFonts w:ascii="Times New Roman" w:eastAsia="Times New Roman" w:hAnsi="Times New Roman" w:cs="Times New Roman"/>
        </w:rPr>
        <w:t>Рабочая программа по</w:t>
      </w:r>
      <w:r w:rsidR="008F3057">
        <w:rPr>
          <w:rFonts w:ascii="Times New Roman" w:eastAsia="Times New Roman" w:hAnsi="Times New Roman" w:cs="Times New Roman"/>
        </w:rPr>
        <w:t xml:space="preserve"> </w:t>
      </w:r>
      <w:r w:rsidR="008F3057">
        <w:rPr>
          <w:rFonts w:ascii="Times New Roman" w:eastAsia="Times New Roman" w:hAnsi="Times New Roman" w:cs="Times New Roman"/>
          <w:bCs/>
        </w:rPr>
        <w:t>литературному чтению</w:t>
      </w:r>
      <w:r w:rsidR="008F3057" w:rsidRPr="008F3057">
        <w:rPr>
          <w:rFonts w:ascii="Times New Roman" w:eastAsia="Times New Roman" w:hAnsi="Times New Roman" w:cs="Times New Roman"/>
          <w:bCs/>
        </w:rPr>
        <w:t xml:space="preserve"> на родном (татарском) языке</w:t>
      </w:r>
      <w:r w:rsidRPr="00EE4DB8">
        <w:rPr>
          <w:rFonts w:ascii="Times New Roman" w:eastAsia="Times New Roman" w:hAnsi="Times New Roman" w:cs="Times New Roman"/>
        </w:rPr>
        <w:t xml:space="preserve"> </w:t>
      </w:r>
      <w:r w:rsidRPr="00EE4DB8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для обучающихся 9</w:t>
      </w:r>
      <w:r w:rsidRPr="00EE4DB8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EE4DB8">
        <w:rPr>
          <w:rFonts w:ascii="Times New Roman" w:eastAsia="Times New Roman" w:hAnsi="Times New Roman" w:cs="Times New Roman"/>
        </w:rPr>
        <w:t>А.Р.Мотыйгуллиной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, Р.Г </w:t>
      </w:r>
      <w:proofErr w:type="spellStart"/>
      <w:r w:rsidRPr="00EE4DB8">
        <w:rPr>
          <w:rFonts w:ascii="Times New Roman" w:eastAsia="Times New Roman" w:hAnsi="Times New Roman" w:cs="Times New Roman"/>
        </w:rPr>
        <w:t>Ханнанова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EE4DB8">
        <w:rPr>
          <w:rFonts w:ascii="Times New Roman" w:eastAsia="Times New Roman" w:hAnsi="Times New Roman" w:cs="Times New Roman"/>
        </w:rPr>
        <w:t>Магариф</w:t>
      </w:r>
      <w:proofErr w:type="spellEnd"/>
      <w:r w:rsidRPr="00EE4DB8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EE4DB8">
        <w:rPr>
          <w:rFonts w:ascii="Times New Roman" w:eastAsia="Times New Roman" w:hAnsi="Times New Roman" w:cs="Times New Roman"/>
        </w:rPr>
        <w:softHyphen/>
      </w:r>
      <w:r w:rsidRPr="00EE4DB8">
        <w:rPr>
          <w:rFonts w:ascii="Times New Roman" w:eastAsia="Times New Roman" w:hAnsi="Times New Roman" w:cs="Times New Roman"/>
        </w:rPr>
        <w:softHyphen/>
      </w:r>
      <w:r w:rsidRPr="00EE4DB8">
        <w:rPr>
          <w:rFonts w:ascii="Times New Roman" w:eastAsia="Times New Roman" w:hAnsi="Times New Roman" w:cs="Times New Roman"/>
        </w:rPr>
        <w:softHyphen/>
      </w:r>
      <w:r w:rsidRPr="00EE4DB8">
        <w:rPr>
          <w:rFonts w:ascii="Times New Roman" w:eastAsia="Times New Roman" w:hAnsi="Times New Roman" w:cs="Times New Roman"/>
        </w:rPr>
        <w:softHyphen/>
        <w:t>Татарская литература в двух частях»</w:t>
      </w:r>
      <w:proofErr w:type="gramStart"/>
      <w:r w:rsidRPr="00EE4DB8">
        <w:rPr>
          <w:rFonts w:ascii="Times New Roman" w:eastAsia="Times New Roman" w:hAnsi="Times New Roman" w:cs="Times New Roman"/>
        </w:rPr>
        <w:t>.</w:t>
      </w:r>
      <w:proofErr w:type="spellStart"/>
      <w:r w:rsidRPr="00EE4DB8">
        <w:rPr>
          <w:rFonts w:ascii="Times New Roman" w:eastAsia="Times New Roman" w:hAnsi="Times New Roman" w:cs="Times New Roman"/>
        </w:rPr>
        <w:t>Ф</w:t>
      </w:r>
      <w:proofErr w:type="gramEnd"/>
      <w:r w:rsidRPr="00EE4DB8">
        <w:rPr>
          <w:rFonts w:ascii="Times New Roman" w:eastAsia="Times New Roman" w:hAnsi="Times New Roman" w:cs="Times New Roman"/>
        </w:rPr>
        <w:t>.Ф.Хасанова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E4DB8">
        <w:rPr>
          <w:rFonts w:ascii="Times New Roman" w:eastAsia="Times New Roman" w:hAnsi="Times New Roman" w:cs="Times New Roman"/>
        </w:rPr>
        <w:t>Г.М.Сафиуллина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, под редакцией </w:t>
      </w:r>
      <w:proofErr w:type="spellStart"/>
      <w:r w:rsidRPr="00EE4DB8">
        <w:rPr>
          <w:rFonts w:ascii="Times New Roman" w:eastAsia="Times New Roman" w:hAnsi="Times New Roman" w:cs="Times New Roman"/>
        </w:rPr>
        <w:t>Ф.Ф.Хасанова</w:t>
      </w:r>
      <w:proofErr w:type="spellEnd"/>
      <w:r w:rsidRPr="00EE4DB8">
        <w:rPr>
          <w:rFonts w:ascii="Times New Roman" w:eastAsia="Times New Roman" w:hAnsi="Times New Roman" w:cs="Times New Roman"/>
        </w:rPr>
        <w:t>,  изд. Казань «</w:t>
      </w:r>
      <w:proofErr w:type="spellStart"/>
      <w:r w:rsidRPr="00EE4DB8">
        <w:rPr>
          <w:rFonts w:ascii="Times New Roman" w:eastAsia="Times New Roman" w:hAnsi="Times New Roman" w:cs="Times New Roman"/>
        </w:rPr>
        <w:t>Магариф</w:t>
      </w:r>
      <w:proofErr w:type="spellEnd"/>
      <w:r w:rsidRPr="00EE4DB8">
        <w:rPr>
          <w:rFonts w:ascii="Times New Roman" w:eastAsia="Times New Roman" w:hAnsi="Times New Roman" w:cs="Times New Roman"/>
        </w:rPr>
        <w:t>- Вакыт»,2016 г , основной образовательной программы основного общего образования МАОУ «</w:t>
      </w:r>
      <w:proofErr w:type="spellStart"/>
      <w:r w:rsidRPr="00EE4DB8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EE4DB8">
        <w:rPr>
          <w:rFonts w:ascii="Times New Roman" w:eastAsia="Times New Roman" w:hAnsi="Times New Roman" w:cs="Times New Roman"/>
        </w:rPr>
        <w:t xml:space="preserve"> СОШ».  </w:t>
      </w:r>
    </w:p>
    <w:p w:rsidR="00EE4DB8" w:rsidRPr="008F3057" w:rsidRDefault="00EE4DB8" w:rsidP="008F3057">
      <w:pPr>
        <w:rPr>
          <w:rFonts w:ascii="Times New Roman" w:eastAsia="Times New Roman" w:hAnsi="Times New Roman" w:cs="Times New Roman"/>
        </w:rPr>
      </w:pPr>
      <w:r w:rsidRPr="00EE4DB8">
        <w:rPr>
          <w:rFonts w:ascii="Times New Roman" w:eastAsia="Calibri" w:hAnsi="Times New Roman" w:cs="Times New Roman"/>
        </w:rPr>
        <w:t>На изучение пре</w:t>
      </w:r>
      <w:r>
        <w:rPr>
          <w:rFonts w:ascii="Times New Roman" w:eastAsia="Calibri" w:hAnsi="Times New Roman" w:cs="Times New Roman"/>
        </w:rPr>
        <w:t xml:space="preserve">дмета </w:t>
      </w:r>
      <w:r w:rsidR="008F3057" w:rsidRPr="008F3057">
        <w:rPr>
          <w:rFonts w:ascii="Times New Roman" w:eastAsia="Times New Roman" w:hAnsi="Times New Roman" w:cs="Times New Roman"/>
          <w:bCs/>
        </w:rPr>
        <w:t>литературного чтения на родном (татарском) языке</w:t>
      </w:r>
      <w:r w:rsidR="008F305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  9</w:t>
      </w:r>
      <w:r w:rsidRPr="00EE4DB8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EE4DB8">
        <w:rPr>
          <w:rFonts w:ascii="Times New Roman" w:eastAsia="Calibri" w:hAnsi="Times New Roman" w:cs="Times New Roman"/>
        </w:rPr>
        <w:t>Прииртышская</w:t>
      </w:r>
      <w:proofErr w:type="spellEnd"/>
      <w:r w:rsidRPr="00EE4DB8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EE4DB8">
        <w:rPr>
          <w:rFonts w:ascii="Times New Roman" w:eastAsia="Calibri" w:hAnsi="Times New Roman" w:cs="Times New Roman"/>
        </w:rPr>
        <w:t>Полуяновская</w:t>
      </w:r>
      <w:proofErr w:type="spellEnd"/>
      <w:r w:rsidRPr="00EE4DB8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EE4DB8" w:rsidRPr="000D45D0" w:rsidRDefault="00EE4DB8" w:rsidP="00EE4D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D45D0">
        <w:rPr>
          <w:rFonts w:ascii="Times New Roman" w:eastAsia="Times New Roman" w:hAnsi="Times New Roman" w:cs="Times New Roman"/>
          <w:b/>
          <w:lang w:eastAsia="ar-SA"/>
        </w:rPr>
        <w:t>I</w:t>
      </w:r>
      <w:r w:rsidRPr="000D45D0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0D45D0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EE4DB8" w:rsidRPr="000D45D0" w:rsidRDefault="00EE4DB8" w:rsidP="008F3057">
      <w:pPr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  <w:b/>
        </w:rPr>
        <w:t>Предметные результаты</w:t>
      </w:r>
      <w:r w:rsidRPr="000D45D0">
        <w:rPr>
          <w:rFonts w:ascii="Times New Roman" w:eastAsia="Times New Roman" w:hAnsi="Times New Roman" w:cs="Times New Roman"/>
        </w:rPr>
        <w:t xml:space="preserve"> освоения курса </w:t>
      </w:r>
      <w:r w:rsidR="008F3057" w:rsidRPr="008F3057">
        <w:rPr>
          <w:rFonts w:ascii="Times New Roman" w:eastAsia="Times New Roman" w:hAnsi="Times New Roman" w:cs="Times New Roman"/>
          <w:bCs/>
        </w:rPr>
        <w:t>литературного чтения на родном (татарском) языке</w:t>
      </w:r>
      <w:r w:rsidR="008F3057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Times New Roman" w:hAnsi="Times New Roman" w:cs="Times New Roman"/>
        </w:rPr>
        <w:t>на уровне основного общего образования предполагают: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гармонизации отношений человека и общества, многоаспектного диалога;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как особого способа познания жизни;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3) обеспечение культурной самоидентификации, осознание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коммуникативно-эстетических</w:t>
      </w:r>
      <w:proofErr w:type="gramEnd"/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российской и мировой культуры;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участвовать в обсуждении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прочитанного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сознательно планировать свое досуговое чтение;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этнокультурные традиции;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научного, делового, публицистического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EE4DB8" w:rsidRPr="000D45D0" w:rsidRDefault="00EE4DB8" w:rsidP="00E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EE4DB8" w:rsidRPr="000D45D0" w:rsidRDefault="00EE4DB8" w:rsidP="00EE4DB8">
      <w:pPr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уровне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не только эмоционального восприятия, но и интеллектуального осмысления.</w:t>
      </w:r>
    </w:p>
    <w:p w:rsidR="008F3057" w:rsidRPr="008F3057" w:rsidRDefault="00EE4DB8" w:rsidP="008F3057">
      <w:pPr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 результате изучения</w:t>
      </w:r>
      <w:r w:rsidR="008F3057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8F3057" w:rsidRPr="008F3057">
        <w:rPr>
          <w:rFonts w:ascii="Times New Roman" w:eastAsia="Times New Roman" w:hAnsi="Times New Roman" w:cs="Times New Roman"/>
          <w:bCs/>
        </w:rPr>
        <w:t>литературного чтения на родном (татарском) языке</w:t>
      </w:r>
    </w:p>
    <w:p w:rsidR="00EE4DB8" w:rsidRPr="000D45D0" w:rsidRDefault="00EE4DB8" w:rsidP="00EE4DB8">
      <w:pPr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Times New Roman" w:hAnsi="Times New Roman" w:cs="Times New Roman"/>
          <w:b/>
        </w:rPr>
        <w:t xml:space="preserve">ученик научится: 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определять тему и основную мысль произведения</w:t>
      </w:r>
      <w:proofErr w:type="gramStart"/>
      <w:r w:rsidRPr="000D45D0">
        <w:rPr>
          <w:rFonts w:ascii="Times New Roman" w:eastAsia="MS Mincho" w:hAnsi="Times New Roman" w:cs="Times New Roman"/>
        </w:rPr>
        <w:t xml:space="preserve"> ;</w:t>
      </w:r>
      <w:proofErr w:type="gramEnd"/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владеть различными видами пересказа;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характеризовать героев-персонажей, давать их сравнительные характеристики;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lastRenderedPageBreak/>
        <w:t xml:space="preserve">определять </w:t>
      </w:r>
      <w:proofErr w:type="spellStart"/>
      <w:r w:rsidRPr="000D45D0">
        <w:rPr>
          <w:rFonts w:ascii="Times New Roman" w:eastAsia="MS Mincho" w:hAnsi="Times New Roman" w:cs="Times New Roman"/>
        </w:rPr>
        <w:t>родо</w:t>
      </w:r>
      <w:proofErr w:type="spellEnd"/>
      <w:r w:rsidRPr="000D45D0">
        <w:rPr>
          <w:rFonts w:ascii="Times New Roman" w:eastAsia="MS Mincho" w:hAnsi="Times New Roman" w:cs="Times New Roman"/>
        </w:rPr>
        <w:t xml:space="preserve">-жанровую специфику художественного произведения;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выделять в произведениях элементы художественной формы и обнаруживать связи между ними;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0D45D0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MS Mincho" w:hAnsi="Times New Roman" w:cs="Times New Roman"/>
        </w:rPr>
        <w:t>;</w:t>
      </w:r>
      <w:proofErr w:type="gramEnd"/>
      <w:r w:rsidRPr="000D45D0">
        <w:rPr>
          <w:rFonts w:ascii="Times New Roman" w:eastAsia="MS Mincho" w:hAnsi="Times New Roman" w:cs="Times New Roman"/>
        </w:rPr>
        <w:t xml:space="preserve">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EE4DB8" w:rsidRPr="000D45D0" w:rsidRDefault="00EE4DB8" w:rsidP="00EE4DB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выражать личное отношение к художественному произведению, аргументировать свою точку зрения;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EE4DB8" w:rsidRPr="000D45D0" w:rsidRDefault="00EE4DB8" w:rsidP="00EE4DB8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EE4DB8" w:rsidRPr="000D45D0" w:rsidRDefault="00EE4DB8" w:rsidP="00EE4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  <w:b/>
        </w:rPr>
        <w:t>Ученик получит возможность научиться: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объяснять значение незнакомого слова с опорой на контекст и с использованием словарей;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0D45D0">
        <w:rPr>
          <w:rFonts w:ascii="Times New Roman" w:eastAsia="Times New Roman" w:hAnsi="Times New Roman" w:cs="Times New Roman"/>
          <w:color w:val="000000"/>
        </w:rPr>
        <w:t>прочитанными</w:t>
      </w:r>
      <w:proofErr w:type="gramEnd"/>
      <w:r w:rsidRPr="000D45D0">
        <w:rPr>
          <w:rFonts w:ascii="Times New Roman" w:eastAsia="Times New Roman" w:hAnsi="Times New Roman" w:cs="Times New Roman"/>
          <w:color w:val="000000"/>
        </w:rPr>
        <w:t>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рассказать о прочитанной книге (автор, название, тема);</w:t>
      </w:r>
    </w:p>
    <w:p w:rsidR="00EE4DB8" w:rsidRPr="000D45D0" w:rsidRDefault="00EE4DB8" w:rsidP="00EE4DB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EE4DB8" w:rsidRPr="000D45D0" w:rsidRDefault="00EE4DB8" w:rsidP="00EE4DB8">
      <w:pPr>
        <w:tabs>
          <w:tab w:val="left" w:pos="5235"/>
          <w:tab w:val="center" w:pos="7650"/>
        </w:tabs>
        <w:spacing w:after="0" w:line="240" w:lineRule="auto"/>
        <w:ind w:right="98"/>
        <w:rPr>
          <w:rFonts w:ascii="Times New Roman" w:eastAsia="Times New Roman" w:hAnsi="Times New Roman" w:cs="Times New Roman"/>
          <w:b/>
        </w:rPr>
      </w:pPr>
    </w:p>
    <w:p w:rsidR="00957703" w:rsidRPr="00EE4DB8" w:rsidRDefault="00EE4DB8" w:rsidP="00EE4DB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0D45D0">
        <w:rPr>
          <w:rFonts w:ascii="Times New Roman" w:eastAsia="Arial" w:hAnsi="Times New Roman" w:cs="Times New Roman"/>
          <w:b/>
          <w:lang w:val="en-US" w:eastAsia="ar-SA"/>
        </w:rPr>
        <w:t>III</w:t>
      </w:r>
      <w:r w:rsidRPr="000D45D0">
        <w:rPr>
          <w:rFonts w:ascii="Times New Roman" w:eastAsia="Arial" w:hAnsi="Times New Roman" w:cs="Times New Roman"/>
          <w:b/>
          <w:lang w:eastAsia="ar-SA"/>
        </w:rPr>
        <w:t xml:space="preserve">. Содержание учебного курса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Периоды литературы:</w:t>
            </w:r>
            <w:r w:rsidR="00EE4D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D87">
              <w:rPr>
                <w:rFonts w:ascii="Times New Roman" w:hAnsi="Times New Roman" w:cs="Times New Roman"/>
                <w:color w:val="000000"/>
              </w:rPr>
              <w:t>Руническая и уйгурская письменность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Книга Махмуда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Кашгарыя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«Сборник о прелестях языка»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Баласагунлы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«Книга о счастье»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Коран и татарская литература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Булгарского периода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Кол Гали. 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поэмы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 коллекция золотого фонда тюркской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Видные деятели татарской литературы XIV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Произведение Махмуда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Булгари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 «</w:t>
            </w:r>
            <w:proofErr w:type="gramStart"/>
            <w:r w:rsidRPr="003F2D87">
              <w:rPr>
                <w:rFonts w:ascii="Times New Roman" w:hAnsi="Times New Roman" w:cs="Times New Roman"/>
                <w:color w:val="000000"/>
              </w:rPr>
              <w:t>Правда</w:t>
            </w:r>
            <w:proofErr w:type="gramEnd"/>
            <w:r w:rsidRPr="003F2D87">
              <w:rPr>
                <w:rFonts w:ascii="Times New Roman" w:hAnsi="Times New Roman" w:cs="Times New Roman"/>
                <w:color w:val="000000"/>
              </w:rPr>
              <w:t xml:space="preserve"> о райском саде»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Саида Сараи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Источники  средних веков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Великие татарские личности XV – XVI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lastRenderedPageBreak/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Омми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Камала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Мухаммадьяра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Мауля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Колыя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Литературные жанры и личности XVIII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Габдерахим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Утыз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Имани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видный деятель своего времени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Поэзия начала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Габделжаббара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Любовная лирика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Г.Кандалый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первой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второй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творчества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Каюма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Насыйри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Рост реалистической прозы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Мусы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Акъегета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. Роман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Хисаметдин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менла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Добро и зло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Ризаэтдина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Фахретдина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Вопросы любви и семьи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F2D87">
              <w:rPr>
                <w:rFonts w:ascii="Times New Roman" w:hAnsi="Times New Roman" w:cs="Times New Roman"/>
                <w:color w:val="000000"/>
              </w:rPr>
              <w:t>Карими</w:t>
            </w:r>
            <w:proofErr w:type="gram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Захир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Бигиев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автор первого  детектива в татарской прозе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Мифтахетдин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Акмулла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представитель татарской, казахской и башкирской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Первые шаги татарской драматургии 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Тематика произведений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Габдрахмана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Ильяси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Халиди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Актуальные проблемы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Анализ и воспитательное значение произведения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А.Гилязова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«В пятницу вечером»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Default="003F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Внеклассное чтение рассказ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Б.Сулейманова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«Мама»</w:t>
            </w:r>
            <w:r w:rsidR="00A7764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77644" w:rsidRPr="003F2D87" w:rsidRDefault="00A77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77644" w:rsidRPr="00A77644" w:rsidRDefault="00A77644" w:rsidP="00A7764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7644">
        <w:rPr>
          <w:rFonts w:ascii="Times New Roman" w:eastAsia="Times New Roman" w:hAnsi="Times New Roman" w:cs="Times New Roman"/>
          <w:b/>
          <w:lang w:val="en-US"/>
        </w:rPr>
        <w:t>III</w:t>
      </w:r>
      <w:r w:rsidRPr="00A77644">
        <w:rPr>
          <w:rFonts w:ascii="Times New Roman" w:eastAsia="Times New Roman" w:hAnsi="Times New Roman" w:cs="Times New Roman"/>
          <w:b/>
        </w:rPr>
        <w:t>. Тематическое планирование</w:t>
      </w:r>
    </w:p>
    <w:p w:rsidR="00957703" w:rsidRPr="00851125" w:rsidRDefault="00957703" w:rsidP="00957703">
      <w:pPr>
        <w:spacing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543"/>
        <w:gridCol w:w="908"/>
        <w:gridCol w:w="9145"/>
      </w:tblGrid>
      <w:tr w:rsidR="00A77644" w:rsidRPr="00A77644" w:rsidTr="009F01B1">
        <w:trPr>
          <w:cantSplit/>
          <w:trHeight w:val="983"/>
        </w:trPr>
        <w:tc>
          <w:tcPr>
            <w:tcW w:w="1146" w:type="dxa"/>
            <w:vAlign w:val="center"/>
          </w:tcPr>
          <w:p w:rsidR="00A77644" w:rsidRPr="00A77644" w:rsidRDefault="00A77644" w:rsidP="00A7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7644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r w:rsidRPr="00A77644"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3543" w:type="dxa"/>
            <w:vAlign w:val="center"/>
          </w:tcPr>
          <w:p w:rsidR="00A77644" w:rsidRPr="00A77644" w:rsidRDefault="00A77644" w:rsidP="00A776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  <w:b/>
              </w:rPr>
              <w:t>Раздел. Тема урока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7644" w:rsidRPr="00A77644" w:rsidRDefault="00A77644" w:rsidP="00A776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7644" w:rsidRPr="00A77644" w:rsidRDefault="00A77644" w:rsidP="00A776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</w:p>
          <w:p w:rsidR="00A77644" w:rsidRPr="00A77644" w:rsidRDefault="00A77644" w:rsidP="00A776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7644" w:rsidRPr="00A77644" w:rsidRDefault="00A77644" w:rsidP="00A776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77644" w:rsidRPr="00A77644" w:rsidRDefault="00A77644" w:rsidP="00A776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  <w:b/>
              </w:rPr>
              <w:t>Характеристика основных видов учебной деятельности</w:t>
            </w:r>
          </w:p>
        </w:tc>
      </w:tr>
      <w:tr w:rsidR="00A77644" w:rsidRPr="00A77644" w:rsidTr="009F01B1">
        <w:trPr>
          <w:cantSplit/>
          <w:trHeight w:val="942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литературы: Руническая и уйгурская письменность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Самостоятельная работа - составление таблицы «Жанровые признаки произведений УНТ». Выразительное чтение малых фольклорных жанров и их истолкование. Поиск терминов и определение их значения с помощью словарей и справочной литературы.</w:t>
            </w:r>
          </w:p>
        </w:tc>
      </w:tr>
      <w:tr w:rsidR="00A77644" w:rsidRPr="00A77644" w:rsidTr="009F01B1">
        <w:trPr>
          <w:cantSplit/>
          <w:trHeight w:val="829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lastRenderedPageBreak/>
              <w:t>№2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Махмуда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Кашгарыя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о прелестях языка»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Баласагунлы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«Книга о счастье»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 xml:space="preserve">Аналитическая беседа по статье учебника. Сопоставление литературных и живописных произведений, аргументированное  выражение собственной позиции. Различение жанровых особенностей </w:t>
            </w:r>
            <w:proofErr w:type="spellStart"/>
            <w:r w:rsidRPr="00A77644">
              <w:rPr>
                <w:rFonts w:ascii="Times New Roman" w:eastAsia="Times New Roman" w:hAnsi="Times New Roman" w:cs="Times New Roman"/>
              </w:rPr>
              <w:t>дастанов</w:t>
            </w:r>
            <w:proofErr w:type="spellEnd"/>
            <w:r w:rsidRPr="00A77644">
              <w:rPr>
                <w:rFonts w:ascii="Times New Roman" w:eastAsia="Times New Roman" w:hAnsi="Times New Roman" w:cs="Times New Roman"/>
              </w:rPr>
              <w:t xml:space="preserve">, выявление характерных для </w:t>
            </w:r>
            <w:proofErr w:type="spellStart"/>
            <w:r w:rsidRPr="00A77644">
              <w:rPr>
                <w:rFonts w:ascii="Times New Roman" w:eastAsia="Times New Roman" w:hAnsi="Times New Roman" w:cs="Times New Roman"/>
              </w:rPr>
              <w:t>дастанов</w:t>
            </w:r>
            <w:proofErr w:type="spellEnd"/>
            <w:r w:rsidRPr="00A77644">
              <w:rPr>
                <w:rFonts w:ascii="Times New Roman" w:eastAsia="Times New Roman" w:hAnsi="Times New Roman" w:cs="Times New Roman"/>
              </w:rPr>
              <w:t xml:space="preserve"> художественных приемов.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7644" w:rsidRPr="00A77644" w:rsidTr="009F01B1">
        <w:trPr>
          <w:cantSplit/>
          <w:trHeight w:val="1094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№3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Коран и татарская литература</w:t>
            </w:r>
          </w:p>
        </w:tc>
        <w:tc>
          <w:tcPr>
            <w:tcW w:w="908" w:type="dxa"/>
          </w:tcPr>
          <w:p w:rsidR="00A77644" w:rsidRPr="00A77644" w:rsidRDefault="00111E3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Работа над выразительным чтением и пересказом сказки.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 xml:space="preserve">Выявление характерных для народных сказок художественных приемов и фантастических элементов и определение их роли в сказке. Участие в коллективном диалоге о роли сказочных элементов и языке сказок. Выявление в сказках разных видов художественных образов. </w:t>
            </w:r>
          </w:p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7644" w:rsidRPr="00A77644" w:rsidTr="009F01B1">
        <w:trPr>
          <w:cantSplit/>
          <w:trHeight w:val="985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№4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Булгарского периода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Работа над выразительным чтением и чтение отрывков сказки по ролям. Оценка актерского чтения отрывков из сказки.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Различные виды пересказа. Подготовка рассказа о герое на основе высказывания писателя. Анализ и сопоставление иллюстраций к сказке. Презентация и защита собственных иллюстраций к сказке.</w:t>
            </w:r>
          </w:p>
        </w:tc>
      </w:tr>
      <w:tr w:rsidR="00A77644" w:rsidRPr="00A77644" w:rsidTr="009F01B1">
        <w:trPr>
          <w:cantSplit/>
          <w:trHeight w:val="1370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№5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Кол Гали. 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Развитие связной речи учащихся. Создание сочинения-</w:t>
            </w:r>
            <w:proofErr w:type="spellStart"/>
            <w:r w:rsidRPr="00A77644">
              <w:rPr>
                <w:rFonts w:ascii="Times New Roman" w:eastAsia="Times New Roman" w:hAnsi="Times New Roman" w:cs="Times New Roman"/>
              </w:rPr>
              <w:t>характеристикиглавного</w:t>
            </w:r>
            <w:proofErr w:type="spellEnd"/>
            <w:r w:rsidRPr="00A77644">
              <w:rPr>
                <w:rFonts w:ascii="Times New Roman" w:eastAsia="Times New Roman" w:hAnsi="Times New Roman" w:cs="Times New Roman"/>
              </w:rPr>
              <w:t xml:space="preserve"> героя сказки по предложенному плану.  Аналитическая беседа по статье учебника. Показ презентаций «</w:t>
            </w:r>
          </w:p>
        </w:tc>
      </w:tr>
      <w:tr w:rsidR="00A77644" w:rsidRPr="00A77644" w:rsidTr="009F01B1">
        <w:trPr>
          <w:cantSplit/>
          <w:trHeight w:val="845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№6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поэмы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8" w:type="dxa"/>
          </w:tcPr>
          <w:p w:rsidR="00A77644" w:rsidRPr="00A77644" w:rsidRDefault="00111E3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A77644" w:rsidRPr="00A77644" w:rsidTr="009F01B1">
        <w:trPr>
          <w:cantSplit/>
          <w:trHeight w:val="1057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№7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коллекция золотого фонда тюркской литературы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A77644">
              <w:rPr>
                <w:rFonts w:ascii="Times New Roman" w:eastAsia="Times New Roman" w:hAnsi="Times New Roman" w:cs="Times New Roman"/>
              </w:rPr>
              <w:t>Х.Токташе</w:t>
            </w:r>
            <w:proofErr w:type="spellEnd"/>
            <w:r w:rsidRPr="00A77644">
              <w:rPr>
                <w:rFonts w:ascii="Times New Roman" w:eastAsia="Times New Roman" w:hAnsi="Times New Roman" w:cs="Times New Roman"/>
              </w:rPr>
              <w:t xml:space="preserve">.  Чтение и обсуждение сведений учебника о </w:t>
            </w:r>
            <w:proofErr w:type="spellStart"/>
            <w:r w:rsidRPr="00A77644">
              <w:rPr>
                <w:rFonts w:ascii="Times New Roman" w:eastAsia="Times New Roman" w:hAnsi="Times New Roman" w:cs="Times New Roman"/>
              </w:rPr>
              <w:t>тукаевских</w:t>
            </w:r>
            <w:proofErr w:type="spellEnd"/>
            <w:r w:rsidRPr="00A77644">
              <w:rPr>
                <w:rFonts w:ascii="Times New Roman" w:eastAsia="Times New Roman" w:hAnsi="Times New Roman" w:cs="Times New Roman"/>
              </w:rPr>
              <w:t xml:space="preserve"> местах.</w:t>
            </w:r>
          </w:p>
        </w:tc>
      </w:tr>
      <w:tr w:rsidR="00A77644" w:rsidRPr="00A77644" w:rsidTr="009F01B1">
        <w:trPr>
          <w:cantSplit/>
          <w:trHeight w:val="475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№8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Видные деятели татарской литературы XIV века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Выразительное чтение</w:t>
            </w:r>
            <w:proofErr w:type="gramStart"/>
            <w:r w:rsidRPr="00A7764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A77644">
              <w:rPr>
                <w:rFonts w:ascii="Times New Roman" w:eastAsia="Times New Roman" w:hAnsi="Times New Roman" w:cs="Times New Roman"/>
              </w:rPr>
              <w:t xml:space="preserve"> обсуждение, пересказ. Составление плана.</w:t>
            </w:r>
          </w:p>
        </w:tc>
      </w:tr>
      <w:tr w:rsidR="00A77644" w:rsidRPr="00A77644" w:rsidTr="009F01B1">
        <w:trPr>
          <w:cantSplit/>
          <w:trHeight w:val="709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№9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Произведение Махмуда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Булгари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райском саде»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Ответы на проблемные вопросы</w:t>
            </w:r>
          </w:p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Обсуждение в группах</w:t>
            </w:r>
          </w:p>
        </w:tc>
      </w:tr>
      <w:tr w:rsidR="00A77644" w:rsidRPr="00A77644" w:rsidTr="009F01B1">
        <w:trPr>
          <w:cantSplit/>
          <w:trHeight w:val="449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№10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Саида Сараи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Выразительное чтение статьи учебника, составление плана, соотнесение статьи и эпиграфа</w:t>
            </w:r>
          </w:p>
        </w:tc>
      </w:tr>
      <w:tr w:rsidR="00A77644" w:rsidRPr="00A77644" w:rsidTr="009F01B1">
        <w:trPr>
          <w:cantSplit/>
          <w:trHeight w:val="1025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lastRenderedPageBreak/>
              <w:t>№11</w:t>
            </w: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 средних веков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Восприятие и выразительное чтение пролога. Устное рецензирование чтения актеров. Комментирование незнакомых слов и выражений. Устные ответы на вопросы (с использованием цитирования). Обсуждение произведений изобразительного и музыкального искусства, созвучных прологу. Заучивание отрывка наизусть и подготовка выразительного чтения.</w:t>
            </w:r>
          </w:p>
        </w:tc>
      </w:tr>
      <w:tr w:rsidR="00A77644" w:rsidRPr="00A77644" w:rsidTr="009F01B1">
        <w:trPr>
          <w:cantSplit/>
          <w:trHeight w:val="1060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№12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татарские личности XV – XVI века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Чтение стихотворения и историко-культурный комментарий.</w:t>
            </w:r>
            <w:proofErr w:type="gramStart"/>
            <w:r w:rsidRPr="00A7764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A77644">
              <w:rPr>
                <w:rFonts w:ascii="Times New Roman" w:eastAsia="Times New Roman" w:hAnsi="Times New Roman" w:cs="Times New Roman"/>
              </w:rPr>
              <w:t xml:space="preserve"> Устное иллюстрирование фрагментов текста. Характеристика и нравственная оценка героев стихотворения. Поиск цитатных примеров, иллюстрирующих понятия сравнение, гипербола, эпитет, метафора, звукопись (по группам).                            </w:t>
            </w:r>
          </w:p>
        </w:tc>
      </w:tr>
      <w:tr w:rsidR="00A77644" w:rsidRPr="00A77644" w:rsidTr="009F01B1">
        <w:trPr>
          <w:cantSplit/>
          <w:trHeight w:val="810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№13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Мухаммадьяра</w:t>
            </w:r>
            <w:proofErr w:type="spellEnd"/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A77644" w:rsidRPr="00A77644" w:rsidTr="009F01B1">
        <w:trPr>
          <w:cantSplit/>
          <w:trHeight w:val="700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№14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Габди</w:t>
            </w:r>
            <w:proofErr w:type="spellEnd"/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7644" w:rsidRPr="00A77644" w:rsidTr="009F01B1">
        <w:trPr>
          <w:cantSplit/>
          <w:trHeight w:val="981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№15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жанры и личности XVIII века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A77644" w:rsidRPr="00A77644" w:rsidTr="009F01B1">
        <w:trPr>
          <w:cantSplit/>
          <w:trHeight w:val="701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№16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Габдерахим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Утыз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видный деятель своего времени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Составление плана сравнительной характеристики. Нравственная оценка героев сказки. Рецензирование актерского чтения фрагментов рассказа</w:t>
            </w:r>
          </w:p>
        </w:tc>
      </w:tr>
      <w:tr w:rsidR="00A77644" w:rsidRPr="00A77644" w:rsidTr="009F01B1">
        <w:trPr>
          <w:cantSplit/>
          <w:trHeight w:val="599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№17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начала XIX века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Чтение отрывка из поэмы и комментарий к тексту. Обсуждение текста по вопросам, предложенным учителем. Работа с понятием эпитет. Прослушивание и рецензирование актерского чтение отрывка.</w:t>
            </w:r>
          </w:p>
        </w:tc>
      </w:tr>
      <w:tr w:rsidR="00A77644" w:rsidRPr="00A77644" w:rsidTr="009F01B1">
        <w:trPr>
          <w:cantSplit/>
          <w:trHeight w:val="916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№18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Габделжаббара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Кандалый</w:t>
            </w:r>
            <w:proofErr w:type="spellEnd"/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77644">
              <w:rPr>
                <w:rFonts w:ascii="Times New Roman" w:eastAsia="Times New Roman" w:hAnsi="Times New Roman" w:cs="Times New Roman"/>
              </w:rPr>
              <w:t>Выразительное</w:t>
            </w:r>
            <w:proofErr w:type="gramEnd"/>
            <w:r w:rsidRPr="00A776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644">
              <w:rPr>
                <w:rFonts w:ascii="Times New Roman" w:eastAsia="Times New Roman" w:hAnsi="Times New Roman" w:cs="Times New Roman"/>
              </w:rPr>
              <w:t>чтениестихов</w:t>
            </w:r>
            <w:proofErr w:type="spellEnd"/>
            <w:r w:rsidRPr="00A77644">
              <w:rPr>
                <w:rFonts w:ascii="Times New Roman" w:eastAsia="Times New Roman" w:hAnsi="Times New Roman" w:cs="Times New Roman"/>
              </w:rPr>
              <w:t xml:space="preserve">, языковой комментарий. Чтение и обсуждение  по частям, чтение по ролям. Анализ различных форм выражения авторской позиции. Составление речевых характеристик персонажей. Работа с иллюстрациями в учебнике.  </w:t>
            </w:r>
          </w:p>
        </w:tc>
      </w:tr>
      <w:tr w:rsidR="00A77644" w:rsidRPr="00A77644" w:rsidTr="009F01B1">
        <w:trPr>
          <w:cantSplit/>
          <w:trHeight w:val="627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№19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Любовная лирика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Г.Кандалый</w:t>
            </w:r>
            <w:proofErr w:type="spellEnd"/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Чтение  и комментарий к тексту. Обсуждение текста по вопросам, предложенным учителем. Чтение пьесы по ролям.</w:t>
            </w:r>
          </w:p>
        </w:tc>
      </w:tr>
      <w:tr w:rsidR="00A77644" w:rsidRPr="00A77644" w:rsidTr="009F01B1">
        <w:trPr>
          <w:cantSplit/>
          <w:trHeight w:val="1016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№20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Краткий рассказ о писателе, ответы на вопросы по биографии писателя.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актерского чтения</w:t>
            </w:r>
            <w:proofErr w:type="gramStart"/>
            <w:r w:rsidRPr="00A7764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A77644">
              <w:rPr>
                <w:rFonts w:ascii="Times New Roman" w:eastAsia="Times New Roman" w:hAnsi="Times New Roman" w:cs="Times New Roman"/>
              </w:rPr>
              <w:t xml:space="preserve"> Обсуждение проблематики рассказа. Письменные ответы на проблемные вопросы. Развитие представлений о литературном герое, портрете, пейзаже.</w:t>
            </w:r>
          </w:p>
        </w:tc>
      </w:tr>
      <w:tr w:rsidR="00A77644" w:rsidRPr="00A77644" w:rsidTr="009F01B1">
        <w:trPr>
          <w:cantSplit/>
          <w:trHeight w:val="496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№21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 xml:space="preserve">Составление плана характеристики героя. Работа с эпизодами рассказа. Создание цитатной таблицы для характеристики.                                     </w:t>
            </w:r>
          </w:p>
        </w:tc>
      </w:tr>
      <w:tr w:rsidR="00A77644" w:rsidRPr="00A77644" w:rsidTr="009F01B1">
        <w:trPr>
          <w:cantSplit/>
          <w:trHeight w:val="836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lastRenderedPageBreak/>
              <w:t>№22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творчества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Насыйри</w:t>
            </w:r>
            <w:proofErr w:type="spellEnd"/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A77644" w:rsidRPr="00A77644" w:rsidTr="009F01B1">
        <w:trPr>
          <w:cantSplit/>
          <w:trHeight w:val="697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№23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реалистической прозы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A77644" w:rsidRPr="00A77644" w:rsidTr="009F01B1">
        <w:trPr>
          <w:cantSplit/>
          <w:trHeight w:val="730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№24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Мусы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Акъегета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Роман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 xml:space="preserve">Устный рассказ о писателе. Выразительное чтение стихов. Выявление средств создания настроения и выражения авторского отношения. </w:t>
            </w:r>
          </w:p>
        </w:tc>
      </w:tr>
      <w:tr w:rsidR="00A77644" w:rsidRPr="00A77644" w:rsidTr="009F01B1">
        <w:trPr>
          <w:cantSplit/>
          <w:trHeight w:val="637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№25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 и зло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Ризаэтдина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Фахретдина</w:t>
            </w:r>
            <w:proofErr w:type="spellEnd"/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A77644">
              <w:rPr>
                <w:rFonts w:ascii="Times New Roman" w:eastAsia="Times New Roman" w:hAnsi="Times New Roman" w:cs="Times New Roman"/>
              </w:rPr>
              <w:t>С.Сулеймановой</w:t>
            </w:r>
            <w:proofErr w:type="spellEnd"/>
            <w:r w:rsidRPr="00A77644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7644" w:rsidRPr="00A77644" w:rsidTr="009F01B1">
        <w:trPr>
          <w:cantSplit/>
          <w:trHeight w:val="752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№26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любви и семьи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Карими</w:t>
            </w:r>
            <w:proofErr w:type="gramEnd"/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 xml:space="preserve">Выразительное чтение стихотворений поэта, изученных ранее и прочитанных самостоятельно. Анализ стихотворений  </w:t>
            </w:r>
            <w:proofErr w:type="spellStart"/>
            <w:r w:rsidRPr="00A77644">
              <w:rPr>
                <w:rFonts w:ascii="Times New Roman" w:eastAsia="Times New Roman" w:hAnsi="Times New Roman" w:cs="Times New Roman"/>
              </w:rPr>
              <w:t>М.Юныса</w:t>
            </w:r>
            <w:proofErr w:type="spellEnd"/>
            <w:r w:rsidRPr="00A77644">
              <w:rPr>
                <w:rFonts w:ascii="Times New Roman" w:eastAsia="Times New Roman" w:hAnsi="Times New Roman" w:cs="Times New Roman"/>
              </w:rPr>
              <w:t>, ответы на вопросы учебника. Обобщающая беседа по стихотворениям и художественной манере поэта.  Письменный анализ стихотворения.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7644" w:rsidRPr="00A77644" w:rsidTr="009F01B1">
        <w:trPr>
          <w:cantSplit/>
          <w:trHeight w:val="644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№27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Захир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Бигиев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автор первого  детектива в татарской прозе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A77644">
              <w:rPr>
                <w:rFonts w:ascii="Times New Roman" w:eastAsia="Times New Roman" w:hAnsi="Times New Roman" w:cs="Times New Roman"/>
              </w:rPr>
              <w:t>М.Юнысе</w:t>
            </w:r>
            <w:proofErr w:type="spellEnd"/>
          </w:p>
        </w:tc>
      </w:tr>
      <w:tr w:rsidR="00A77644" w:rsidRPr="00A77644" w:rsidTr="009F01B1">
        <w:trPr>
          <w:cantSplit/>
          <w:trHeight w:val="551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№28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представитель татарской, казахской и башкирской литературы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Обсуждение текста по вопросам, предложенным учителем. Работа с понятием ритм, рифма</w:t>
            </w: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77644" w:rsidRPr="00A77644" w:rsidRDefault="00A77644" w:rsidP="00A776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7644" w:rsidRPr="00A77644" w:rsidTr="009F01B1">
        <w:trPr>
          <w:cantSplit/>
          <w:trHeight w:val="854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№29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шаги татарской драматургии </w:t>
            </w:r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A77644" w:rsidRPr="00A77644" w:rsidTr="009F01B1">
        <w:trPr>
          <w:cantSplit/>
          <w:trHeight w:val="1123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№30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A77644" w:rsidRPr="00F81D25" w:rsidRDefault="00A77644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произведений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Халиди</w:t>
            </w:r>
            <w:proofErr w:type="spellEnd"/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рассказа.</w:t>
            </w:r>
          </w:p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Отработка навыков выразительного чтения</w:t>
            </w:r>
          </w:p>
        </w:tc>
      </w:tr>
      <w:tr w:rsidR="00A77644" w:rsidRPr="00A77644" w:rsidTr="009F01B1">
        <w:trPr>
          <w:cantSplit/>
          <w:trHeight w:val="277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543" w:type="dxa"/>
            <w:vAlign w:val="bottom"/>
          </w:tcPr>
          <w:p w:rsidR="00A77644" w:rsidRPr="00F81D25" w:rsidRDefault="00A77644" w:rsidP="00A7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908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77644" w:rsidRPr="00A77644" w:rsidRDefault="00111E3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1E34">
              <w:rPr>
                <w:rFonts w:ascii="Times New Roman" w:eastAsia="Times New Roman" w:hAnsi="Times New Roman" w:cs="Times New Roman"/>
              </w:rPr>
              <w:t>1</w:t>
            </w:r>
          </w:p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A77644" w:rsidRPr="00A77644" w:rsidTr="009F01B1">
        <w:trPr>
          <w:cantSplit/>
          <w:trHeight w:val="277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543" w:type="dxa"/>
            <w:vAlign w:val="bottom"/>
          </w:tcPr>
          <w:p w:rsidR="00A77644" w:rsidRPr="00F81D25" w:rsidRDefault="00A77644" w:rsidP="00A7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908" w:type="dxa"/>
          </w:tcPr>
          <w:p w:rsidR="00A77644" w:rsidRPr="00111E34" w:rsidRDefault="00111E3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1E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рассказа.</w:t>
            </w:r>
          </w:p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Отработка навыков выразительного чтения</w:t>
            </w:r>
          </w:p>
        </w:tc>
      </w:tr>
      <w:tr w:rsidR="00A77644" w:rsidRPr="00A77644" w:rsidTr="009F01B1">
        <w:trPr>
          <w:cantSplit/>
          <w:trHeight w:val="277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3543" w:type="dxa"/>
            <w:vAlign w:val="bottom"/>
          </w:tcPr>
          <w:p w:rsidR="00A77644" w:rsidRPr="00F81D25" w:rsidRDefault="00A77644" w:rsidP="00A7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воспитательное значение произведения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пятницу вечером»</w:t>
            </w:r>
          </w:p>
        </w:tc>
        <w:tc>
          <w:tcPr>
            <w:tcW w:w="908" w:type="dxa"/>
          </w:tcPr>
          <w:p w:rsidR="00A77644" w:rsidRPr="00111E34" w:rsidRDefault="00111E3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1E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A77644" w:rsidRPr="00A77644" w:rsidTr="009F01B1">
        <w:trPr>
          <w:cantSplit/>
          <w:trHeight w:val="277"/>
        </w:trPr>
        <w:tc>
          <w:tcPr>
            <w:tcW w:w="1146" w:type="dxa"/>
          </w:tcPr>
          <w:p w:rsidR="00A77644" w:rsidRPr="00A77644" w:rsidRDefault="00A7764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543" w:type="dxa"/>
            <w:vAlign w:val="bottom"/>
          </w:tcPr>
          <w:p w:rsidR="00A77644" w:rsidRPr="00F81D25" w:rsidRDefault="00A77644" w:rsidP="00A776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Рассказ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Б.Сулейманова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</w:t>
            </w:r>
          </w:p>
        </w:tc>
        <w:tc>
          <w:tcPr>
            <w:tcW w:w="908" w:type="dxa"/>
          </w:tcPr>
          <w:p w:rsidR="00A77644" w:rsidRPr="00111E34" w:rsidRDefault="00111E34" w:rsidP="00A7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1E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рассказа.</w:t>
            </w:r>
          </w:p>
          <w:p w:rsidR="00A77644" w:rsidRPr="00A77644" w:rsidRDefault="00A77644" w:rsidP="00A77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A77644">
              <w:rPr>
                <w:rFonts w:ascii="Times New Roman" w:eastAsia="Times New Roman" w:hAnsi="Times New Roman" w:cs="Times New Roman"/>
              </w:rPr>
              <w:t>Отработка навыков выразительного чтения</w:t>
            </w:r>
          </w:p>
        </w:tc>
      </w:tr>
    </w:tbl>
    <w:p w:rsidR="00780EDC" w:rsidRDefault="00780EDC"/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EE31A6" w:rsidRDefault="00EE31A6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111E34" w:rsidRPr="00111E34" w:rsidRDefault="00111E34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 w:rsidRPr="00111E34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Календарно-тематический </w:t>
      </w:r>
      <w:r>
        <w:rPr>
          <w:rFonts w:ascii="Times New Roman" w:eastAsia="Calibri" w:hAnsi="Times New Roman" w:cs="Times New Roman"/>
          <w:b/>
          <w:color w:val="000000"/>
          <w:lang w:eastAsia="en-US"/>
        </w:rPr>
        <w:t>план по татарской литературе в 9</w:t>
      </w:r>
      <w:r w:rsidRPr="00111E34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классе.</w:t>
      </w:r>
    </w:p>
    <w:p w:rsidR="00111E34" w:rsidRPr="00111E34" w:rsidRDefault="00111E34" w:rsidP="00111E34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0"/>
        <w:gridCol w:w="850"/>
        <w:gridCol w:w="851"/>
        <w:gridCol w:w="992"/>
        <w:gridCol w:w="4253"/>
        <w:gridCol w:w="2409"/>
        <w:gridCol w:w="5529"/>
      </w:tblGrid>
      <w:tr w:rsidR="00111E34" w:rsidRPr="00111E34" w:rsidTr="009F01B1">
        <w:trPr>
          <w:trHeight w:val="345"/>
        </w:trPr>
        <w:tc>
          <w:tcPr>
            <w:tcW w:w="568" w:type="dxa"/>
            <w:gridSpan w:val="2"/>
            <w:vMerge w:val="restart"/>
            <w:tcBorders>
              <w:right w:val="single" w:sz="4" w:space="0" w:color="auto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№п\</w:t>
            </w:r>
            <w:proofErr w:type="gramStart"/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№в теме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дата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Тема урока</w:t>
            </w:r>
          </w:p>
        </w:tc>
        <w:tc>
          <w:tcPr>
            <w:tcW w:w="2409" w:type="dxa"/>
            <w:vMerge w:val="restart"/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Тип урока и форма проведения </w:t>
            </w:r>
          </w:p>
        </w:tc>
        <w:tc>
          <w:tcPr>
            <w:tcW w:w="5529" w:type="dxa"/>
            <w:vMerge w:val="restart"/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Планируемые  предметные результаты </w:t>
            </w:r>
          </w:p>
        </w:tc>
      </w:tr>
      <w:tr w:rsidR="00111E34" w:rsidRPr="00111E34" w:rsidTr="009F01B1">
        <w:trPr>
          <w:cantSplit/>
          <w:trHeight w:val="584"/>
        </w:trPr>
        <w:tc>
          <w:tcPr>
            <w:tcW w:w="568" w:type="dxa"/>
            <w:gridSpan w:val="2"/>
            <w:vMerge/>
            <w:tcBorders>
              <w:right w:val="single" w:sz="4" w:space="0" w:color="auto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факт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2409" w:type="dxa"/>
            <w:vMerge/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5529" w:type="dxa"/>
            <w:vMerge/>
            <w:tcBorders>
              <w:bottom w:val="nil"/>
            </w:tcBorders>
          </w:tcPr>
          <w:p w:rsidR="00111E34" w:rsidRPr="00111E34" w:rsidRDefault="00111E34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литературы: Руническая и уйгурская письменность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Знать: Периоды литературы, 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фольклорные жанры, их отличительные особенности, причины возникновения и цель создания малых жанров фольклора.</w:t>
            </w:r>
          </w:p>
          <w:p w:rsidR="009F01B1" w:rsidRPr="00111E34" w:rsidRDefault="009F01B1" w:rsidP="009F01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Уметь: воспринимать и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произведения разных периодов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Махмуда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Кашгарыя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о прелестях языка»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Баласагунлы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«Книга о счастье»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Знакомство с новым материалом.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ать: жанровые особенности родной литературы, схему построения первых книг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Уметь: отличать виды жанров, характеризовать героев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, пересказывать узловые сцены и эпизоды.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1692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Коран и татарская литература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Знать: жанровые особенности сказки, схему построения сказки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Уметь: строить рассказ о герое, характеризовать его, отличать виды сказок и легенд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Булгарского периода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Знать: жанровые особенности малых жанров фольклора, схему их построения. Литературу Булгарского периода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Уметь: отличать виды малых жанров фольклора.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Кол Гали. 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Знать творчество </w:t>
            </w:r>
            <w:proofErr w:type="spellStart"/>
            <w:r w:rsidRPr="00111E3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Ф.Карима</w:t>
            </w:r>
            <w:proofErr w:type="spellEnd"/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Научиться выявлять характерные художественные сказочные приёмы (сказочные формулы, постоянные эпитеты, гиперболы, повторы)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поэмы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собенности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произведения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коллекция золотого фонда тюркской литературы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Поисковый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собенности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произведения. Знать творчество и жизненный путь поэта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:rsidR="009F01B1" w:rsidRPr="00111E34" w:rsidRDefault="009F01B1" w:rsidP="00111E34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:rsidR="009F01B1" w:rsidRPr="00111E34" w:rsidRDefault="009F01B1" w:rsidP="00111E34">
            <w:pP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Видные деятели татарской литературы XIV века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собенности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произведения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9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Произведение Махмуда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Булгари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райском саде»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Самостоятельная работа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собенности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произведения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10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Саида Сараи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собенности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произведения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 средних веков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 произведения, давать характеристику героям.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12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татарские личности XV – XVI века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собенности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произведения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Мухаммадьяра</w:t>
            </w:r>
            <w:proofErr w:type="spell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Практический.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собенности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произведения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</w:t>
            </w:r>
          </w:p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14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Габди</w:t>
            </w:r>
            <w:proofErr w:type="spell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Словесный.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15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жанры и личности XVIII века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Проблемный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16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Габдерахим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Утыз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видный деятель своего времени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Самостоятельная работа.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начала XIX века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18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Габделжаббара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Кандалый</w:t>
            </w:r>
            <w:proofErr w:type="spell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19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Любовная лирика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Г.Кандалый</w:t>
            </w:r>
            <w:proofErr w:type="spell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20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21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EE31A6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Творческий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22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творчества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Насыйри</w:t>
            </w:r>
            <w:proofErr w:type="spell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  <w:t xml:space="preserve">уметь </w:t>
            </w:r>
            <w:r w:rsidRPr="00111E3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объяснять особенности стихотворной речи, учиться слышать ритм стихотворного текста.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23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реалистической прозы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  <w:t>уметь</w:t>
            </w:r>
            <w:r w:rsidRPr="00111E3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 объяснять особенности стихотворной речи, учиться слышать ритм стихотворного текста.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24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Мусы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Акъегета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Роман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  <w:t>уметь</w:t>
            </w:r>
            <w:r w:rsidRPr="00111E3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 объяснять особенности стихотворной речи, учиться слышать ритм стихотворного текста.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25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 и зло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Ризаэтдина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Фахретдина</w:t>
            </w:r>
            <w:proofErr w:type="spell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Творческий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26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любви и семьи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Карими</w:t>
            </w:r>
            <w:proofErr w:type="gram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Словесный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27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Захир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Бигиев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автор первого  детектива в татарской прозе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28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представитель татарской, казахской и башкирской литературы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en-US"/>
              </w:rPr>
              <w:t>уметь</w:t>
            </w:r>
            <w:r w:rsidRPr="00111E3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 xml:space="preserve"> объяснять особенности стихотворной речи, учиться слышать ритм стихотворного текста.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29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шаги татарской драматургии 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30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произведений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Халиди</w:t>
            </w:r>
            <w:proofErr w:type="spell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одержание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</w:t>
            </w:r>
            <w:proofErr w:type="gramStart"/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оспринимать</w:t>
            </w:r>
            <w:proofErr w:type="spellEnd"/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31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Знать: 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содержание прочитанного произведения</w:t>
            </w:r>
          </w:p>
          <w:p w:rsidR="009F01B1" w:rsidRPr="00EE31A6" w:rsidRDefault="009F01B1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Уметь: 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произведения</w:t>
            </w:r>
            <w:r w:rsidR="00EE31A6">
              <w:rPr>
                <w:rFonts w:ascii="Times New Roman" w:eastAsia="Times New Roman" w:hAnsi="Times New Roman" w:cs="Times New Roman"/>
                <w:color w:val="000000"/>
              </w:rPr>
              <w:t>, давать характеристику героям.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lastRenderedPageBreak/>
              <w:t>32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Словесный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33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воспитательное значение произведения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пятницу вечером»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Практический </w:t>
            </w:r>
          </w:p>
        </w:tc>
        <w:tc>
          <w:tcPr>
            <w:tcW w:w="5529" w:type="dxa"/>
          </w:tcPr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Знать: 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>содержание прочитанного произведения.</w:t>
            </w:r>
          </w:p>
          <w:p w:rsidR="009F01B1" w:rsidRPr="00111E34" w:rsidRDefault="009F01B1" w:rsidP="00111E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E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Уметь: </w:t>
            </w:r>
            <w:r w:rsidRPr="00111E34">
              <w:rPr>
                <w:rFonts w:ascii="Times New Roman" w:eastAsia="Times New Roman" w:hAnsi="Times New Roman" w:cs="Times New Roman"/>
                <w:color w:val="000000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 </w:t>
            </w:r>
          </w:p>
          <w:p w:rsidR="009F01B1" w:rsidRPr="00EE31A6" w:rsidRDefault="00EE31A6" w:rsidP="00EE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Работать с тестовыми заданиями</w:t>
            </w:r>
          </w:p>
        </w:tc>
      </w:tr>
      <w:tr w:rsidR="009F01B1" w:rsidRPr="00111E34" w:rsidTr="009F01B1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bottom"/>
          </w:tcPr>
          <w:p w:rsidR="009F01B1" w:rsidRPr="00F81D25" w:rsidRDefault="009F01B1" w:rsidP="009F01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Рассказ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Б.Сулейманова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</w:t>
            </w:r>
          </w:p>
        </w:tc>
        <w:tc>
          <w:tcPr>
            <w:tcW w:w="2409" w:type="dxa"/>
          </w:tcPr>
          <w:p w:rsidR="009F01B1" w:rsidRPr="00111E34" w:rsidRDefault="009F01B1" w:rsidP="00111E34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1E3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Самостоятельная работа</w:t>
            </w:r>
          </w:p>
        </w:tc>
        <w:tc>
          <w:tcPr>
            <w:tcW w:w="5529" w:type="dxa"/>
          </w:tcPr>
          <w:p w:rsidR="009F01B1" w:rsidRPr="00111E34" w:rsidRDefault="009F01B1" w:rsidP="00EE31A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</w:tbl>
    <w:p w:rsidR="00111E34" w:rsidRPr="00111E34" w:rsidRDefault="00111E34" w:rsidP="00111E34">
      <w:pPr>
        <w:spacing w:after="160" w:line="259" w:lineRule="auto"/>
        <w:rPr>
          <w:rFonts w:ascii="Times New Roman" w:eastAsia="Calibri" w:hAnsi="Times New Roman" w:cs="Times New Roman"/>
          <w:b/>
          <w:lang w:eastAsia="en-US"/>
        </w:rPr>
      </w:pPr>
    </w:p>
    <w:p w:rsidR="00111E34" w:rsidRPr="00111E34" w:rsidRDefault="00111E34" w:rsidP="00111E34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780EDC" w:rsidRDefault="00780EDC"/>
    <w:sectPr w:rsidR="00780EDC" w:rsidSect="003F2D8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4640"/>
    <w:multiLevelType w:val="hybridMultilevel"/>
    <w:tmpl w:val="A8E2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1472"/>
    <w:rsid w:val="00111E34"/>
    <w:rsid w:val="001353BD"/>
    <w:rsid w:val="003F2D87"/>
    <w:rsid w:val="00515810"/>
    <w:rsid w:val="00632BCD"/>
    <w:rsid w:val="007450D1"/>
    <w:rsid w:val="00780EDC"/>
    <w:rsid w:val="00857908"/>
    <w:rsid w:val="008F3057"/>
    <w:rsid w:val="00946343"/>
    <w:rsid w:val="009529E7"/>
    <w:rsid w:val="00957703"/>
    <w:rsid w:val="009F01B1"/>
    <w:rsid w:val="00A16ED7"/>
    <w:rsid w:val="00A77644"/>
    <w:rsid w:val="00AC1472"/>
    <w:rsid w:val="00AF35B1"/>
    <w:rsid w:val="00B32AF7"/>
    <w:rsid w:val="00B81454"/>
    <w:rsid w:val="00E85E0B"/>
    <w:rsid w:val="00EE31A6"/>
    <w:rsid w:val="00EE4DB8"/>
    <w:rsid w:val="00F81D25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4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14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14</cp:revision>
  <dcterms:created xsi:type="dcterms:W3CDTF">2016-11-06T15:23:00Z</dcterms:created>
  <dcterms:modified xsi:type="dcterms:W3CDTF">2019-10-24T12:30:00Z</dcterms:modified>
</cp:coreProperties>
</file>