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</w:t>
      </w:r>
      <w:r w:rsidRPr="00BA73E6">
        <w:rPr>
          <w:b/>
          <w:bCs/>
        </w:rPr>
        <w:t>средняя общеобразовательная школа»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both"/>
        <w:rPr>
          <w:bCs/>
        </w:rPr>
      </w:pPr>
    </w:p>
    <w:p w:rsidR="00D64090" w:rsidRDefault="00ED3D28" w:rsidP="00D64090">
      <w:pPr>
        <w:shd w:val="clear" w:color="auto" w:fill="FFFFFF"/>
        <w:jc w:val="center"/>
        <w:rPr>
          <w:b/>
          <w:bCs/>
        </w:rPr>
      </w:pPr>
      <w:r w:rsidRPr="00ED3D28">
        <w:rPr>
          <w:b/>
          <w:bCs/>
          <w:noProof/>
        </w:rPr>
        <w:drawing>
          <wp:inline distT="0" distB="0" distL="0" distR="0">
            <wp:extent cx="8979243" cy="164756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013" cy="165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русскому языку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0B56F1">
        <w:rPr>
          <w:bCs/>
        </w:rPr>
        <w:t>1</w:t>
      </w:r>
      <w:r w:rsidRPr="00BA73E6">
        <w:rPr>
          <w:bCs/>
        </w:rPr>
        <w:t xml:space="preserve"> класса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jc w:val="right"/>
        <w:rPr>
          <w:bCs/>
        </w:rPr>
      </w:pPr>
    </w:p>
    <w:p w:rsidR="00D64090" w:rsidRPr="00BA73E6" w:rsidRDefault="00D64090" w:rsidP="00D64090">
      <w:pPr>
        <w:jc w:val="right"/>
      </w:pPr>
      <w:r w:rsidRPr="00BA73E6">
        <w:t xml:space="preserve">Составитель программы: </w:t>
      </w:r>
      <w:r w:rsidR="00ED3D28">
        <w:t>Комкова Ирина Витальевна</w:t>
      </w:r>
      <w:r w:rsidRPr="00BA73E6">
        <w:t>,</w:t>
      </w:r>
    </w:p>
    <w:p w:rsidR="00D64090" w:rsidRDefault="00D64090" w:rsidP="00D64090">
      <w:pPr>
        <w:jc w:val="right"/>
      </w:pPr>
      <w:r w:rsidRPr="00BA73E6">
        <w:t xml:space="preserve">учитель </w:t>
      </w:r>
      <w:r>
        <w:t>начальных классов</w:t>
      </w:r>
    </w:p>
    <w:p w:rsidR="00D64090" w:rsidRPr="00BA73E6" w:rsidRDefault="00D64090" w:rsidP="00D64090">
      <w:pPr>
        <w:jc w:val="right"/>
      </w:pPr>
      <w:r w:rsidRPr="00BA73E6">
        <w:t>высшей квалификационной категории</w:t>
      </w:r>
      <w:r>
        <w:t>.</w:t>
      </w:r>
    </w:p>
    <w:p w:rsidR="00D64090" w:rsidRPr="00BA73E6" w:rsidRDefault="00D64090" w:rsidP="00D64090">
      <w:pPr>
        <w:jc w:val="right"/>
      </w:pPr>
    </w:p>
    <w:p w:rsidR="00D64090" w:rsidRPr="00BA73E6" w:rsidRDefault="00D64090" w:rsidP="00D64090">
      <w:pPr>
        <w:rPr>
          <w:rStyle w:val="aff4"/>
          <w:i w:val="0"/>
        </w:rPr>
      </w:pPr>
    </w:p>
    <w:p w:rsidR="00D64090" w:rsidRPr="00D64090" w:rsidRDefault="00D64090" w:rsidP="00D64090">
      <w:pPr>
        <w:rPr>
          <w:rStyle w:val="aff4"/>
          <w:i w:val="0"/>
        </w:rPr>
      </w:pPr>
      <w:r w:rsidRPr="00D64090">
        <w:rPr>
          <w:rStyle w:val="aff4"/>
          <w:i w:val="0"/>
        </w:rPr>
        <w:t xml:space="preserve">                                                                                                              д. Полуянова</w:t>
      </w:r>
    </w:p>
    <w:p w:rsidR="00D64090" w:rsidRPr="00D64090" w:rsidRDefault="00ED3D28" w:rsidP="00D64090">
      <w:pPr>
        <w:rPr>
          <w:rStyle w:val="aff4"/>
          <w:i w:val="0"/>
        </w:rPr>
      </w:pPr>
      <w:r>
        <w:rPr>
          <w:rStyle w:val="aff4"/>
          <w:i w:val="0"/>
        </w:rPr>
        <w:t xml:space="preserve">                                                                                                                  </w:t>
      </w:r>
      <w:r w:rsidR="00D64090" w:rsidRPr="00D64090">
        <w:rPr>
          <w:rStyle w:val="aff4"/>
          <w:i w:val="0"/>
        </w:rPr>
        <w:t>2019 год</w:t>
      </w:r>
    </w:p>
    <w:p w:rsidR="00D64090" w:rsidRDefault="00D64090" w:rsidP="00FF3E5A">
      <w:pPr>
        <w:shd w:val="clear" w:color="auto" w:fill="FFFFFF"/>
        <w:ind w:right="91"/>
      </w:pPr>
    </w:p>
    <w:p w:rsidR="00D64090" w:rsidRDefault="00D64090" w:rsidP="00FF3E5A">
      <w:pPr>
        <w:shd w:val="clear" w:color="auto" w:fill="FFFFFF"/>
        <w:ind w:right="91"/>
      </w:pPr>
    </w:p>
    <w:p w:rsidR="009A545C" w:rsidRDefault="009A545C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lastRenderedPageBreak/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B5BF3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1B5BF3" w:rsidRPr="00AE213F" w:rsidRDefault="001B5BF3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d"/>
        <w:tblW w:w="0" w:type="auto"/>
        <w:jc w:val="center"/>
        <w:tblLook w:val="04A0"/>
      </w:tblPr>
      <w:tblGrid>
        <w:gridCol w:w="7649"/>
        <w:gridCol w:w="7398"/>
      </w:tblGrid>
      <w:tr w:rsidR="009A545C" w:rsidRPr="00947DBC" w:rsidTr="00AE213F">
        <w:trPr>
          <w:jc w:val="center"/>
        </w:trPr>
        <w:tc>
          <w:tcPr>
            <w:tcW w:w="7649" w:type="dxa"/>
          </w:tcPr>
          <w:p w:rsidR="009A545C" w:rsidRPr="00947DBC" w:rsidRDefault="009A545C" w:rsidP="00A41EE4">
            <w:pPr>
              <w:pStyle w:val="af9"/>
              <w:ind w:left="0"/>
              <w:jc w:val="center"/>
              <w:rPr>
                <w:b/>
                <w:sz w:val="24"/>
                <w:szCs w:val="24"/>
              </w:rPr>
            </w:pPr>
            <w:r w:rsidRPr="00947DBC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9A545C" w:rsidRPr="00947DBC" w:rsidRDefault="009A545C" w:rsidP="00A41EE4">
            <w:pPr>
              <w:pStyle w:val="af9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47DBC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различать звуки и буквы;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      </w:r>
          </w:p>
          <w:p w:rsidR="009A545C" w:rsidRPr="00821C11" w:rsidRDefault="009A545C" w:rsidP="00A41EE4">
            <w:pPr>
              <w:pStyle w:val="af8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«Орфоэпия»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A41EE4">
            <w:pPr>
              <w:pStyle w:val="a7"/>
              <w:ind w:left="720"/>
              <w:jc w:val="both"/>
            </w:pP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«Состав слова (морфемика)»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3"/>
              </w:numPr>
            </w:pPr>
            <w:r w:rsidRPr="00821C11">
              <w:t xml:space="preserve">различать </w:t>
            </w:r>
            <w:r w:rsidR="00B24978">
              <w:t>изменяемые и неизменяемые слова.</w:t>
            </w:r>
          </w:p>
          <w:p w:rsidR="009A545C" w:rsidRPr="00821C11" w:rsidRDefault="009A545C" w:rsidP="00B24978">
            <w:pPr>
              <w:pStyle w:val="a7"/>
              <w:ind w:left="720"/>
            </w:pP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выявлять слова, значение которых требует уточнения;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различать употребление в тексте слов в прямом и переносном значении (простые случаи);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оценивать уместность использования слов в тексте;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«Синтаксис» </w:t>
            </w: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lastRenderedPageBreak/>
              <w:t>различа</w:t>
            </w:r>
            <w:r w:rsidR="00B24978">
              <w:t xml:space="preserve">ть предложение, </w:t>
            </w:r>
            <w:r w:rsidRPr="00821C11">
              <w:t xml:space="preserve">слово;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8"/>
              </w:numPr>
            </w:pPr>
            <w:r w:rsidRPr="00821C11">
              <w:t>определять восклицательную / невосклицательную интонацию предложения</w:t>
            </w:r>
            <w:r w:rsidR="00B24978">
              <w:t>.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9A545C" w:rsidRPr="00821C11" w:rsidRDefault="009A545C" w:rsidP="00A41EE4">
            <w:pPr>
              <w:pStyle w:val="a7"/>
              <w:ind w:left="720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определять (уточнять) написание слова по орфографическому словарю учебника;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>безоши</w:t>
            </w:r>
            <w:r w:rsidR="00B84DF8">
              <w:t>бочно списывать текст объёмом 15 - 2</w:t>
            </w:r>
            <w:r w:rsidRPr="00821C11">
              <w:t xml:space="preserve">0 слов;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писать </w:t>
            </w:r>
            <w:r w:rsidR="00464D37">
              <w:t>под диктовку тексты объёмом 15 - 2</w:t>
            </w:r>
            <w:r w:rsidRPr="00821C11">
              <w:t>0 слов в соответствии с и</w:t>
            </w:r>
            <w:r w:rsidR="00464D37">
              <w:t>зученными правилами</w:t>
            </w:r>
            <w:r w:rsidRPr="00821C11">
              <w:t xml:space="preserve">. </w:t>
            </w:r>
          </w:p>
        </w:tc>
        <w:tc>
          <w:tcPr>
            <w:tcW w:w="7398" w:type="dxa"/>
          </w:tcPr>
          <w:p w:rsidR="009A545C" w:rsidRPr="00821C11" w:rsidRDefault="009A545C" w:rsidP="004B5FCC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подбирать примеры с определённой орфограммой;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«Развитие речи»</w:t>
            </w:r>
          </w:p>
          <w:p w:rsidR="009A545C" w:rsidRPr="00821C11" w:rsidRDefault="009A545C" w:rsidP="00A41EE4">
            <w:pPr>
              <w:pStyle w:val="a7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>само</w:t>
            </w:r>
            <w:r w:rsidR="004B5FCC">
              <w:t>стоятельно озаглавливать текст.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создавать тексты по предложенному заголовку;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подробно или выборочно пересказывать текст;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пересказывать текст от другого лица; </w:t>
            </w:r>
          </w:p>
          <w:p w:rsidR="009A545C" w:rsidRPr="004B5FCC" w:rsidRDefault="009A545C" w:rsidP="004B5FCC">
            <w:pPr>
              <w:pStyle w:val="a7"/>
              <w:numPr>
                <w:ilvl w:val="0"/>
                <w:numId w:val="13"/>
              </w:numPr>
            </w:pPr>
            <w:r w:rsidRPr="00821C11">
              <w:t>составлять устный расск</w:t>
            </w:r>
            <w:r w:rsidR="004B5FCC">
              <w:t>аз на определённую тему.</w:t>
            </w:r>
          </w:p>
        </w:tc>
      </w:tr>
    </w:tbl>
    <w:p w:rsidR="003A7CB7" w:rsidRPr="00D57D76" w:rsidRDefault="003A7CB7" w:rsidP="00A41EE4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3A7CB7" w:rsidRPr="00D57D76" w:rsidRDefault="003A7CB7" w:rsidP="003A7CB7">
      <w:pPr>
        <w:jc w:val="center"/>
      </w:pPr>
      <w:r w:rsidRPr="00D57D76">
        <w:rPr>
          <w:b/>
          <w:bCs/>
        </w:rPr>
        <w:t xml:space="preserve">Содержание </w:t>
      </w:r>
      <w:r w:rsidR="009D1C4E" w:rsidRPr="00D57D76">
        <w:rPr>
          <w:b/>
          <w:bCs/>
        </w:rPr>
        <w:t>предмета</w:t>
      </w:r>
      <w:r w:rsidR="003038ED">
        <w:rPr>
          <w:b/>
          <w:bCs/>
        </w:rPr>
        <w:t xml:space="preserve"> «Русский язык»</w:t>
      </w:r>
    </w:p>
    <w:p w:rsidR="009711DF" w:rsidRPr="00563C67" w:rsidRDefault="00F5116A" w:rsidP="00563C6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 w:rsidRPr="00D57D76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DF0A7D" w:rsidRPr="00D57D76" w:rsidRDefault="009711DF" w:rsidP="00F9280B">
      <w:pPr>
        <w:autoSpaceDE w:val="0"/>
        <w:autoSpaceDN w:val="0"/>
        <w:adjustRightInd w:val="0"/>
        <w:jc w:val="center"/>
        <w:rPr>
          <w:b/>
        </w:rPr>
      </w:pPr>
      <w:r w:rsidRPr="00D57D76">
        <w:rPr>
          <w:b/>
        </w:rPr>
        <w:t>Добукварный (подготовительный) период (17 часов)</w:t>
      </w:r>
      <w:r w:rsidR="00CF36CB">
        <w:rPr>
          <w:b/>
        </w:rPr>
        <w:t>.</w:t>
      </w:r>
    </w:p>
    <w:p w:rsidR="00DF0A7D" w:rsidRPr="00D57D76" w:rsidRDefault="00F80DA9" w:rsidP="00F80DA9">
      <w:pPr>
        <w:pStyle w:val="af6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>О речи</w:t>
      </w:r>
      <w:r w:rsidR="00F5116A" w:rsidRPr="00D57D76">
        <w:t xml:space="preserve"> (устной и письменной). Общее представление о языке.</w:t>
      </w:r>
    </w:p>
    <w:p w:rsidR="00F5116A" w:rsidRPr="00D57D76" w:rsidRDefault="00F80DA9" w:rsidP="00ED4776">
      <w:pPr>
        <w:pStyle w:val="af6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Предложение и слово. </w:t>
      </w:r>
      <w:r w:rsidR="00F5116A" w:rsidRPr="00D57D76">
        <w:t>Членение речи на предложения, предложения на слова, слова на слоги с использованием гра</w:t>
      </w:r>
      <w:r w:rsidR="00F5116A" w:rsidRPr="00D57D76">
        <w:softHyphen/>
        <w:t>фических схем.</w:t>
      </w:r>
    </w:p>
    <w:p w:rsidR="00F5116A" w:rsidRPr="00D57D76" w:rsidRDefault="00F80DA9" w:rsidP="00DF0A7D">
      <w:pPr>
        <w:shd w:val="clear" w:color="auto" w:fill="FFFFFF"/>
        <w:ind w:left="36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Слог, ударение. </w:t>
      </w:r>
      <w:r w:rsidR="00F5116A" w:rsidRPr="00D57D76">
        <w:t>Деление слов на слоги; ударение в сло</w:t>
      </w:r>
      <w:r w:rsidR="00F5116A" w:rsidRPr="00D57D76">
        <w:softHyphen/>
        <w:t>вах (выделение голосом, длительное и более сильное произ</w:t>
      </w:r>
      <w:r w:rsidR="00F5116A" w:rsidRPr="00D57D76">
        <w:softHyphen/>
        <w:t>несение одного из слогов в слове), определение количества слогов в слове.</w:t>
      </w:r>
    </w:p>
    <w:p w:rsidR="00F5116A" w:rsidRPr="00D57D76" w:rsidRDefault="00F80DA9" w:rsidP="00640372">
      <w:pPr>
        <w:shd w:val="clear" w:color="auto" w:fill="FFFFFF"/>
        <w:spacing w:before="2"/>
        <w:ind w:left="31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Звуки и буквы. </w:t>
      </w:r>
      <w:r w:rsidR="00F5116A" w:rsidRPr="00D57D76"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="00F5116A" w:rsidRPr="00D57D76">
        <w:softHyphen/>
        <w:t xml:space="preserve">гообразующая роль гласных.Выделение в словах </w:t>
      </w:r>
      <w:r w:rsidR="00F5116A" w:rsidRPr="00D57D76">
        <w:lastRenderedPageBreak/>
        <w:t>отдельных звуков (гласных и соглас</w:t>
      </w:r>
      <w:r w:rsidR="00F5116A" w:rsidRPr="00D57D76">
        <w:softHyphen/>
        <w:t>ных), звуко-слоговой анализ слов (установление количества звуков в слове, их характера, последовательности), выделе</w:t>
      </w:r>
      <w:r w:rsidR="00F5116A" w:rsidRPr="00D57D76">
        <w:softHyphen/>
        <w:t>ние ударных слогов, соотнесение слышимого и произносимо</w:t>
      </w:r>
      <w:r w:rsidR="00F5116A" w:rsidRPr="00D57D76">
        <w:softHyphen/>
        <w:t>го слова со схемой-моделью, отражающей его звуко-слоговую структуру.</w:t>
      </w:r>
    </w:p>
    <w:p w:rsidR="00F5116A" w:rsidRPr="00D57D76" w:rsidRDefault="00F5116A" w:rsidP="00640372">
      <w:pPr>
        <w:shd w:val="clear" w:color="auto" w:fill="FFFFFF"/>
        <w:ind w:right="7"/>
        <w:jc w:val="both"/>
      </w:pPr>
      <w:r w:rsidRPr="00D57D76">
        <w:t>Самостоятельный подбор слов с заданным звуком, нахож</w:t>
      </w:r>
      <w:r w:rsidRPr="00D57D76">
        <w:softHyphen/>
        <w:t>дение соответствий между произносимыми (а впоследствии и читаемыми) словами и предъявленными звуко-слоговыми схемами-моделями.Знакомство с буквами пяти гласных звуков А, О, И, Ы, У, узнавание букв по их характерным признакам (изолирован</w:t>
      </w:r>
      <w:r w:rsidRPr="00D57D76">
        <w:softHyphen/>
        <w:t>но и в составе слова, в различных позициях), правильное со</w:t>
      </w:r>
      <w:r w:rsidRPr="00D57D76">
        <w:softHyphen/>
        <w:t>отнесение звуков и букв.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>Букварный (основной) период</w:t>
      </w:r>
      <w:r w:rsidR="009E49C3" w:rsidRPr="00D57D76">
        <w:rPr>
          <w:b/>
          <w:bCs/>
        </w:rPr>
        <w:t xml:space="preserve"> (</w:t>
      </w:r>
      <w:r w:rsidR="00CF36CB">
        <w:rPr>
          <w:b/>
          <w:bCs/>
        </w:rPr>
        <w:t>76 часов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shd w:val="clear" w:color="auto" w:fill="FFFFFF"/>
        <w:ind w:right="12"/>
        <w:jc w:val="both"/>
      </w:pPr>
      <w:r w:rsidRPr="00D57D76">
        <w:t>Согласные и гласные звуки и буквы, ознакомление со способами обозначения твердости и мягкости согласных.Чтение слогов -«слияний» с ориентировкой на гласную букву, чтение слогов с изученными буквами.Составление из букв и слогов разрезной азбуки или пе</w:t>
      </w:r>
      <w:r w:rsidRPr="00D57D76">
        <w:softHyphen/>
        <w:t>чатание слов (после предварительного звуко-слогового ана</w:t>
      </w:r>
      <w:r w:rsidRPr="00D57D76">
        <w:softHyphen/>
        <w:t>лиза, а затем и без него), их чтение.Постепенное обучение осознанному, правильному и плав</w:t>
      </w:r>
      <w:r w:rsidRPr="00D57D76"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7D76"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нем.Знакомство с правилами гигиены чтения.</w:t>
      </w:r>
    </w:p>
    <w:p w:rsidR="00F9280B" w:rsidRPr="00D57D76" w:rsidRDefault="00F5116A" w:rsidP="00640372">
      <w:pPr>
        <w:shd w:val="clear" w:color="auto" w:fill="FFFFFF"/>
        <w:ind w:right="17"/>
        <w:jc w:val="both"/>
      </w:pPr>
      <w:r w:rsidRPr="00D57D76">
        <w:t>Умение читать отдельные слова орфографически, т. е. так, как они пишутся, и так, как они произносятся, т. е. ор</w:t>
      </w:r>
      <w:r w:rsidRPr="00D57D76">
        <w:softHyphen/>
        <w:t>фоэпически.</w:t>
      </w:r>
    </w:p>
    <w:p w:rsidR="00F5116A" w:rsidRPr="00D57D76" w:rsidRDefault="00F80DA9" w:rsidP="00F9280B">
      <w:pPr>
        <w:shd w:val="clear" w:color="auto" w:fill="FFFFFF"/>
        <w:ind w:right="17"/>
        <w:jc w:val="both"/>
      </w:pPr>
      <w:r>
        <w:rPr>
          <w:b/>
        </w:rPr>
        <w:t xml:space="preserve">     </w:t>
      </w:r>
      <w:r w:rsidR="00F5116A" w:rsidRPr="00D57D76">
        <w:rPr>
          <w:b/>
        </w:rPr>
        <w:t>Обучение письму</w:t>
      </w:r>
    </w:p>
    <w:p w:rsidR="00F5116A" w:rsidRPr="00D57D76" w:rsidRDefault="00F5116A" w:rsidP="00640372">
      <w:pPr>
        <w:shd w:val="clear" w:color="auto" w:fill="FFFFFF"/>
        <w:ind w:right="305"/>
        <w:jc w:val="both"/>
      </w:pPr>
      <w:r w:rsidRPr="00D57D76">
        <w:t>Выработка правильной осанки, наклонного расположения тетради на парте и умения держать карандаш и ручку при письме и рисовании.Подготовительные упражнения для  развития  глазомера, кисти руки и мелких мышц пальцев: обводка и штриховка контуров, соединение линий и фигур, рисование и раскра</w:t>
      </w:r>
      <w:r w:rsidRPr="00D57D76"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7D76">
        <w:softHyphen/>
        <w:t>ний. Обозначение звуков соответствующими буквами руко</w:t>
      </w:r>
      <w:r w:rsidRPr="00D57D76">
        <w:softHyphen/>
        <w:t>писного шрифта. Выработка связного и ритмичного написа</w:t>
      </w:r>
      <w:r w:rsidRPr="00D57D76">
        <w:softHyphen/>
        <w:t>ния букв и их соединений в словах, правильное расположе</w:t>
      </w:r>
      <w:r w:rsidRPr="00D57D76">
        <w:softHyphen/>
        <w:t>ние букв и слов на строке. Запись слов и предложений после их предварительного  звукослогового  анализа.   Списывание слов и предложений с образцов (сначала с рукописного, а затем с печатного текста). Проверка написанного при помо</w:t>
      </w:r>
      <w:r w:rsidRPr="00D57D76">
        <w:softHyphen/>
        <w:t>щи сличения с текстом-образцом и послогового орфографи</w:t>
      </w:r>
      <w:r w:rsidRPr="00D57D76">
        <w:softHyphen/>
        <w:t>ческого чтения написанных слов.</w:t>
      </w:r>
    </w:p>
    <w:p w:rsidR="00640372" w:rsidRDefault="00F5116A" w:rsidP="00640372">
      <w:pPr>
        <w:shd w:val="clear" w:color="auto" w:fill="FFFFFF"/>
        <w:ind w:right="199"/>
        <w:jc w:val="both"/>
      </w:pPr>
      <w:r w:rsidRPr="00D57D76">
        <w:t>Письмо под диктовку слов, написание которых не расхо</w:t>
      </w:r>
      <w:r w:rsidRPr="00D57D76">
        <w:softHyphen/>
        <w:t>дится с произношением, и предложений.Правильное оформление написанных предложений (боль</w:t>
      </w:r>
      <w:r w:rsidRPr="00D57D76"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7D76"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7D76">
        <w:softHyphen/>
        <w:t>ния ЖИ – ШИ, ЧА – ЩА, ЧУ – ЩУ).Знакомство с правилами гигиены письма.</w:t>
      </w:r>
    </w:p>
    <w:p w:rsidR="00F5116A" w:rsidRPr="00640372" w:rsidRDefault="00F80DA9" w:rsidP="00640372">
      <w:pPr>
        <w:shd w:val="clear" w:color="auto" w:fill="FFFFFF"/>
        <w:ind w:right="199"/>
        <w:jc w:val="both"/>
      </w:pPr>
      <w:r>
        <w:rPr>
          <w:b/>
        </w:rPr>
        <w:t xml:space="preserve">     </w:t>
      </w:r>
      <w:r w:rsidR="00F5116A" w:rsidRPr="00D57D76">
        <w:rPr>
          <w:b/>
        </w:rPr>
        <w:t>Развитие устной речи</w:t>
      </w:r>
    </w:p>
    <w:p w:rsidR="00F5116A" w:rsidRPr="00D57D76" w:rsidRDefault="00F80DA9" w:rsidP="00640372">
      <w:pPr>
        <w:shd w:val="clear" w:color="auto" w:fill="FFFFFF"/>
        <w:ind w:right="77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Звуковая культура речи. </w:t>
      </w:r>
      <w:r w:rsidR="00F5116A" w:rsidRPr="00D57D76">
        <w:t>Развитие у детей внимания к звуковой стороне слышимой речи (своей и чужой), слухо</w:t>
      </w:r>
      <w:r w:rsidR="00F5116A" w:rsidRPr="00D57D76"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интонированию.Совершенствование произношения слов, особенно слож</w:t>
      </w:r>
      <w:r w:rsidR="00F5116A" w:rsidRPr="00D57D76">
        <w:softHyphen/>
        <w:t>ных по звукослоговой структуре, в соответствии с нормами орфоэпии, с соблюдением ударения. Правильное произнесе</w:t>
      </w:r>
      <w:r w:rsidR="00F5116A" w:rsidRPr="00D57D76">
        <w:softHyphen/>
        <w:t>ние всех звуков родного языка, особенно различение их на слух, верное употребление сходных звуков, наиболее часто смешиваемых  детьми: [Л] – [Р], [С] – [З], [Щ] – [Ж], [П] – [Б], [С] – [Ш] и т. д. (изолированное произнесение в словах, фразах и ско</w:t>
      </w:r>
      <w:r w:rsidR="00F5116A" w:rsidRPr="00D57D76">
        <w:softHyphen/>
        <w:t>роговорках).Исправление недостатков произнесения некоторых зву</w:t>
      </w:r>
      <w:r w:rsidR="00F5116A" w:rsidRPr="00D57D76">
        <w:softHyphen/>
        <w:t>ков, обусловленных отклонениями в речевом развитии детей.</w:t>
      </w:r>
    </w:p>
    <w:p w:rsidR="00F5116A" w:rsidRPr="00D57D76" w:rsidRDefault="00F80DA9" w:rsidP="00640372">
      <w:pPr>
        <w:shd w:val="clear" w:color="auto" w:fill="FFFFFF"/>
        <w:ind w:right="74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Работа над словом. </w:t>
      </w:r>
      <w:r w:rsidR="00F5116A" w:rsidRPr="00D57D76">
        <w:t>Уточнение, обогащение и активиза</w:t>
      </w:r>
      <w:r w:rsidR="00F5116A" w:rsidRPr="00D57D76">
        <w:softHyphen/>
        <w:t>ция словаря детей. Правильное употребление слов — назва</w:t>
      </w:r>
      <w:r w:rsidR="00F5116A" w:rsidRPr="00D57D76">
        <w:softHyphen/>
        <w:t>ний предметов, признаков, действий и объяснение их значе</w:t>
      </w:r>
      <w:r w:rsidR="00F5116A" w:rsidRPr="00D57D76"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="00F5116A" w:rsidRPr="00D57D76"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="00F5116A" w:rsidRPr="00D57D76">
        <w:softHyphen/>
        <w:t xml:space="preserve">ности слов, омонимии, подбор синонимов и антонимов (без использования терминов). Обучение пониманию </w:t>
      </w:r>
      <w:r w:rsidR="00F5116A" w:rsidRPr="00D57D76">
        <w:lastRenderedPageBreak/>
        <w:t>образных выражений в художественном тексте.Выработка умений пользоваться словом в правильной грамматической форме, борьба с засорением речи нелитера</w:t>
      </w:r>
      <w:r w:rsidR="00F5116A" w:rsidRPr="00D57D76">
        <w:softHyphen/>
        <w:t>турными словами (диалектизмами, просторечиями).</w:t>
      </w:r>
    </w:p>
    <w:p w:rsidR="00F5116A" w:rsidRPr="00D57D76" w:rsidRDefault="00F80DA9" w:rsidP="00640372">
      <w:pPr>
        <w:shd w:val="clear" w:color="auto" w:fill="FFFFFF"/>
        <w:ind w:right="55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Работа над предложением и связной устной речью. </w:t>
      </w:r>
      <w:r w:rsidR="00F5116A" w:rsidRPr="00D57D76">
        <w:t>Со</w:t>
      </w:r>
      <w:r w:rsidR="00F5116A" w:rsidRPr="00D57D76">
        <w:softHyphen/>
        <w:t>вершенствование речевых умений, полученных детьми до школы. Обдумывание предстоящего ответа на вопросы учи</w:t>
      </w:r>
      <w:r w:rsidR="00F5116A" w:rsidRPr="00D57D76">
        <w:softHyphen/>
        <w:t>теля, точное его формулирование, использование в ответе предложений различного типа.Пересказ знакомой сказки или небольшого рассказа без пропусков, повторений и перестановок частей текста (по вопросам учителя).Составление по картинке или серии картинок текста, определенного количества предложений, объединенных об</w:t>
      </w:r>
      <w:r w:rsidR="00F5116A" w:rsidRPr="00D57D76">
        <w:softHyphen/>
        <w:t>щей темой, или небольшого рассказа с соблюдением логики развития сюжета.Ответы  на  вопросы  по  прочитанным  предложениям  и текстам.Рисование с помощью учителя словесной картинки с ис</w:t>
      </w:r>
      <w:r w:rsidR="00F5116A" w:rsidRPr="00D57D76">
        <w:softHyphen/>
        <w:t>пользованием нескольких прочитанных слов, предложений, объединенных ситуативно. Дополнение сюжета, самостоя</w:t>
      </w:r>
      <w:r w:rsidR="00F5116A" w:rsidRPr="00D57D76">
        <w:softHyphen/>
        <w:t>тельное придумывание событий, предшествующих изобра</w:t>
      </w:r>
      <w:r w:rsidR="00F5116A" w:rsidRPr="00D57D76">
        <w:softHyphen/>
        <w:t>женным или последующих.Составление рассказов о простых случаях из собственной жизни по аналогии с прочитанным или по сюжету, предло</w:t>
      </w:r>
      <w:r w:rsidR="00F5116A" w:rsidRPr="00D57D76">
        <w:softHyphen/>
        <w:t>женному учителем.Развернутое объяснение загадок, заучивание наизусть стихотворений, потешек, песенок, считалок и воспроизведе</w:t>
      </w:r>
      <w:r w:rsidR="00F5116A" w:rsidRPr="00D57D76">
        <w:softHyphen/>
        <w:t>ние и</w:t>
      </w:r>
      <w:r w:rsidR="00F5116A" w:rsidRPr="00D57D76">
        <w:rPr>
          <w:lang w:val="en-US"/>
        </w:rPr>
        <w:t>x</w:t>
      </w:r>
      <w:r w:rsidR="00F5116A" w:rsidRPr="00D57D76">
        <w:t xml:space="preserve"> с соблюдением интонации, диктуемой содержанием.Развитие грамматически правильной речи детей, ее точ</w:t>
      </w:r>
      <w:r w:rsidR="00F5116A" w:rsidRPr="00D57D76">
        <w:softHyphen/>
        <w:t>ности, полноты, эмоциональности, последовательности и содержательности при изложении собственных рассказов и при пересказе текста.Воспитание внимательного, доброжелательного отноше</w:t>
      </w:r>
      <w:r w:rsidR="00F5116A" w:rsidRPr="00D57D76">
        <w:softHyphen/>
        <w:t>ния к ответам и рассказам других детей.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 xml:space="preserve">Послебукварный </w:t>
      </w:r>
      <w:r w:rsidR="00B0026B">
        <w:rPr>
          <w:b/>
          <w:bCs/>
        </w:rPr>
        <w:t xml:space="preserve">( заключительный) </w:t>
      </w:r>
      <w:r w:rsidRPr="00D57D76">
        <w:rPr>
          <w:b/>
          <w:bCs/>
        </w:rPr>
        <w:t xml:space="preserve">период </w:t>
      </w:r>
      <w:r w:rsidR="00CF36CB">
        <w:rPr>
          <w:b/>
          <w:bCs/>
        </w:rPr>
        <w:t>(22 часа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jc w:val="both"/>
      </w:pPr>
      <w:r w:rsidRPr="00D57D76">
        <w:t>Обобщение, систематизация, закрепление знаний, умений и навыков, приобретенных в процессе обучения грамоте.</w:t>
      </w:r>
      <w:r w:rsidR="00640372">
        <w:t xml:space="preserve"> Ч</w:t>
      </w:r>
      <w:r w:rsidRPr="00D57D76">
        <w:t>тение небольших художественных произведений А. Пушкина, Л. Толстого, Б. Житкова, К. Чуковского, С. Маршака, В. Осеевой, С. Михалкова, А. Барто о природе, детях, труде, Родине и т. д. Совершенствование навыка чтения.</w:t>
      </w:r>
    </w:p>
    <w:p w:rsidR="00DF0A7D" w:rsidRPr="00D57D76" w:rsidRDefault="00DF0A7D" w:rsidP="00F5116A">
      <w:pPr>
        <w:ind w:firstLine="720"/>
        <w:jc w:val="both"/>
      </w:pPr>
    </w:p>
    <w:p w:rsidR="00DF0A7D" w:rsidRPr="00D57D76" w:rsidRDefault="00DF0A7D" w:rsidP="00DF0A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D57D76">
        <w:rPr>
          <w:b/>
          <w:bCs/>
        </w:rPr>
        <w:t>Русский язык (50 часов).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  <w:r w:rsidRPr="00D57D76">
        <w:rPr>
          <w:rFonts w:eastAsia="SchoolBookC"/>
          <w:bCs/>
          <w:iCs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1: </w:t>
      </w:r>
      <w:r w:rsidR="00DF0A7D" w:rsidRPr="00D57D76">
        <w:rPr>
          <w:rFonts w:eastAsia="SchoolBookC"/>
          <w:b/>
          <w:bCs/>
          <w:iCs/>
        </w:rPr>
        <w:t>Наша речь (2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Язык и речь</w:t>
      </w:r>
      <w:r w:rsidRPr="00D57D76">
        <w:rPr>
          <w:iCs/>
        </w:rPr>
        <w:t>, их значение в жизни людей.Виды речи (общее представление).Речь устная и речь письменная (общее представление)</w:t>
      </w:r>
      <w:r w:rsidR="00640372">
        <w:rPr>
          <w:iCs/>
        </w:rPr>
        <w:t xml:space="preserve">. </w:t>
      </w:r>
      <w:r w:rsidRPr="00D57D76">
        <w:rPr>
          <w:iCs/>
        </w:rPr>
        <w:t xml:space="preserve">Русский язык </w:t>
      </w:r>
      <w:r w:rsidRPr="00D57D76">
        <w:t>—</w:t>
      </w:r>
      <w:r w:rsidRPr="00D57D76">
        <w:rPr>
          <w:iCs/>
        </w:rPr>
        <w:t xml:space="preserve"> родной язык русского народа.</w:t>
      </w: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2: </w:t>
      </w:r>
      <w:r w:rsidR="00DF0A7D" w:rsidRPr="00D57D76">
        <w:rPr>
          <w:rFonts w:eastAsia="SchoolBookC"/>
          <w:b/>
          <w:bCs/>
          <w:iCs/>
        </w:rPr>
        <w:t>Текст, предложение, диалог (3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 xml:space="preserve">Текст </w:t>
      </w:r>
      <w:r w:rsidRPr="00D57D76">
        <w:rPr>
          <w:iCs/>
        </w:rPr>
        <w:t>(общее представление).Смысловая связь предложений в тексте. Заголовок текста.</w:t>
      </w:r>
    </w:p>
    <w:p w:rsidR="00DF0A7D" w:rsidRPr="00640372" w:rsidRDefault="00DF0A7D" w:rsidP="00DF0A7D">
      <w:pPr>
        <w:jc w:val="both"/>
        <w:rPr>
          <w:i/>
          <w:iCs/>
        </w:rPr>
      </w:pPr>
      <w:r w:rsidRPr="00D57D76">
        <w:rPr>
          <w:b/>
          <w:iCs/>
        </w:rPr>
        <w:t xml:space="preserve">Предложение </w:t>
      </w:r>
      <w:r w:rsidRPr="00D57D76">
        <w:rPr>
          <w:iCs/>
        </w:rPr>
        <w:t>как группа слов, выражающая законченную мысль.Выделение предложения из речи.Установление связи слов в предложении.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Диалог.</w:t>
      </w:r>
      <w:r w:rsidRPr="00D57D76">
        <w:rPr>
          <w:iCs/>
        </w:rPr>
        <w:t>Знаки препинания в конце предложения (точка, вопросительный, восклицательный знаки).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3: </w:t>
      </w:r>
      <w:r w:rsidR="00DF0A7D" w:rsidRPr="00D57D76">
        <w:rPr>
          <w:b/>
          <w:iCs/>
        </w:rPr>
        <w:t>Слова, слова, слова … (4 ч</w:t>
      </w:r>
      <w:r w:rsidR="007A08D6" w:rsidRPr="00D57D76">
        <w:rPr>
          <w:b/>
          <w:iCs/>
        </w:rPr>
        <w:t>аса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Слово.</w:t>
      </w:r>
      <w:r w:rsidRPr="00D57D76">
        <w:rPr>
          <w:iCs/>
        </w:rPr>
        <w:t xml:space="preserve"> Роль слов в речи.Слова-названия предметов и явлений, слова-названия признаков предметов, слова-названия действий предметов.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Тематические группы слов.Вежливые слова. Слова однозначные и многозначные (общее представление).Слова, близкие и противоположные по значению.Словари учебника: толковый, близких и противоположных по значению слов.Воспитание чувства личной ответственности за своё поведение на основе содержания текстов учебника.Развитие познавательного интереса к происхождению слов. 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4: </w:t>
      </w:r>
      <w:r w:rsidR="00DF0A7D" w:rsidRPr="00D57D76">
        <w:rPr>
          <w:b/>
          <w:iCs/>
        </w:rPr>
        <w:t>Слово и слог. Ударение (6 ч</w:t>
      </w:r>
      <w:r w:rsidR="00892F33"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563C67" w:rsidRDefault="003C13B0" w:rsidP="00DF0A7D">
      <w:pPr>
        <w:jc w:val="both"/>
        <w:rPr>
          <w:b/>
          <w:iCs/>
        </w:rPr>
      </w:pPr>
      <w:r>
        <w:rPr>
          <w:b/>
          <w:iCs/>
        </w:rPr>
        <w:t>Слово и слог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iCs/>
        </w:rPr>
        <w:t>Слог как минимальная произносительная единица (общее представление).Деление слов на слоги.</w:t>
      </w:r>
    </w:p>
    <w:p w:rsidR="00DF0A7D" w:rsidRPr="00D57D76" w:rsidRDefault="003C13B0" w:rsidP="00DF0A7D">
      <w:pPr>
        <w:jc w:val="both"/>
        <w:rPr>
          <w:b/>
          <w:iCs/>
        </w:rPr>
      </w:pPr>
      <w:r>
        <w:rPr>
          <w:b/>
          <w:iCs/>
        </w:rPr>
        <w:t xml:space="preserve">Перенос слов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lastRenderedPageBreak/>
        <w:t xml:space="preserve">Правила переноса слов (первое представление): </w:t>
      </w:r>
      <w:r w:rsidRPr="00D57D76">
        <w:rPr>
          <w:i/>
          <w:iCs/>
        </w:rPr>
        <w:t>стра-на, уро-ки</w:t>
      </w:r>
      <w:r w:rsidRPr="00D57D76">
        <w:rPr>
          <w:iCs/>
        </w:rPr>
        <w:t>.Развитие творческого воображения через создание сравнительных образов.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</w:t>
      </w:r>
      <w:r w:rsidR="003C13B0">
        <w:rPr>
          <w:b/>
          <w:iCs/>
        </w:rPr>
        <w:t>рение (общее представление)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Способы выделения ударения.Словообразующая роль ударения. Зависимость значения слова от ударения.Графическое обозначение ударения.</w:t>
      </w:r>
    </w:p>
    <w:p w:rsidR="00DF0A7D" w:rsidRPr="00D57D76" w:rsidRDefault="00DF0A7D" w:rsidP="00563C67">
      <w:pPr>
        <w:jc w:val="both"/>
        <w:rPr>
          <w:iCs/>
        </w:rPr>
      </w:pPr>
      <w:r w:rsidRPr="00D57D76">
        <w:rPr>
          <w:iCs/>
        </w:rPr>
        <w:t xml:space="preserve">Слогоударные модели слов.Произношение звуков и сочетаний звуков в соответствии с нормами современного русского литературного языка. 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7D76">
        <w:rPr>
          <w:iCs/>
        </w:rPr>
        <w:t>Знакомство с орфоэпическим словарём.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>Раздел 5: Звуки и буквы (35</w:t>
      </w:r>
      <w:r w:rsidR="00DF0A7D" w:rsidRPr="00D57D76">
        <w:rPr>
          <w:b/>
          <w:iCs/>
        </w:rPr>
        <w:t xml:space="preserve"> ч</w:t>
      </w:r>
      <w:r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Звуки и буквы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Смыслоразличительная роль звуков и букв в слове.Условные звуковые обозначения слов.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7D76">
        <w:rPr>
          <w:b/>
          <w:iCs/>
        </w:rPr>
        <w:t>Русский алфавит, или Азбука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Значение алфавита.Знание алфавита: правильное называние букв, их последовательность.Использование алфавита при работе со словарями.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Буквы, обозначающие гласные звуки. Смыслоразличительная роль гласных звуков и букв, обозначающих гласные звуки (</w:t>
      </w:r>
      <w:r w:rsidRPr="00D57D76">
        <w:rPr>
          <w:i/>
          <w:iCs/>
        </w:rPr>
        <w:t>сон</w:t>
      </w:r>
      <w:r w:rsidRPr="00D57D76">
        <w:t>—</w:t>
      </w:r>
      <w:r w:rsidRPr="00D57D76">
        <w:rPr>
          <w:i/>
          <w:iCs/>
        </w:rPr>
        <w:t>сын</w:t>
      </w:r>
      <w:r w:rsidRPr="00D57D76">
        <w:rPr>
          <w:iCs/>
        </w:rPr>
        <w:t xml:space="preserve">).Буквы </w:t>
      </w:r>
      <w:r w:rsidRPr="00D57D76">
        <w:rPr>
          <w:b/>
          <w:iCs/>
        </w:rPr>
        <w:t>е, ё, ю, я</w:t>
      </w:r>
      <w:r w:rsidRPr="00D57D76">
        <w:rPr>
          <w:iCs/>
        </w:rPr>
        <w:t xml:space="preserve"> и их функции в слове. Слова с буквой </w:t>
      </w:r>
      <w:r w:rsidRPr="00D57D76">
        <w:rPr>
          <w:b/>
          <w:iCs/>
        </w:rPr>
        <w:t>э.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Ударные</w:t>
      </w:r>
      <w:r w:rsidR="00892F33">
        <w:rPr>
          <w:b/>
          <w:iCs/>
        </w:rPr>
        <w:t xml:space="preserve"> и безударные 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письме.Особенности проверяемых и проверочных слов. Правило обозначения буквой безударного гласного звука в двусложных словах.Способы проверки написания буквы, обозначающей безударный гласный звук (изменение формы слова).Написание слов с непроверяемой буквой безударного гласного звука (</w:t>
      </w:r>
      <w:r w:rsidRPr="00D57D76">
        <w:rPr>
          <w:i/>
          <w:iCs/>
        </w:rPr>
        <w:t>в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рона, с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рока</w:t>
      </w:r>
      <w:r w:rsidRPr="00D57D76">
        <w:rPr>
          <w:iCs/>
        </w:rPr>
        <w:t xml:space="preserve"> и др.).Работа с орфографическим словарём.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Согласные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Буквы, обозначающие согласные звуки. Смыслоразличительная роль согласных звуков и букв, обозначающих согласные звуки (</w:t>
      </w:r>
      <w:r w:rsidRPr="00D57D76">
        <w:rPr>
          <w:b/>
          <w:i/>
          <w:iCs/>
        </w:rPr>
        <w:t>т</w:t>
      </w:r>
      <w:r w:rsidRPr="00D57D76">
        <w:rPr>
          <w:i/>
          <w:iCs/>
        </w:rPr>
        <w:t xml:space="preserve">очка — </w:t>
      </w:r>
      <w:r w:rsidRPr="00D57D76">
        <w:rPr>
          <w:b/>
          <w:i/>
          <w:iCs/>
        </w:rPr>
        <w:t>б</w:t>
      </w:r>
      <w:r w:rsidRPr="00D57D76">
        <w:rPr>
          <w:i/>
          <w:iCs/>
        </w:rPr>
        <w:t>очка</w:t>
      </w:r>
      <w:r w:rsidRPr="00D57D76">
        <w:rPr>
          <w:iCs/>
        </w:rPr>
        <w:t>).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Слова с удвоенными согласными.Буквы </w:t>
      </w:r>
      <w:r w:rsidRPr="00D57D76">
        <w:rPr>
          <w:b/>
          <w:iCs/>
        </w:rPr>
        <w:t>Й</w:t>
      </w:r>
      <w:r w:rsidRPr="00D57D76">
        <w:rPr>
          <w:iCs/>
        </w:rPr>
        <w:t xml:space="preserve"> и </w:t>
      </w:r>
      <w:r w:rsidRPr="00D57D76">
        <w:rPr>
          <w:b/>
          <w:iCs/>
        </w:rPr>
        <w:t>И</w:t>
      </w:r>
      <w:r w:rsidR="00563C67">
        <w:rPr>
          <w:b/>
          <w:iCs/>
        </w:rPr>
        <w:t>.</w:t>
      </w:r>
      <w:r w:rsidR="003038ED">
        <w:rPr>
          <w:b/>
          <w:iCs/>
        </w:rPr>
        <w:t xml:space="preserve"> </w:t>
      </w:r>
      <w:r w:rsidRPr="00D57D76">
        <w:t>Слова со звуком [й’] и буквой «и краткое».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Твёрд</w:t>
      </w:r>
      <w:r w:rsidR="00892F33">
        <w:rPr>
          <w:b/>
          <w:iCs/>
        </w:rPr>
        <w:t>ые и мягкие согласные звуки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Согласные парные и непарные по твёрдости-мягкости.</w:t>
      </w:r>
      <w:r w:rsidR="003038ED">
        <w:rPr>
          <w:iCs/>
        </w:rPr>
        <w:t xml:space="preserve"> </w:t>
      </w:r>
      <w:r w:rsidRPr="00D57D76">
        <w:rPr>
          <w:iCs/>
        </w:rPr>
        <w:t xml:space="preserve">Буквы для обозначения твёрдых и мягких согласных звуков.Обозначение мягкости согласных звуков на письме буквами </w:t>
      </w:r>
      <w:r w:rsidRPr="00D57D76">
        <w:rPr>
          <w:b/>
          <w:iCs/>
        </w:rPr>
        <w:t>и, е, ё, ю, ь.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Мягкий знак как показател</w:t>
      </w:r>
      <w:r w:rsidR="00892F33">
        <w:rPr>
          <w:b/>
          <w:iCs/>
        </w:rPr>
        <w:t>ь мягкости согласного звука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7D76">
        <w:rPr>
          <w:i/>
          <w:iCs/>
        </w:rPr>
        <w:t>день, коньки</w:t>
      </w:r>
      <w:r w:rsidRPr="00D57D76">
        <w:rPr>
          <w:iCs/>
        </w:rPr>
        <w:t>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>Согласные звонкие и глухие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Звонкие и глухие согласные звуки на конце слова.</w:t>
      </w:r>
      <w:r w:rsidR="003038ED">
        <w:rPr>
          <w:iCs/>
        </w:rPr>
        <w:t xml:space="preserve"> </w:t>
      </w:r>
      <w:r w:rsidRPr="00D57D76">
        <w:rPr>
          <w:iCs/>
        </w:rPr>
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  <w:r w:rsidR="003038ED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Шипящие согласные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Буквы шипящих согласных звуков:непарных твёрдых </w:t>
      </w:r>
      <w:r w:rsidRPr="00D57D76">
        <w:rPr>
          <w:b/>
          <w:iCs/>
        </w:rPr>
        <w:t>ш, ж</w:t>
      </w:r>
      <w:r w:rsidRPr="00D57D76">
        <w:rPr>
          <w:iCs/>
        </w:rPr>
        <w:t xml:space="preserve">;непарных мягких </w:t>
      </w:r>
      <w:r w:rsidRPr="00D57D76">
        <w:rPr>
          <w:b/>
          <w:iCs/>
        </w:rPr>
        <w:t>ч, щ.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ЧК, ЧН, ЧТ.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чк, чн, чт, нч.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ЖИ—ШИ, ЧА—ЩА, ЧУ—ЩУ.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жи—ши, ча—ща, чу—щу.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lastRenderedPageBreak/>
        <w:t xml:space="preserve">Заглавная буква в словах </w:t>
      </w:r>
    </w:p>
    <w:p w:rsidR="00F5116A" w:rsidRPr="00A41EE4" w:rsidRDefault="00DF0A7D" w:rsidP="001920E6">
      <w:pPr>
        <w:jc w:val="both"/>
        <w:rPr>
          <w:iCs/>
        </w:rPr>
      </w:pPr>
      <w:r w:rsidRPr="00D57D76">
        <w:rPr>
          <w:iCs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3A7CB7" w:rsidRPr="00D57D76" w:rsidRDefault="003A7CB7" w:rsidP="00D55299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D1C4E" w:rsidRPr="00D57D76" w:rsidRDefault="009D1C4E" w:rsidP="00032024">
      <w:pPr>
        <w:pStyle w:val="a7"/>
        <w:jc w:val="center"/>
        <w:rPr>
          <w:b/>
        </w:rPr>
      </w:pPr>
      <w:r w:rsidRPr="00D57D76">
        <w:rPr>
          <w:b/>
        </w:rPr>
        <w:t>Те</w:t>
      </w:r>
      <w:r w:rsidR="00A74092">
        <w:rPr>
          <w:b/>
        </w:rPr>
        <w:t xml:space="preserve">матическое планирование </w:t>
      </w:r>
    </w:p>
    <w:p w:rsidR="009D1C4E" w:rsidRPr="00D57D76" w:rsidRDefault="009D1C4E" w:rsidP="00032024">
      <w:pPr>
        <w:pStyle w:val="a7"/>
        <w:jc w:val="center"/>
        <w:rPr>
          <w:b/>
        </w:rPr>
      </w:pPr>
    </w:p>
    <w:tbl>
      <w:tblPr>
        <w:tblW w:w="0" w:type="auto"/>
        <w:jc w:val="center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9"/>
        <w:gridCol w:w="12745"/>
        <w:gridCol w:w="1288"/>
      </w:tblGrid>
      <w:tr w:rsidR="003038ED" w:rsidRPr="00D57D76" w:rsidTr="00067D58">
        <w:trPr>
          <w:trHeight w:val="55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892F33">
            <w:pPr>
              <w:pStyle w:val="a7"/>
              <w:rPr>
                <w:b/>
              </w:rPr>
            </w:pPr>
          </w:p>
          <w:p w:rsidR="003038ED" w:rsidRPr="00D57D76" w:rsidRDefault="003038ED" w:rsidP="00892F33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A469BE">
            <w:pPr>
              <w:pStyle w:val="a7"/>
              <w:rPr>
                <w:b/>
              </w:rPr>
            </w:pPr>
          </w:p>
          <w:p w:rsidR="003038ED" w:rsidRPr="00D57D76" w:rsidRDefault="003038ED" w:rsidP="008450D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57D76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B27308">
            <w:pPr>
              <w:pStyle w:val="a7"/>
              <w:jc w:val="center"/>
              <w:rPr>
                <w:b/>
              </w:rPr>
            </w:pPr>
          </w:p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 xml:space="preserve">Количество часов </w:t>
            </w:r>
          </w:p>
        </w:tc>
      </w:tr>
      <w:tr w:rsidR="003038ED" w:rsidRPr="00D57D76" w:rsidTr="00067D58">
        <w:trPr>
          <w:trHeight w:val="55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Обучение грамоте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115</w:t>
            </w:r>
          </w:p>
        </w:tc>
      </w:tr>
      <w:tr w:rsidR="003038ED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</w:pPr>
            <w:r w:rsidRPr="00D57D76">
              <w:rPr>
                <w:bCs/>
              </w:rPr>
              <w:t>1.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8674A6">
            <w:pPr>
              <w:autoSpaceDE w:val="0"/>
              <w:autoSpaceDN w:val="0"/>
              <w:adjustRightInd w:val="0"/>
              <w:rPr>
                <w:b/>
              </w:rPr>
            </w:pPr>
            <w:r w:rsidRPr="008450D5">
              <w:rPr>
                <w:b/>
              </w:rPr>
              <w:t>Добукварный (подготовительный) период</w:t>
            </w:r>
          </w:p>
          <w:p w:rsidR="003038ED" w:rsidRPr="00F83779" w:rsidRDefault="003038ED" w:rsidP="00F83779">
            <w:pPr>
              <w:shd w:val="clear" w:color="auto" w:fill="FFFFFF"/>
              <w:ind w:right="-23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8ED" w:rsidRPr="00FA55D4" w:rsidRDefault="003038ED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17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hd w:val="clear" w:color="auto" w:fill="FFFFFF"/>
              <w:ind w:right="-23"/>
            </w:pPr>
            <w:r w:rsidRPr="00D57D76">
              <w:t>Пропись – первая учебная тетрадь. Гигиенические требования к письму.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 xml:space="preserve">Рабочая строка. Верхняя и нижняя линии рабочей строки.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овалов и полуовалов.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Строка и межстрочное пространство.Рисование бордюров.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длинных прямых наклонных линий.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14261B">
            <w:pPr>
              <w:pStyle w:val="a7"/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14261B">
            <w:pPr>
              <w:pStyle w:val="a7"/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hd w:val="clear" w:color="auto" w:fill="FFFFFF"/>
              <w:ind w:right="-23"/>
              <w:jc w:val="both"/>
            </w:pPr>
            <w:r w:rsidRPr="00D57D76"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коротких и длинных наклонных линий, их чередование. с закруглением внизу вправо. Письмо коротких и длинных наклонных линий с закруглением влево и вправо.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и заглавная буквы А, 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и заглавная буквы О, 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буква 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</w:pPr>
            <w:r w:rsidRPr="00D57D76">
              <w:t>Заглавная буква 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  <w:rPr>
                <w:b/>
              </w:rPr>
            </w:pPr>
            <w:r w:rsidRPr="00D57D76">
              <w:t>Строчная буква 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  <w:rPr>
                <w:b/>
              </w:rPr>
            </w:pPr>
            <w:r w:rsidRPr="00D57D76">
              <w:t>Строчная и заглавная буквы У, 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</w:pPr>
            <w:r w:rsidRPr="00D57D76">
              <w:rPr>
                <w:b/>
              </w:rPr>
              <w:t xml:space="preserve">Букварный </w:t>
            </w:r>
            <w:r>
              <w:rPr>
                <w:b/>
              </w:rPr>
              <w:t>(основной) период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14261B" w:rsidRDefault="0014261B" w:rsidP="00B27308">
            <w:pPr>
              <w:pStyle w:val="a7"/>
              <w:jc w:val="center"/>
              <w:rPr>
                <w:b/>
              </w:rPr>
            </w:pPr>
            <w:r w:rsidRPr="0014261B">
              <w:rPr>
                <w:b/>
              </w:rPr>
              <w:t>76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  <w:jc w:val="both"/>
            </w:pPr>
            <w:r w:rsidRPr="00D57D76">
              <w:t xml:space="preserve">Строчная и заглавная буквы </w:t>
            </w:r>
            <w:r w:rsidRPr="00D57D76">
              <w:rPr>
                <w:b/>
              </w:rPr>
              <w:t>Н, 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t>Упражнение в правописании изученных букв, слогов,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>
              <w:t xml:space="preserve">Повторение </w:t>
            </w:r>
            <w:r w:rsidRPr="00D57D76">
              <w:t>и закрепление изученного.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 с</w:t>
            </w:r>
            <w:r w:rsidRPr="00D57D76">
              <w:rPr>
                <w:rFonts w:cs="Times New Roman"/>
                <w:i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С.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к.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К.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Т, т.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и закрепление изученного.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буква л</w:t>
            </w:r>
            <w:r w:rsidRPr="00D57D76">
              <w:rPr>
                <w:rFonts w:cs="Times New Roman"/>
                <w:i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>
              <w:rPr>
                <w:rFonts w:cs="Times New Roman"/>
              </w:rPr>
              <w:t xml:space="preserve">Заглавная буква </w:t>
            </w:r>
            <w:r>
              <w:rPr>
                <w:rFonts w:cs="Times New Roman"/>
                <w:i/>
              </w:rPr>
              <w:t>Л</w:t>
            </w:r>
            <w:r w:rsidRPr="00D57D76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в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буква</w:t>
            </w:r>
            <w:r w:rsidRPr="00D57D76">
              <w:rPr>
                <w:rFonts w:cs="Times New Roman"/>
                <w:i/>
              </w:rPr>
              <w:t xml:space="preserve"> 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буквы </w:t>
            </w:r>
            <w:r w:rsidRPr="00D57D76">
              <w:rPr>
                <w:rFonts w:cs="Times New Roman"/>
                <w:i/>
              </w:rPr>
              <w:t>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Пропись №3</w:t>
            </w:r>
          </w:p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п.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П.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Повторение букв.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Заглавная буква 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з.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З.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 xml:space="preserve"> б.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Б.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слогов  и слов с буквами б и п.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</w:t>
            </w:r>
            <w:r w:rsidRPr="00D57D76">
              <w:rPr>
                <w:rFonts w:cs="Times New Roman"/>
                <w:bCs/>
              </w:rPr>
              <w:t xml:space="preserve"> буква д.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Д.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Списывание предложений и слов. </w:t>
            </w:r>
            <w:r w:rsidRPr="00D57D76">
              <w:rPr>
                <w:rFonts w:cs="Times New Roman"/>
                <w:bCs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Сравнение строчной и заглавной букв Я,я.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Г, 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Списывание предложений и слов</w:t>
            </w:r>
            <w:r>
              <w:rPr>
                <w:rFonts w:cs="Times New Roman"/>
              </w:rPr>
              <w:t xml:space="preserve"> с изученными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Буква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Письмо слов с бу</w:t>
            </w:r>
            <w:r w:rsidRPr="00D57D76">
              <w:rPr>
                <w:rFonts w:cs="Times New Roman"/>
              </w:rPr>
              <w:t xml:space="preserve">квой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 xml:space="preserve">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Заглавная буква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jc w:val="both"/>
            </w:pPr>
            <w:r w:rsidRPr="00D57D76">
              <w:rPr>
                <w:rFonts w:cs="Times New Roman"/>
              </w:rPr>
              <w:t xml:space="preserve">Списывание слов и предложений с буквами </w:t>
            </w:r>
            <w:r w:rsidRPr="00D57D76">
              <w:rPr>
                <w:rFonts w:cs="Times New Roman"/>
                <w:i/>
              </w:rPr>
              <w:t>Ш,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Ж, ж.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 xml:space="preserve">Письмо слогов и слов с буквами </w:t>
            </w:r>
            <w:r w:rsidRPr="00D57D76">
              <w:rPr>
                <w:rFonts w:cs="Times New Roman"/>
                <w:bCs/>
                <w:i/>
              </w:rPr>
              <w:t>Ж, ж.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 xml:space="preserve">Заглавная </w:t>
            </w:r>
            <w:r w:rsidRPr="00D57D76">
              <w:rPr>
                <w:rFonts w:cs="Times New Roman"/>
              </w:rPr>
              <w:t xml:space="preserve">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Й, 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Х, 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букв, слогов</w:t>
            </w:r>
            <w:r>
              <w:rPr>
                <w:rFonts w:cs="Times New Roman"/>
              </w:rPr>
              <w:t>, предложений.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и заглавная буквы Ю, ю</w:t>
            </w:r>
            <w:r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пройденных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Списывание с печатного и письменного шрифта слов с буквами </w:t>
            </w:r>
            <w:r w:rsidRPr="00D57D76">
              <w:rPr>
                <w:rFonts w:cs="Times New Roman"/>
                <w:i/>
              </w:rPr>
              <w:t>Ц, 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Ф, ф.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Строчные буквы </w:t>
            </w:r>
            <w:r w:rsidRPr="00D57D76">
              <w:rPr>
                <w:rFonts w:cs="Times New Roman"/>
                <w:i/>
              </w:rPr>
              <w:t>ь, ъ.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bCs/>
                <w:i/>
              </w:rPr>
            </w:pPr>
            <w:r w:rsidRPr="00D57D76">
              <w:rPr>
                <w:rFonts w:cs="Times New Roman"/>
                <w:b/>
                <w:bCs/>
                <w:i/>
              </w:rPr>
              <w:t>Контрольное списывание.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Работа над ошибками. </w:t>
            </w:r>
            <w:r w:rsidRPr="00D57D76">
              <w:rPr>
                <w:rFonts w:cs="Times New Roman"/>
                <w:bCs/>
              </w:rPr>
              <w:t>Письмо под диктовку изученных букв, слогов,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rPr>
                <w:b/>
                <w:iCs/>
              </w:rPr>
              <w:t xml:space="preserve">Послебукварный </w:t>
            </w:r>
            <w:r>
              <w:rPr>
                <w:b/>
                <w:iCs/>
              </w:rPr>
              <w:t>(заключительный) период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22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jc w:val="both"/>
            </w:pPr>
            <w:r w:rsidRPr="00D57D76">
              <w:rPr>
                <w:rFonts w:cs="Times New Roman"/>
                <w:bCs/>
              </w:rPr>
              <w:t xml:space="preserve">Алфавит. </w:t>
            </w:r>
            <w:r w:rsidRPr="00D57D76">
              <w:rPr>
                <w:rFonts w:cs="Times New Roman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Повторение по теме «Парные согласные звуки».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</w:pPr>
            <w:r w:rsidRPr="00D57D76">
              <w:rPr>
                <w:rFonts w:ascii="Times New Roman" w:hAnsi="Times New Roman"/>
              </w:rPr>
              <w:t xml:space="preserve">Оформление предложений в тексте. </w:t>
            </w:r>
            <w:r w:rsidRPr="00D57D76">
              <w:rPr>
                <w:rFonts w:ascii="Times New Roman" w:hAnsi="Times New Roman"/>
                <w:b/>
                <w:i/>
              </w:rPr>
              <w:t>Составление предложений на тему «Природа в родном крае».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</w:pPr>
            <w:r w:rsidRPr="00D57D76">
              <w:rPr>
                <w:rFonts w:ascii="Times New Roman" w:hAnsi="Times New Roman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Cs/>
              </w:rPr>
              <w:t xml:space="preserve">кто? </w:t>
            </w:r>
            <w:r w:rsidRPr="00D57D76">
              <w:rPr>
                <w:rFonts w:ascii="Times New Roman" w:hAnsi="Times New Roman"/>
                <w:iCs/>
              </w:rPr>
              <w:t>что?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  <w:jc w:val="both"/>
            </w:pPr>
            <w:r w:rsidRPr="00D57D76">
              <w:rPr>
                <w:rFonts w:ascii="Times New Roman" w:hAnsi="Times New Roman"/>
                <w:bCs/>
              </w:rPr>
              <w:t xml:space="preserve">Слова, отвечающие на вопросы: </w:t>
            </w:r>
            <w:r w:rsidRPr="00D57D76">
              <w:rPr>
                <w:rFonts w:ascii="Times New Roman" w:hAnsi="Times New Roman"/>
                <w:bCs/>
                <w:iCs/>
              </w:rPr>
              <w:t>что делать?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57D76">
              <w:rPr>
                <w:rFonts w:ascii="Times New Roman" w:hAnsi="Times New Roman"/>
                <w:bCs/>
                <w:iCs/>
              </w:rPr>
              <w:t>что сделать?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</w:pPr>
            <w:r w:rsidRPr="00D57D76">
              <w:rPr>
                <w:rFonts w:ascii="Times New Roman" w:hAnsi="Times New Roman"/>
              </w:rPr>
              <w:t>Слова, отвечающие на вопросы</w:t>
            </w:r>
            <w:r>
              <w:rPr>
                <w:rFonts w:ascii="Times New Roman" w:hAnsi="Times New Roman"/>
              </w:rPr>
              <w:t xml:space="preserve">: </w:t>
            </w:r>
            <w:r w:rsidRPr="00D57D76">
              <w:rPr>
                <w:rFonts w:ascii="Times New Roman" w:hAnsi="Times New Roman"/>
                <w:iCs/>
              </w:rPr>
              <w:t>какой?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какая?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какое?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какие?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Правописание безударных гласных в корне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Правописание звонких и глухих согласных на конце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7F7312" w:rsidRDefault="00FA55D4" w:rsidP="00AE150F">
            <w:pPr>
              <w:pStyle w:val="ParagraphStyle"/>
              <w:spacing w:line="264" w:lineRule="auto"/>
            </w:pPr>
            <w:r w:rsidRPr="007F7312">
              <w:rPr>
                <w:rFonts w:ascii="Times New Roman" w:hAnsi="Times New Roman"/>
                <w:bCs/>
              </w:rPr>
              <w:t xml:space="preserve">Правописание  </w:t>
            </w:r>
            <w:r w:rsidRPr="007F7312">
              <w:rPr>
                <w:rFonts w:ascii="Times New Roman" w:hAnsi="Times New Roman"/>
                <w:bCs/>
                <w:iCs/>
              </w:rPr>
              <w:t>жи – ши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7F7312" w:rsidRDefault="00FA55D4" w:rsidP="00AE150F">
            <w:pPr>
              <w:pStyle w:val="ParagraphStyle"/>
              <w:spacing w:line="264" w:lineRule="auto"/>
            </w:pPr>
            <w:r w:rsidRPr="007F7312">
              <w:rPr>
                <w:rFonts w:ascii="Times New Roman" w:hAnsi="Times New Roman"/>
                <w:bCs/>
              </w:rPr>
              <w:t xml:space="preserve">Правописание </w:t>
            </w:r>
            <w:r w:rsidRPr="007F7312">
              <w:rPr>
                <w:rFonts w:ascii="Times New Roman" w:hAnsi="Times New Roman"/>
                <w:bCs/>
                <w:iCs/>
              </w:rPr>
              <w:t>ча – ща.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  <w:jc w:val="both"/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чк – чн, щн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Заглавная буква в именах собственных.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BF5243" w:rsidRDefault="00FA55D4" w:rsidP="00AE150F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Контрольная работа по теме «</w:t>
            </w:r>
            <w:r w:rsidRPr="00BF5243">
              <w:rPr>
                <w:rFonts w:cs="Times New Roman"/>
                <w:b/>
                <w:i/>
              </w:rPr>
              <w:t>Составление диктанта с изученными орфограммами</w:t>
            </w:r>
            <w:r>
              <w:rPr>
                <w:rFonts w:cs="Times New Roman"/>
                <w:b/>
                <w:i/>
              </w:rPr>
              <w:t xml:space="preserve"> (ча – ща, чу – щу, чк – чн, жи – ши).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Работа над ошибками.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F5431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/>
                <w:i/>
              </w:rPr>
              <w:t>Списывание предложений с печатного шрифта на тему «Родной край»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Деление слов на слоги, постановка ударения в слове.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Диктант с грамматическим заданием.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Работа над ошибками. Тест «Проверим себя».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Проект «Весёлые буквы на нашем разноцветном заборе».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pacing w:line="60" w:lineRule="atLeast"/>
            </w:pPr>
            <w:r w:rsidRPr="00D57D76">
              <w:t>Гласные звуки в ударных и безударных слогах и обозначение их на письме.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906193" w:rsidRDefault="00FA55D4" w:rsidP="00AE150F">
            <w:pPr>
              <w:spacing w:line="60" w:lineRule="atLeast"/>
              <w:rPr>
                <w:b/>
                <w:i/>
              </w:rPr>
            </w:pPr>
            <w:r w:rsidRPr="00906193">
              <w:rPr>
                <w:b/>
                <w:i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906193" w:rsidRDefault="00FA55D4" w:rsidP="00D917DE">
            <w:pPr>
              <w:spacing w:line="60" w:lineRule="atLeast"/>
              <w:jc w:val="center"/>
              <w:rPr>
                <w:b/>
                <w:i/>
              </w:rPr>
            </w:pPr>
            <w:r w:rsidRPr="00D57D76">
              <w:rPr>
                <w:b/>
              </w:rPr>
              <w:t>Русский язык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50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D917DE">
            <w:pPr>
              <w:spacing w:line="60" w:lineRule="atLeast"/>
              <w:rPr>
                <w:b/>
              </w:rPr>
            </w:pPr>
            <w:r w:rsidRPr="00D57D76">
              <w:rPr>
                <w:b/>
              </w:rPr>
              <w:t>Наша речь</w:t>
            </w:r>
            <w:r>
              <w:rPr>
                <w:b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2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Наша речь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Устная и письменная речь.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Текст, предложение, диалог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3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Текст и предложение.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Диалог.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Слова, слова, слова…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4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Роль слов в речи.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 xml:space="preserve">Слова – названия предметов, признаков предметов, действий предметов.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«Вежливые слова».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Слово и слог. Ударение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6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Слог как минимальная произносительная единица.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Деление слов на слоги.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Ударение (общее представление).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Ударные и безударные слоги.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34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Буквы Е, Ё, Ю, Я и их функции в словах.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 Слова с буквой 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ударного гласного буквой на письме.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Особенности проверяемых и проверочных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Согласные 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удвоенными согласными.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буквами И и 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Стандартизированная диагностическая работа.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Восстановление текста с нарушенным порядком предложений.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Глухие и звонкие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глухие и звонкие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парных согласных звуков на конце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Шипящие согласные звуки.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«Скороговорки».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ЧК, ЧН, ЧТ.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ЖИ-ШИ, ЧА-ЩА, 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Заглавная буква в словах.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«Сказочная страничка».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1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2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3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45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4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Итого</w:t>
            </w:r>
            <w:r>
              <w:rPr>
                <w:b/>
              </w:rPr>
              <w:t xml:space="preserve"> за год: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165</w:t>
            </w:r>
          </w:p>
        </w:tc>
      </w:tr>
    </w:tbl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805857" w:rsidRDefault="00FB741E" w:rsidP="00316503">
      <w:pPr>
        <w:pStyle w:val="a7"/>
        <w:jc w:val="center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05857" w:rsidRDefault="00805857" w:rsidP="000244C8">
      <w:pPr>
        <w:pStyle w:val="a7"/>
        <w:jc w:val="center"/>
        <w:rPr>
          <w:b/>
        </w:rPr>
      </w:pPr>
    </w:p>
    <w:sectPr w:rsidR="00805857" w:rsidSect="002D6299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75" w:rsidRDefault="00506275" w:rsidP="006C12AE">
      <w:r>
        <w:separator/>
      </w:r>
    </w:p>
  </w:endnote>
  <w:endnote w:type="continuationSeparator" w:id="1">
    <w:p w:rsidR="00506275" w:rsidRDefault="00506275" w:rsidP="006C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75" w:rsidRDefault="00506275" w:rsidP="006C12AE">
      <w:r>
        <w:separator/>
      </w:r>
    </w:p>
  </w:footnote>
  <w:footnote w:type="continuationSeparator" w:id="1">
    <w:p w:rsidR="00506275" w:rsidRDefault="00506275" w:rsidP="006C1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2"/>
  </w:num>
  <w:num w:numId="5">
    <w:abstractNumId w:val="23"/>
  </w:num>
  <w:num w:numId="6">
    <w:abstractNumId w:val="17"/>
  </w:num>
  <w:num w:numId="7">
    <w:abstractNumId w:val="19"/>
  </w:num>
  <w:num w:numId="8">
    <w:abstractNumId w:val="16"/>
  </w:num>
  <w:num w:numId="9">
    <w:abstractNumId w:val="21"/>
  </w:num>
  <w:num w:numId="10">
    <w:abstractNumId w:val="24"/>
  </w:num>
  <w:num w:numId="11">
    <w:abstractNumId w:val="18"/>
  </w:num>
  <w:num w:numId="12">
    <w:abstractNumId w:val="15"/>
  </w:num>
  <w:num w:numId="13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CC8"/>
    <w:rsid w:val="000000AF"/>
    <w:rsid w:val="000036E3"/>
    <w:rsid w:val="00016D76"/>
    <w:rsid w:val="000244C8"/>
    <w:rsid w:val="0002664F"/>
    <w:rsid w:val="00032024"/>
    <w:rsid w:val="00036E6E"/>
    <w:rsid w:val="00051288"/>
    <w:rsid w:val="00051AE8"/>
    <w:rsid w:val="00067D58"/>
    <w:rsid w:val="00087DCA"/>
    <w:rsid w:val="000A1322"/>
    <w:rsid w:val="000A1E68"/>
    <w:rsid w:val="000B56F1"/>
    <w:rsid w:val="000B6606"/>
    <w:rsid w:val="000B6D52"/>
    <w:rsid w:val="000C1A2C"/>
    <w:rsid w:val="000D4098"/>
    <w:rsid w:val="000E4300"/>
    <w:rsid w:val="000E57B7"/>
    <w:rsid w:val="00104DFD"/>
    <w:rsid w:val="00106DE3"/>
    <w:rsid w:val="001129B6"/>
    <w:rsid w:val="001141F7"/>
    <w:rsid w:val="001146DD"/>
    <w:rsid w:val="0014261B"/>
    <w:rsid w:val="00145071"/>
    <w:rsid w:val="001452DA"/>
    <w:rsid w:val="00155704"/>
    <w:rsid w:val="00157218"/>
    <w:rsid w:val="00191985"/>
    <w:rsid w:val="001920E6"/>
    <w:rsid w:val="00195D82"/>
    <w:rsid w:val="00195DBB"/>
    <w:rsid w:val="001A114E"/>
    <w:rsid w:val="001B2CD6"/>
    <w:rsid w:val="001B5BF3"/>
    <w:rsid w:val="001C6C09"/>
    <w:rsid w:val="001F7326"/>
    <w:rsid w:val="00204FC5"/>
    <w:rsid w:val="0021692B"/>
    <w:rsid w:val="002223B1"/>
    <w:rsid w:val="00222794"/>
    <w:rsid w:val="0025411F"/>
    <w:rsid w:val="00254D03"/>
    <w:rsid w:val="00257EC0"/>
    <w:rsid w:val="00267E41"/>
    <w:rsid w:val="00280750"/>
    <w:rsid w:val="00294265"/>
    <w:rsid w:val="002B7A7B"/>
    <w:rsid w:val="002D4D68"/>
    <w:rsid w:val="002D6299"/>
    <w:rsid w:val="002E5A8D"/>
    <w:rsid w:val="002E6716"/>
    <w:rsid w:val="002F3425"/>
    <w:rsid w:val="002F7DCE"/>
    <w:rsid w:val="003038ED"/>
    <w:rsid w:val="00306404"/>
    <w:rsid w:val="00316503"/>
    <w:rsid w:val="00330337"/>
    <w:rsid w:val="00333832"/>
    <w:rsid w:val="00342F33"/>
    <w:rsid w:val="003725ED"/>
    <w:rsid w:val="00372F71"/>
    <w:rsid w:val="00377ED4"/>
    <w:rsid w:val="00391023"/>
    <w:rsid w:val="00394AD1"/>
    <w:rsid w:val="00395DEC"/>
    <w:rsid w:val="003A3770"/>
    <w:rsid w:val="003A5B3F"/>
    <w:rsid w:val="003A7CB7"/>
    <w:rsid w:val="003C13B0"/>
    <w:rsid w:val="003D3AB6"/>
    <w:rsid w:val="004032B2"/>
    <w:rsid w:val="004063EC"/>
    <w:rsid w:val="0044483B"/>
    <w:rsid w:val="00444AE4"/>
    <w:rsid w:val="0044767F"/>
    <w:rsid w:val="00454113"/>
    <w:rsid w:val="00464D37"/>
    <w:rsid w:val="00480848"/>
    <w:rsid w:val="004A3B8F"/>
    <w:rsid w:val="004B5FCC"/>
    <w:rsid w:val="004C795D"/>
    <w:rsid w:val="004D5B2C"/>
    <w:rsid w:val="004E4F10"/>
    <w:rsid w:val="004E58D9"/>
    <w:rsid w:val="004E7527"/>
    <w:rsid w:val="004F08F2"/>
    <w:rsid w:val="004F72F9"/>
    <w:rsid w:val="004F75D4"/>
    <w:rsid w:val="00501214"/>
    <w:rsid w:val="00503EB2"/>
    <w:rsid w:val="0050467C"/>
    <w:rsid w:val="00506275"/>
    <w:rsid w:val="00507546"/>
    <w:rsid w:val="005203D3"/>
    <w:rsid w:val="00525D13"/>
    <w:rsid w:val="005405FC"/>
    <w:rsid w:val="00553139"/>
    <w:rsid w:val="00554DE5"/>
    <w:rsid w:val="00560C2E"/>
    <w:rsid w:val="00563C67"/>
    <w:rsid w:val="0056611A"/>
    <w:rsid w:val="005712F2"/>
    <w:rsid w:val="005732C4"/>
    <w:rsid w:val="005A076D"/>
    <w:rsid w:val="005A1BA5"/>
    <w:rsid w:val="005A419F"/>
    <w:rsid w:val="005A4C64"/>
    <w:rsid w:val="005B0A68"/>
    <w:rsid w:val="005B1C1D"/>
    <w:rsid w:val="005B7088"/>
    <w:rsid w:val="005C15EE"/>
    <w:rsid w:val="005C5A3F"/>
    <w:rsid w:val="005D250B"/>
    <w:rsid w:val="005D37B9"/>
    <w:rsid w:val="005D3E92"/>
    <w:rsid w:val="005F13AA"/>
    <w:rsid w:val="006046BA"/>
    <w:rsid w:val="00606870"/>
    <w:rsid w:val="00624FCD"/>
    <w:rsid w:val="006268B8"/>
    <w:rsid w:val="006363DA"/>
    <w:rsid w:val="00640372"/>
    <w:rsid w:val="00646EC7"/>
    <w:rsid w:val="00653121"/>
    <w:rsid w:val="00683C5E"/>
    <w:rsid w:val="00686BC5"/>
    <w:rsid w:val="006B1E8F"/>
    <w:rsid w:val="006C12AE"/>
    <w:rsid w:val="006C1779"/>
    <w:rsid w:val="006C252E"/>
    <w:rsid w:val="006C347B"/>
    <w:rsid w:val="006F0DD7"/>
    <w:rsid w:val="006F37B7"/>
    <w:rsid w:val="006F640A"/>
    <w:rsid w:val="00703273"/>
    <w:rsid w:val="007109C0"/>
    <w:rsid w:val="007314AD"/>
    <w:rsid w:val="0073706E"/>
    <w:rsid w:val="00745755"/>
    <w:rsid w:val="007504AC"/>
    <w:rsid w:val="0075766B"/>
    <w:rsid w:val="007678AA"/>
    <w:rsid w:val="00772CAB"/>
    <w:rsid w:val="00781CE2"/>
    <w:rsid w:val="007937C8"/>
    <w:rsid w:val="007A08D6"/>
    <w:rsid w:val="007B1B6D"/>
    <w:rsid w:val="007B2731"/>
    <w:rsid w:val="007B38ED"/>
    <w:rsid w:val="007D10CD"/>
    <w:rsid w:val="007D3C64"/>
    <w:rsid w:val="007E4419"/>
    <w:rsid w:val="007F2D72"/>
    <w:rsid w:val="007F7312"/>
    <w:rsid w:val="00801E3C"/>
    <w:rsid w:val="00805857"/>
    <w:rsid w:val="008123B8"/>
    <w:rsid w:val="00815AFC"/>
    <w:rsid w:val="008236D7"/>
    <w:rsid w:val="00825B6F"/>
    <w:rsid w:val="00833B14"/>
    <w:rsid w:val="00837CD6"/>
    <w:rsid w:val="0084495A"/>
    <w:rsid w:val="008450D5"/>
    <w:rsid w:val="00861F76"/>
    <w:rsid w:val="008674A6"/>
    <w:rsid w:val="00872FB5"/>
    <w:rsid w:val="0087726D"/>
    <w:rsid w:val="0088145D"/>
    <w:rsid w:val="00883E4B"/>
    <w:rsid w:val="008850D8"/>
    <w:rsid w:val="00890CDC"/>
    <w:rsid w:val="00892F33"/>
    <w:rsid w:val="008B263C"/>
    <w:rsid w:val="008B671B"/>
    <w:rsid w:val="008C3BB8"/>
    <w:rsid w:val="008C5B76"/>
    <w:rsid w:val="008D15AA"/>
    <w:rsid w:val="008E0C2D"/>
    <w:rsid w:val="008E3863"/>
    <w:rsid w:val="008E3DF0"/>
    <w:rsid w:val="008F0F2F"/>
    <w:rsid w:val="008F6004"/>
    <w:rsid w:val="00900696"/>
    <w:rsid w:val="00904331"/>
    <w:rsid w:val="00906193"/>
    <w:rsid w:val="00906680"/>
    <w:rsid w:val="00921170"/>
    <w:rsid w:val="0094045A"/>
    <w:rsid w:val="00951D95"/>
    <w:rsid w:val="009528B8"/>
    <w:rsid w:val="00952B81"/>
    <w:rsid w:val="009606EA"/>
    <w:rsid w:val="00961AC5"/>
    <w:rsid w:val="009711DF"/>
    <w:rsid w:val="009776B8"/>
    <w:rsid w:val="00984196"/>
    <w:rsid w:val="00987B55"/>
    <w:rsid w:val="00990A2A"/>
    <w:rsid w:val="00991280"/>
    <w:rsid w:val="0099704B"/>
    <w:rsid w:val="009A05D2"/>
    <w:rsid w:val="009A4CC8"/>
    <w:rsid w:val="009A545C"/>
    <w:rsid w:val="009B099A"/>
    <w:rsid w:val="009C4AF1"/>
    <w:rsid w:val="009D1C4E"/>
    <w:rsid w:val="009D6214"/>
    <w:rsid w:val="009D7AA9"/>
    <w:rsid w:val="009E3F56"/>
    <w:rsid w:val="009E49C3"/>
    <w:rsid w:val="009F40C7"/>
    <w:rsid w:val="00A050AE"/>
    <w:rsid w:val="00A074F2"/>
    <w:rsid w:val="00A120B5"/>
    <w:rsid w:val="00A308B7"/>
    <w:rsid w:val="00A402D4"/>
    <w:rsid w:val="00A41EE4"/>
    <w:rsid w:val="00A469BE"/>
    <w:rsid w:val="00A637A6"/>
    <w:rsid w:val="00A718B4"/>
    <w:rsid w:val="00A72482"/>
    <w:rsid w:val="00A7267C"/>
    <w:rsid w:val="00A74092"/>
    <w:rsid w:val="00A75058"/>
    <w:rsid w:val="00A809F4"/>
    <w:rsid w:val="00A85CEA"/>
    <w:rsid w:val="00A87A6E"/>
    <w:rsid w:val="00A911F5"/>
    <w:rsid w:val="00A91500"/>
    <w:rsid w:val="00AA5322"/>
    <w:rsid w:val="00AC2E0A"/>
    <w:rsid w:val="00AD0096"/>
    <w:rsid w:val="00AD5905"/>
    <w:rsid w:val="00AE213F"/>
    <w:rsid w:val="00AE6177"/>
    <w:rsid w:val="00AE68E0"/>
    <w:rsid w:val="00AF0234"/>
    <w:rsid w:val="00B0026B"/>
    <w:rsid w:val="00B24978"/>
    <w:rsid w:val="00B27308"/>
    <w:rsid w:val="00B3708B"/>
    <w:rsid w:val="00B6148D"/>
    <w:rsid w:val="00B7475A"/>
    <w:rsid w:val="00B84DF8"/>
    <w:rsid w:val="00BA6890"/>
    <w:rsid w:val="00BB7DA5"/>
    <w:rsid w:val="00BC2986"/>
    <w:rsid w:val="00BD308B"/>
    <w:rsid w:val="00BD493F"/>
    <w:rsid w:val="00BD7A97"/>
    <w:rsid w:val="00BE31C0"/>
    <w:rsid w:val="00BF02DF"/>
    <w:rsid w:val="00BF5243"/>
    <w:rsid w:val="00BF7406"/>
    <w:rsid w:val="00C0466D"/>
    <w:rsid w:val="00C13D73"/>
    <w:rsid w:val="00C15068"/>
    <w:rsid w:val="00C15F94"/>
    <w:rsid w:val="00C20D18"/>
    <w:rsid w:val="00C20EBF"/>
    <w:rsid w:val="00C221A1"/>
    <w:rsid w:val="00C33E8E"/>
    <w:rsid w:val="00C35A58"/>
    <w:rsid w:val="00C40649"/>
    <w:rsid w:val="00C46550"/>
    <w:rsid w:val="00C6442D"/>
    <w:rsid w:val="00C744E4"/>
    <w:rsid w:val="00C75248"/>
    <w:rsid w:val="00C8192A"/>
    <w:rsid w:val="00C90B48"/>
    <w:rsid w:val="00C90B4B"/>
    <w:rsid w:val="00CA4787"/>
    <w:rsid w:val="00CB5F2F"/>
    <w:rsid w:val="00CE2C73"/>
    <w:rsid w:val="00CE48B1"/>
    <w:rsid w:val="00CF0D87"/>
    <w:rsid w:val="00CF36CB"/>
    <w:rsid w:val="00CF7E74"/>
    <w:rsid w:val="00D02AFD"/>
    <w:rsid w:val="00D03246"/>
    <w:rsid w:val="00D048CF"/>
    <w:rsid w:val="00D07EB5"/>
    <w:rsid w:val="00D11BD2"/>
    <w:rsid w:val="00D167F3"/>
    <w:rsid w:val="00D168B3"/>
    <w:rsid w:val="00D3133A"/>
    <w:rsid w:val="00D3633E"/>
    <w:rsid w:val="00D37A3C"/>
    <w:rsid w:val="00D458CB"/>
    <w:rsid w:val="00D45E83"/>
    <w:rsid w:val="00D521CE"/>
    <w:rsid w:val="00D52539"/>
    <w:rsid w:val="00D55299"/>
    <w:rsid w:val="00D57D76"/>
    <w:rsid w:val="00D64090"/>
    <w:rsid w:val="00D77A81"/>
    <w:rsid w:val="00D83367"/>
    <w:rsid w:val="00D90DCE"/>
    <w:rsid w:val="00D917DE"/>
    <w:rsid w:val="00D94045"/>
    <w:rsid w:val="00DA49AB"/>
    <w:rsid w:val="00DA5223"/>
    <w:rsid w:val="00DA5513"/>
    <w:rsid w:val="00DA6D96"/>
    <w:rsid w:val="00DB2D40"/>
    <w:rsid w:val="00DC4663"/>
    <w:rsid w:val="00DC5E5D"/>
    <w:rsid w:val="00DD043E"/>
    <w:rsid w:val="00DD7106"/>
    <w:rsid w:val="00DE4CD2"/>
    <w:rsid w:val="00DE5DE8"/>
    <w:rsid w:val="00DF0A7D"/>
    <w:rsid w:val="00DF5431"/>
    <w:rsid w:val="00E14C7B"/>
    <w:rsid w:val="00E158A1"/>
    <w:rsid w:val="00E264BD"/>
    <w:rsid w:val="00E26CEA"/>
    <w:rsid w:val="00E30A5E"/>
    <w:rsid w:val="00E371D5"/>
    <w:rsid w:val="00E41B63"/>
    <w:rsid w:val="00E51E3F"/>
    <w:rsid w:val="00E7197E"/>
    <w:rsid w:val="00E777EA"/>
    <w:rsid w:val="00E77FD6"/>
    <w:rsid w:val="00E858CA"/>
    <w:rsid w:val="00E968FE"/>
    <w:rsid w:val="00EA6A61"/>
    <w:rsid w:val="00EB490A"/>
    <w:rsid w:val="00EB75A9"/>
    <w:rsid w:val="00ED0F8D"/>
    <w:rsid w:val="00ED3D28"/>
    <w:rsid w:val="00ED4776"/>
    <w:rsid w:val="00EE0D1B"/>
    <w:rsid w:val="00EF29F2"/>
    <w:rsid w:val="00F224FC"/>
    <w:rsid w:val="00F22842"/>
    <w:rsid w:val="00F246A1"/>
    <w:rsid w:val="00F430C0"/>
    <w:rsid w:val="00F5116A"/>
    <w:rsid w:val="00F5124C"/>
    <w:rsid w:val="00F52F36"/>
    <w:rsid w:val="00F6165C"/>
    <w:rsid w:val="00F72DAA"/>
    <w:rsid w:val="00F80246"/>
    <w:rsid w:val="00F80DA9"/>
    <w:rsid w:val="00F83779"/>
    <w:rsid w:val="00F9280B"/>
    <w:rsid w:val="00FA378A"/>
    <w:rsid w:val="00FA55D4"/>
    <w:rsid w:val="00FB3392"/>
    <w:rsid w:val="00FB741E"/>
    <w:rsid w:val="00FE0534"/>
    <w:rsid w:val="00FF0125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F511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11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A4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9A4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A4CC8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5"/>
    <w:semiHidden/>
    <w:locked/>
    <w:rsid w:val="009A4CC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9A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9A4CC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a"/>
    <w:link w:val="ab"/>
    <w:rsid w:val="009A4CC8"/>
    <w:pPr>
      <w:ind w:firstLine="244"/>
    </w:pPr>
  </w:style>
  <w:style w:type="paragraph" w:customStyle="1" w:styleId="4">
    <w:name w:val="Заг 4"/>
    <w:basedOn w:val="a"/>
    <w:rsid w:val="009A4C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d">
    <w:name w:val="Буллит Курсив Знак"/>
    <w:link w:val="ae"/>
    <w:uiPriority w:val="99"/>
    <w:locked/>
    <w:rsid w:val="009A4CC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e">
    <w:name w:val="Буллит Курсив"/>
    <w:basedOn w:val="ac"/>
    <w:link w:val="ad"/>
    <w:uiPriority w:val="99"/>
    <w:rsid w:val="009A4CC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A4CC8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9A4CC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9A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5"/>
    <w:rsid w:val="009A4CC8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af">
    <w:name w:val="Содержимое таблицы"/>
    <w:basedOn w:val="a"/>
    <w:rsid w:val="009A4CC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Zag11">
    <w:name w:val="Zag_11"/>
    <w:rsid w:val="009A4CC8"/>
    <w:rPr>
      <w:color w:val="000000"/>
      <w:w w:val="100"/>
    </w:rPr>
  </w:style>
  <w:style w:type="paragraph" w:styleId="af0">
    <w:name w:val="Title"/>
    <w:basedOn w:val="a"/>
    <w:next w:val="a"/>
    <w:link w:val="14"/>
    <w:qFormat/>
    <w:rsid w:val="009A4C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0"/>
    <w:locked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E26CEA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F246A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246A1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c14">
    <w:name w:val="c14"/>
    <w:basedOn w:val="a"/>
    <w:rsid w:val="00D55299"/>
    <w:pPr>
      <w:spacing w:before="100" w:beforeAutospacing="1" w:after="100" w:afterAutospacing="1"/>
    </w:pPr>
  </w:style>
  <w:style w:type="character" w:customStyle="1" w:styleId="c32">
    <w:name w:val="c32"/>
    <w:basedOn w:val="a0"/>
    <w:rsid w:val="00D55299"/>
  </w:style>
  <w:style w:type="character" w:styleId="af2">
    <w:name w:val="Hyperlink"/>
    <w:basedOn w:val="a0"/>
    <w:uiPriority w:val="99"/>
    <w:semiHidden/>
    <w:unhideWhenUsed/>
    <w:rsid w:val="00D5529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D55299"/>
    <w:rPr>
      <w:color w:val="800080"/>
      <w:u w:val="single"/>
    </w:rPr>
  </w:style>
  <w:style w:type="paragraph" w:customStyle="1" w:styleId="c12">
    <w:name w:val="c12"/>
    <w:basedOn w:val="a"/>
    <w:rsid w:val="00D55299"/>
    <w:pPr>
      <w:spacing w:before="100" w:beforeAutospacing="1" w:after="100" w:afterAutospacing="1"/>
    </w:pPr>
  </w:style>
  <w:style w:type="character" w:customStyle="1" w:styleId="c16">
    <w:name w:val="c16"/>
    <w:basedOn w:val="a0"/>
    <w:rsid w:val="00D55299"/>
  </w:style>
  <w:style w:type="character" w:customStyle="1" w:styleId="c13">
    <w:name w:val="c13"/>
    <w:basedOn w:val="a0"/>
    <w:rsid w:val="00D55299"/>
  </w:style>
  <w:style w:type="paragraph" w:customStyle="1" w:styleId="c11">
    <w:name w:val="c11"/>
    <w:basedOn w:val="a"/>
    <w:rsid w:val="00D55299"/>
    <w:pPr>
      <w:spacing w:before="100" w:beforeAutospacing="1" w:after="100" w:afterAutospacing="1"/>
    </w:pPr>
  </w:style>
  <w:style w:type="paragraph" w:customStyle="1" w:styleId="c1">
    <w:name w:val="c1"/>
    <w:basedOn w:val="a"/>
    <w:rsid w:val="00D55299"/>
    <w:pPr>
      <w:spacing w:before="100" w:beforeAutospacing="1" w:after="100" w:afterAutospacing="1"/>
    </w:pPr>
  </w:style>
  <w:style w:type="character" w:customStyle="1" w:styleId="c0">
    <w:name w:val="c0"/>
    <w:basedOn w:val="a0"/>
    <w:rsid w:val="00D55299"/>
  </w:style>
  <w:style w:type="paragraph" w:customStyle="1" w:styleId="c17">
    <w:name w:val="c17"/>
    <w:basedOn w:val="a"/>
    <w:rsid w:val="00D55299"/>
    <w:pPr>
      <w:spacing w:before="100" w:beforeAutospacing="1" w:after="100" w:afterAutospacing="1"/>
    </w:pPr>
  </w:style>
  <w:style w:type="paragraph" w:customStyle="1" w:styleId="c9">
    <w:name w:val="c9"/>
    <w:basedOn w:val="a"/>
    <w:rsid w:val="00D55299"/>
    <w:pPr>
      <w:spacing w:before="100" w:beforeAutospacing="1" w:after="100" w:afterAutospacing="1"/>
    </w:pPr>
  </w:style>
  <w:style w:type="paragraph" w:customStyle="1" w:styleId="c7">
    <w:name w:val="c7"/>
    <w:basedOn w:val="a"/>
    <w:rsid w:val="003A5B3F"/>
    <w:pPr>
      <w:spacing w:before="100" w:beforeAutospacing="1" w:after="100" w:afterAutospacing="1"/>
    </w:pPr>
  </w:style>
  <w:style w:type="paragraph" w:customStyle="1" w:styleId="c21">
    <w:name w:val="c21"/>
    <w:basedOn w:val="a"/>
    <w:rsid w:val="003A5B3F"/>
    <w:pPr>
      <w:spacing w:before="100" w:beforeAutospacing="1" w:after="100" w:afterAutospacing="1"/>
    </w:pPr>
  </w:style>
  <w:style w:type="paragraph" w:customStyle="1" w:styleId="c10">
    <w:name w:val="c10"/>
    <w:basedOn w:val="a"/>
    <w:rsid w:val="003A5B3F"/>
    <w:pPr>
      <w:spacing w:before="100" w:beforeAutospacing="1" w:after="100" w:afterAutospacing="1"/>
    </w:pPr>
  </w:style>
  <w:style w:type="character" w:customStyle="1" w:styleId="c25">
    <w:name w:val="c25"/>
    <w:basedOn w:val="a0"/>
    <w:rsid w:val="003A5B3F"/>
  </w:style>
  <w:style w:type="paragraph" w:styleId="af4">
    <w:name w:val="footnote text"/>
    <w:aliases w:val="Знак6,F1"/>
    <w:basedOn w:val="a"/>
    <w:link w:val="af5"/>
    <w:rsid w:val="009D1C4E"/>
    <w:rPr>
      <w:sz w:val="20"/>
      <w:szCs w:val="20"/>
    </w:rPr>
  </w:style>
  <w:style w:type="character" w:customStyle="1" w:styleId="af5">
    <w:name w:val="Текст сноски Знак"/>
    <w:aliases w:val="Знак6 Знак,F1 Знак"/>
    <w:basedOn w:val="a0"/>
    <w:link w:val="af4"/>
    <w:rsid w:val="009D1C4E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 Indent"/>
    <w:basedOn w:val="a"/>
    <w:link w:val="af7"/>
    <w:rsid w:val="00F5116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F5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683C5E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6268B8"/>
    <w:pPr>
      <w:widowControl w:val="0"/>
      <w:autoSpaceDE w:val="0"/>
      <w:autoSpaceDN w:val="0"/>
      <w:adjustRightInd w:val="0"/>
      <w:ind w:left="720"/>
      <w:contextualSpacing/>
    </w:pPr>
  </w:style>
  <w:style w:type="paragraph" w:styleId="afa">
    <w:name w:val="footer"/>
    <w:basedOn w:val="a"/>
    <w:link w:val="afb"/>
    <w:rsid w:val="006C12A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6C12AE"/>
  </w:style>
  <w:style w:type="paragraph" w:customStyle="1" w:styleId="msg-header-from">
    <w:name w:val="msg-header-from"/>
    <w:basedOn w:val="a"/>
    <w:rsid w:val="006C12AE"/>
    <w:pPr>
      <w:spacing w:before="100" w:beforeAutospacing="1" w:after="100" w:afterAutospacing="1"/>
    </w:pPr>
  </w:style>
  <w:style w:type="character" w:styleId="afd">
    <w:name w:val="footnote reference"/>
    <w:basedOn w:val="a0"/>
    <w:semiHidden/>
    <w:rsid w:val="006C12AE"/>
    <w:rPr>
      <w:vertAlign w:val="superscript"/>
    </w:rPr>
  </w:style>
  <w:style w:type="paragraph" w:styleId="2">
    <w:name w:val="Body Text 2"/>
    <w:basedOn w:val="a"/>
    <w:link w:val="20"/>
    <w:rsid w:val="006C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1"/>
    <w:rsid w:val="006C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6C12AE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6C12A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6C1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6C12AE"/>
    <w:rPr>
      <w:vertAlign w:val="superscript"/>
    </w:rPr>
  </w:style>
  <w:style w:type="character" w:styleId="aff3">
    <w:name w:val="Strong"/>
    <w:basedOn w:val="a0"/>
    <w:qFormat/>
    <w:rsid w:val="000244C8"/>
    <w:rPr>
      <w:b/>
      <w:bCs/>
    </w:rPr>
  </w:style>
  <w:style w:type="character" w:customStyle="1" w:styleId="apple-converted-space">
    <w:name w:val="apple-converted-space"/>
    <w:basedOn w:val="a0"/>
    <w:rsid w:val="000244C8"/>
  </w:style>
  <w:style w:type="character" w:customStyle="1" w:styleId="WW8Num9z0">
    <w:name w:val="WW8Num9z0"/>
    <w:rsid w:val="000244C8"/>
    <w:rPr>
      <w:b/>
      <w:i/>
    </w:rPr>
  </w:style>
  <w:style w:type="character" w:customStyle="1" w:styleId="c5">
    <w:name w:val="c5"/>
    <w:basedOn w:val="a0"/>
    <w:rsid w:val="000244C8"/>
  </w:style>
  <w:style w:type="paragraph" w:customStyle="1" w:styleId="c26">
    <w:name w:val="c26"/>
    <w:basedOn w:val="a"/>
    <w:rsid w:val="000244C8"/>
    <w:pPr>
      <w:spacing w:before="100" w:beforeAutospacing="1" w:after="100" w:afterAutospacing="1"/>
    </w:pPr>
  </w:style>
  <w:style w:type="character" w:customStyle="1" w:styleId="c3">
    <w:name w:val="c3"/>
    <w:basedOn w:val="a0"/>
    <w:rsid w:val="000244C8"/>
  </w:style>
  <w:style w:type="character" w:customStyle="1" w:styleId="c8">
    <w:name w:val="c8"/>
    <w:basedOn w:val="a0"/>
    <w:rsid w:val="000244C8"/>
  </w:style>
  <w:style w:type="paragraph" w:customStyle="1" w:styleId="body">
    <w:name w:val="body"/>
    <w:basedOn w:val="a"/>
    <w:rsid w:val="000244C8"/>
    <w:pPr>
      <w:spacing w:before="100" w:beforeAutospacing="1" w:after="100" w:afterAutospacing="1"/>
    </w:pPr>
    <w:rPr>
      <w:rFonts w:ascii="Calibri" w:hAnsi="Calibri"/>
    </w:rPr>
  </w:style>
  <w:style w:type="character" w:styleId="aff4">
    <w:name w:val="Emphasis"/>
    <w:qFormat/>
    <w:rsid w:val="000244C8"/>
    <w:rPr>
      <w:rFonts w:cs="Times New Roman"/>
      <w:i/>
      <w:iCs/>
    </w:rPr>
  </w:style>
  <w:style w:type="character" w:customStyle="1" w:styleId="razriadka">
    <w:name w:val="razriadka"/>
    <w:rsid w:val="000244C8"/>
    <w:rPr>
      <w:rFonts w:cs="Times New Roman"/>
    </w:rPr>
  </w:style>
  <w:style w:type="character" w:customStyle="1" w:styleId="FontStyle39">
    <w:name w:val="Font Style39"/>
    <w:uiPriority w:val="99"/>
    <w:rsid w:val="000244C8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0244C8"/>
    <w:rPr>
      <w:rFonts w:ascii="Times New Roman" w:hAnsi="Times New Roman"/>
      <w:sz w:val="22"/>
    </w:rPr>
  </w:style>
  <w:style w:type="paragraph" w:customStyle="1" w:styleId="aff5">
    <w:name w:val="Стиль"/>
    <w:rsid w:val="0002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02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3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3303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33033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33033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33033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33033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33033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33033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33033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33033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33033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33033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33033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aff6">
    <w:name w:val="Текст выноски Знак"/>
    <w:basedOn w:val="a0"/>
    <w:link w:val="aff7"/>
    <w:uiPriority w:val="99"/>
    <w:semiHidden/>
    <w:rsid w:val="00330337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Balloon Text"/>
    <w:basedOn w:val="a"/>
    <w:link w:val="aff6"/>
    <w:uiPriority w:val="99"/>
    <w:semiHidden/>
    <w:unhideWhenUsed/>
    <w:rsid w:val="00330337"/>
    <w:rPr>
      <w:rFonts w:ascii="Tahoma" w:hAnsi="Tahoma" w:cs="Tahoma"/>
      <w:sz w:val="16"/>
      <w:szCs w:val="16"/>
    </w:rPr>
  </w:style>
  <w:style w:type="paragraph" w:styleId="aff8">
    <w:name w:val="caption"/>
    <w:basedOn w:val="a"/>
    <w:next w:val="a"/>
    <w:uiPriority w:val="35"/>
    <w:unhideWhenUsed/>
    <w:qFormat/>
    <w:rsid w:val="0033033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0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9">
    <w:name w:val="Текст примечания Знак"/>
    <w:basedOn w:val="a0"/>
    <w:link w:val="affa"/>
    <w:uiPriority w:val="99"/>
    <w:semiHidden/>
    <w:rsid w:val="00330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semiHidden/>
    <w:unhideWhenUsed/>
    <w:rsid w:val="00330337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3303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33033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7D1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d">
    <w:name w:val="Table Grid"/>
    <w:basedOn w:val="a1"/>
    <w:uiPriority w:val="59"/>
    <w:rsid w:val="009A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545E-0C79-4110-A29B-87C61993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13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511</cp:revision>
  <dcterms:created xsi:type="dcterms:W3CDTF">2017-08-31T12:30:00Z</dcterms:created>
  <dcterms:modified xsi:type="dcterms:W3CDTF">2019-11-30T17:32:00Z</dcterms:modified>
</cp:coreProperties>
</file>