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9BF" w:rsidRPr="001340D1" w:rsidRDefault="005B69BF" w:rsidP="001340D1">
      <w:pPr>
        <w:pStyle w:val="a5"/>
        <w:jc w:val="center"/>
      </w:pPr>
      <w:r w:rsidRPr="001340D1">
        <w:t>Филиал муниципального автономного общеобразовательного учреждения</w:t>
      </w:r>
    </w:p>
    <w:p w:rsidR="005B69BF" w:rsidRPr="001340D1" w:rsidRDefault="005B69BF" w:rsidP="001340D1">
      <w:pPr>
        <w:pStyle w:val="a5"/>
        <w:jc w:val="center"/>
      </w:pPr>
      <w:r w:rsidRPr="001340D1">
        <w:t>«Прииртышская средняя общеобразовательная школа» - «</w:t>
      </w:r>
      <w:proofErr w:type="spellStart"/>
      <w:r w:rsidRPr="001340D1">
        <w:t>Абалакская</w:t>
      </w:r>
      <w:proofErr w:type="spellEnd"/>
      <w:r w:rsidRPr="001340D1">
        <w:t xml:space="preserve"> средняя общеобразовательная школа»</w:t>
      </w: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Cs/>
          <w:iCs/>
        </w:rPr>
      </w:pPr>
    </w:p>
    <w:p w:rsidR="00782AA1" w:rsidRDefault="00950FF5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50FF5">
        <w:rPr>
          <w:b/>
          <w:bCs/>
          <w:iCs/>
        </w:rPr>
        <w:drawing>
          <wp:inline distT="0" distB="0" distL="0" distR="0">
            <wp:extent cx="8515350" cy="146685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2AA1" w:rsidRDefault="00782AA1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82AA1" w:rsidRDefault="00782AA1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82AA1" w:rsidRDefault="00782AA1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782AA1" w:rsidRDefault="00782AA1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340D1">
        <w:rPr>
          <w:b/>
          <w:bCs/>
          <w:iCs/>
        </w:rPr>
        <w:t>РАБОЧАЯ ПРОГРАММА</w:t>
      </w: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Cs/>
          <w:iCs/>
        </w:rPr>
      </w:pPr>
      <w:r w:rsidRPr="001340D1">
        <w:rPr>
          <w:bCs/>
          <w:iCs/>
        </w:rPr>
        <w:t xml:space="preserve">по математике </w:t>
      </w: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Cs/>
          <w:iCs/>
        </w:rPr>
      </w:pPr>
      <w:r w:rsidRPr="001340D1">
        <w:rPr>
          <w:bCs/>
          <w:iCs/>
        </w:rPr>
        <w:t>для 2 класса</w:t>
      </w:r>
    </w:p>
    <w:p w:rsidR="005B69BF" w:rsidRPr="001340D1" w:rsidRDefault="00BF6235" w:rsidP="001340D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2020- 2021</w:t>
      </w:r>
      <w:r w:rsidR="005B69BF" w:rsidRPr="001340D1">
        <w:rPr>
          <w:bCs/>
          <w:iCs/>
        </w:rPr>
        <w:t xml:space="preserve"> учебный год</w:t>
      </w: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rPr>
          <w:bCs/>
          <w:iCs/>
        </w:rPr>
      </w:pPr>
    </w:p>
    <w:p w:rsidR="004F2599" w:rsidRPr="001340D1" w:rsidRDefault="004F2599" w:rsidP="001340D1">
      <w:pPr>
        <w:autoSpaceDE w:val="0"/>
        <w:autoSpaceDN w:val="0"/>
        <w:adjustRightInd w:val="0"/>
        <w:rPr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rPr>
          <w:bCs/>
          <w:iCs/>
        </w:rPr>
      </w:pPr>
    </w:p>
    <w:p w:rsidR="005B69BF" w:rsidRPr="001340D1" w:rsidRDefault="004F2599" w:rsidP="001340D1">
      <w:pPr>
        <w:autoSpaceDE w:val="0"/>
        <w:autoSpaceDN w:val="0"/>
        <w:adjustRightInd w:val="0"/>
        <w:rPr>
          <w:bCs/>
          <w:iCs/>
        </w:rPr>
      </w:pPr>
      <w:r w:rsidRPr="001340D1">
        <w:rPr>
          <w:bCs/>
          <w:iCs/>
        </w:rPr>
        <w:t xml:space="preserve">    </w:t>
      </w:r>
      <w:r w:rsidR="005B69BF" w:rsidRPr="001340D1">
        <w:rPr>
          <w:bCs/>
          <w:iCs/>
        </w:rPr>
        <w:t xml:space="preserve">Планирование составлено в соответствии                                                                               </w:t>
      </w:r>
      <w:r w:rsidR="001340D1">
        <w:rPr>
          <w:bCs/>
          <w:iCs/>
        </w:rPr>
        <w:t xml:space="preserve">                   </w:t>
      </w:r>
    </w:p>
    <w:p w:rsidR="001340D1" w:rsidRDefault="004F2599" w:rsidP="001340D1">
      <w:pPr>
        <w:autoSpaceDE w:val="0"/>
        <w:autoSpaceDN w:val="0"/>
        <w:adjustRightInd w:val="0"/>
        <w:rPr>
          <w:bCs/>
          <w:iCs/>
        </w:rPr>
      </w:pPr>
      <w:r w:rsidRPr="001340D1">
        <w:rPr>
          <w:bCs/>
          <w:iCs/>
        </w:rPr>
        <w:t xml:space="preserve">   </w:t>
      </w:r>
      <w:r w:rsidR="00E7265B">
        <w:rPr>
          <w:bCs/>
          <w:iCs/>
        </w:rPr>
        <w:t xml:space="preserve"> </w:t>
      </w:r>
      <w:r w:rsidR="005B69BF" w:rsidRPr="001340D1">
        <w:rPr>
          <w:bCs/>
          <w:iCs/>
        </w:rPr>
        <w:t xml:space="preserve">ФГОС НОО       </w:t>
      </w:r>
    </w:p>
    <w:p w:rsidR="001340D1" w:rsidRDefault="005B69BF" w:rsidP="001340D1">
      <w:pPr>
        <w:autoSpaceDE w:val="0"/>
        <w:autoSpaceDN w:val="0"/>
        <w:adjustRightInd w:val="0"/>
        <w:jc w:val="right"/>
        <w:rPr>
          <w:bCs/>
          <w:iCs/>
        </w:rPr>
      </w:pPr>
      <w:r w:rsidRPr="001340D1">
        <w:rPr>
          <w:bCs/>
          <w:iCs/>
        </w:rPr>
        <w:t xml:space="preserve">                                       </w:t>
      </w:r>
      <w:r w:rsidR="001340D1">
        <w:rPr>
          <w:bCs/>
          <w:iCs/>
        </w:rPr>
        <w:t xml:space="preserve">Составитель программы: </w:t>
      </w:r>
      <w:proofErr w:type="spellStart"/>
      <w:r w:rsidR="00BF6235">
        <w:rPr>
          <w:bCs/>
          <w:iCs/>
        </w:rPr>
        <w:t>Низовских</w:t>
      </w:r>
      <w:proofErr w:type="spellEnd"/>
      <w:r w:rsidR="00BF6235">
        <w:rPr>
          <w:bCs/>
          <w:iCs/>
        </w:rPr>
        <w:t xml:space="preserve"> Галина Александровна</w:t>
      </w:r>
    </w:p>
    <w:p w:rsidR="005B69BF" w:rsidRDefault="001340D1" w:rsidP="001340D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  <w:r w:rsidR="005B69BF" w:rsidRPr="001340D1">
        <w:rPr>
          <w:bCs/>
          <w:iCs/>
        </w:rPr>
        <w:t>учитель начальных классов</w:t>
      </w:r>
      <w:r w:rsidR="00BF6235">
        <w:rPr>
          <w:bCs/>
          <w:iCs/>
        </w:rPr>
        <w:t xml:space="preserve"> высшей категории</w:t>
      </w:r>
    </w:p>
    <w:p w:rsidR="005B69BF" w:rsidRDefault="005B69BF" w:rsidP="001340D1">
      <w:pPr>
        <w:autoSpaceDE w:val="0"/>
        <w:autoSpaceDN w:val="0"/>
        <w:adjustRightInd w:val="0"/>
        <w:jc w:val="right"/>
        <w:rPr>
          <w:bCs/>
          <w:iCs/>
        </w:rPr>
      </w:pPr>
    </w:p>
    <w:p w:rsidR="00E7265B" w:rsidRPr="001340D1" w:rsidRDefault="00E7265B" w:rsidP="001340D1">
      <w:pPr>
        <w:autoSpaceDE w:val="0"/>
        <w:autoSpaceDN w:val="0"/>
        <w:adjustRightInd w:val="0"/>
        <w:jc w:val="right"/>
        <w:rPr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jc w:val="right"/>
        <w:rPr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rPr>
          <w:bCs/>
          <w:iCs/>
        </w:rPr>
      </w:pPr>
    </w:p>
    <w:p w:rsidR="004F2599" w:rsidRPr="001340D1" w:rsidRDefault="004F2599" w:rsidP="001340D1">
      <w:pPr>
        <w:autoSpaceDE w:val="0"/>
        <w:autoSpaceDN w:val="0"/>
        <w:adjustRightInd w:val="0"/>
        <w:rPr>
          <w:bCs/>
          <w:iCs/>
        </w:rPr>
      </w:pPr>
    </w:p>
    <w:p w:rsidR="005B69BF" w:rsidRDefault="005B69BF" w:rsidP="001340D1">
      <w:pPr>
        <w:autoSpaceDE w:val="0"/>
        <w:autoSpaceDN w:val="0"/>
        <w:adjustRightInd w:val="0"/>
        <w:rPr>
          <w:bCs/>
          <w:iCs/>
        </w:rPr>
      </w:pPr>
    </w:p>
    <w:p w:rsidR="00950FF5" w:rsidRPr="001340D1" w:rsidRDefault="00950FF5" w:rsidP="001340D1">
      <w:pPr>
        <w:autoSpaceDE w:val="0"/>
        <w:autoSpaceDN w:val="0"/>
        <w:adjustRightInd w:val="0"/>
        <w:rPr>
          <w:bCs/>
          <w:iCs/>
        </w:rPr>
      </w:pPr>
    </w:p>
    <w:p w:rsidR="005B69BF" w:rsidRPr="001340D1" w:rsidRDefault="005B69BF" w:rsidP="001340D1">
      <w:pPr>
        <w:autoSpaceDE w:val="0"/>
        <w:autoSpaceDN w:val="0"/>
        <w:adjustRightInd w:val="0"/>
        <w:jc w:val="center"/>
        <w:rPr>
          <w:bCs/>
          <w:iCs/>
        </w:rPr>
      </w:pPr>
      <w:r w:rsidRPr="001340D1">
        <w:rPr>
          <w:bCs/>
          <w:iCs/>
        </w:rPr>
        <w:t xml:space="preserve">с. </w:t>
      </w:r>
      <w:proofErr w:type="spellStart"/>
      <w:r w:rsidRPr="001340D1">
        <w:rPr>
          <w:bCs/>
          <w:iCs/>
        </w:rPr>
        <w:t>Абалак</w:t>
      </w:r>
      <w:proofErr w:type="spellEnd"/>
    </w:p>
    <w:p w:rsidR="005B69BF" w:rsidRPr="001340D1" w:rsidRDefault="00BF6235" w:rsidP="001340D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5B69BF" w:rsidRPr="001340D1">
        <w:rPr>
          <w:b/>
          <w:bCs/>
          <w:iCs/>
        </w:rPr>
        <w:t xml:space="preserve"> </w:t>
      </w:r>
      <w:r w:rsidR="005B69BF" w:rsidRPr="001340D1">
        <w:rPr>
          <w:bCs/>
          <w:iCs/>
        </w:rPr>
        <w:t>год</w:t>
      </w:r>
      <w:r w:rsidR="005B69BF" w:rsidRPr="001340D1">
        <w:rPr>
          <w:b/>
        </w:rPr>
        <w:t xml:space="preserve">                            </w:t>
      </w:r>
    </w:p>
    <w:p w:rsidR="005B69BF" w:rsidRPr="001340D1" w:rsidRDefault="005B69BF" w:rsidP="001340D1">
      <w:pPr>
        <w:rPr>
          <w:rFonts w:eastAsia="TimesNewRomanPSMT"/>
          <w:b/>
          <w:bCs/>
        </w:rPr>
      </w:pPr>
      <w:r w:rsidRPr="001340D1">
        <w:rPr>
          <w:rFonts w:eastAsia="TimesNewRomanPSMT"/>
          <w:b/>
          <w:bCs/>
        </w:rPr>
        <w:lastRenderedPageBreak/>
        <w:t>Планируемые результаты освоения учебного предмета «Математика»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Числа и величины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образовывать, называть, читать, записывать числа от 0 до 100;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сравнивать числа и записывать результат сравнения;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упорядочивать заданные числа;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заменять двузначное число суммой разрядных слагаемых;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выполнять сложение и вычитание вида 30 + 5, 35 – 5,35 – 30;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группировать числа по заданному или самостоятельно установленному признаку;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>определять по часам время с точностью до минуты;</w:t>
      </w:r>
    </w:p>
    <w:p w:rsidR="005B69BF" w:rsidRPr="001340D1" w:rsidRDefault="005B69BF" w:rsidP="001340D1">
      <w:pPr>
        <w:pStyle w:val="a6"/>
        <w:numPr>
          <w:ilvl w:val="0"/>
          <w:numId w:val="1"/>
        </w:numPr>
        <w:jc w:val="both"/>
      </w:pPr>
      <w:r w:rsidRPr="001340D1">
        <w:t xml:space="preserve">записывать и использовать соотношение между рублём и копейкой: 1 р. = 100 </w:t>
      </w:r>
      <w:proofErr w:type="gramStart"/>
      <w:r w:rsidRPr="001340D1">
        <w:t>к</w:t>
      </w:r>
      <w:proofErr w:type="gramEnd"/>
      <w:r w:rsidRPr="001340D1">
        <w:t>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2"/>
        </w:numPr>
        <w:jc w:val="both"/>
      </w:pPr>
      <w:r w:rsidRPr="001340D1">
        <w:t>группировать объекты по разным признакам;</w:t>
      </w:r>
    </w:p>
    <w:p w:rsidR="005B69BF" w:rsidRPr="001340D1" w:rsidRDefault="005B69BF" w:rsidP="001340D1">
      <w:pPr>
        <w:pStyle w:val="a6"/>
        <w:numPr>
          <w:ilvl w:val="0"/>
          <w:numId w:val="2"/>
        </w:numPr>
        <w:jc w:val="both"/>
      </w:pPr>
      <w:r w:rsidRPr="001340D1"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Арифметические действия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 xml:space="preserve">выполнять сложение и вычитание в пределах 100: в более лёгких случаях устно, </w:t>
      </w:r>
      <w:proofErr w:type="gramStart"/>
      <w:r w:rsidRPr="001340D1">
        <w:t>в</w:t>
      </w:r>
      <w:proofErr w:type="gramEnd"/>
      <w:r w:rsidRPr="001340D1">
        <w:t xml:space="preserve"> более сложных — письменно (столбиком);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применять переместительное и сочетательное свойства сложения при вычислениях;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выполнять проверку правильности выполнения сложения и вычитания;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называть и обозначать действия умножения и деления;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заменять сумму одинаковых слагаемых произведением и произведение суммой одинаковых слагаемых;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умножать 1 и 0 на число; умножать и делить на 10;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читать и записывать числовые выражения в 2 действия;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находить значения числовых выражений в 2 действия, содержащих сложение и вычитание (со скобками и без скобок);</w:t>
      </w:r>
    </w:p>
    <w:p w:rsidR="005B69BF" w:rsidRPr="001340D1" w:rsidRDefault="005B69BF" w:rsidP="001340D1">
      <w:pPr>
        <w:pStyle w:val="a6"/>
        <w:numPr>
          <w:ilvl w:val="0"/>
          <w:numId w:val="3"/>
        </w:numPr>
        <w:jc w:val="both"/>
      </w:pPr>
      <w:r w:rsidRPr="001340D1">
        <w:t>использовать термины уравнение, буквенное выражение.</w:t>
      </w:r>
    </w:p>
    <w:p w:rsidR="005B69BF" w:rsidRPr="001340D1" w:rsidRDefault="005B69BF" w:rsidP="001340D1">
      <w:r w:rsidRPr="001340D1">
        <w:rPr>
          <w:b/>
        </w:rPr>
        <w:t>Учащийся получит возможность научиться</w:t>
      </w:r>
      <w:r w:rsidRPr="001340D1">
        <w:t>: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вычислять значение буквенного выражения, содержащего одну букву при заданном её значении;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lastRenderedPageBreak/>
        <w:t>решать одношаговые уравнения подбором неизвестного числа;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раскрывать конкретный смысл действий умножение и деление;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применять переместительное свойство умножения при вычислениях;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называть компоненты и результаты действий умножения и деления;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устанавливать взаимосвязи между компонентами и результатом умножения;</w:t>
      </w:r>
    </w:p>
    <w:p w:rsidR="005B69BF" w:rsidRPr="001340D1" w:rsidRDefault="005B69BF" w:rsidP="001340D1">
      <w:pPr>
        <w:pStyle w:val="a6"/>
        <w:numPr>
          <w:ilvl w:val="0"/>
          <w:numId w:val="4"/>
        </w:numPr>
        <w:jc w:val="both"/>
      </w:pPr>
      <w:r w:rsidRPr="001340D1">
        <w:t>выполнять умножение и деление с числами 2 и 3.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Работа с текстовыми задачами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5"/>
        </w:numPr>
        <w:jc w:val="both"/>
      </w:pPr>
      <w:r w:rsidRPr="001340D1"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умножение и деление;</w:t>
      </w:r>
    </w:p>
    <w:p w:rsidR="005B69BF" w:rsidRPr="001340D1" w:rsidRDefault="005B69BF" w:rsidP="001340D1">
      <w:pPr>
        <w:pStyle w:val="a6"/>
        <w:numPr>
          <w:ilvl w:val="0"/>
          <w:numId w:val="5"/>
        </w:numPr>
        <w:jc w:val="both"/>
      </w:pPr>
      <w:r w:rsidRPr="001340D1">
        <w:t>выполнять краткую запись задачи, схематический рисунок;</w:t>
      </w:r>
    </w:p>
    <w:p w:rsidR="005B69BF" w:rsidRPr="001340D1" w:rsidRDefault="005B69BF" w:rsidP="001340D1">
      <w:pPr>
        <w:pStyle w:val="a6"/>
        <w:numPr>
          <w:ilvl w:val="0"/>
          <w:numId w:val="5"/>
        </w:numPr>
        <w:jc w:val="both"/>
      </w:pPr>
      <w:r w:rsidRPr="001340D1"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6"/>
        </w:numPr>
        <w:jc w:val="both"/>
        <w:rPr>
          <w:i/>
        </w:rPr>
      </w:pPr>
      <w:r w:rsidRPr="001340D1">
        <w:t>решать задачи,</w:t>
      </w:r>
      <w:r w:rsidRPr="001340D1">
        <w:rPr>
          <w:i/>
        </w:rPr>
        <w:t xml:space="preserve"> используя общий план работы над задачей, проверять решение задач указанным способом.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Пространственные отношения. Геометрические фигуры.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6"/>
        </w:numPr>
        <w:jc w:val="both"/>
      </w:pPr>
      <w:r w:rsidRPr="001340D1">
        <w:t>распознавать и называть углы разных видов: прямой, острый, тупой;</w:t>
      </w:r>
    </w:p>
    <w:p w:rsidR="005B69BF" w:rsidRPr="001340D1" w:rsidRDefault="005B69BF" w:rsidP="001340D1">
      <w:pPr>
        <w:pStyle w:val="a6"/>
        <w:numPr>
          <w:ilvl w:val="0"/>
          <w:numId w:val="6"/>
        </w:numPr>
        <w:jc w:val="both"/>
      </w:pPr>
      <w:r w:rsidRPr="001340D1"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5B69BF" w:rsidRPr="001340D1" w:rsidRDefault="005B69BF" w:rsidP="001340D1">
      <w:pPr>
        <w:pStyle w:val="a6"/>
        <w:numPr>
          <w:ilvl w:val="0"/>
          <w:numId w:val="6"/>
        </w:numPr>
        <w:jc w:val="both"/>
      </w:pPr>
      <w:r w:rsidRPr="001340D1"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5B69BF" w:rsidRPr="001340D1" w:rsidRDefault="005B69BF" w:rsidP="001340D1">
      <w:pPr>
        <w:pStyle w:val="a6"/>
        <w:numPr>
          <w:ilvl w:val="0"/>
          <w:numId w:val="6"/>
        </w:numPr>
        <w:jc w:val="both"/>
      </w:pPr>
      <w:r w:rsidRPr="001340D1">
        <w:t>соотносить реальные объекты с моделями и чертежами треугольника, прямоугольника (квадрата).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7"/>
        </w:numPr>
        <w:jc w:val="both"/>
        <w:rPr>
          <w:i/>
        </w:rPr>
      </w:pPr>
      <w:r w:rsidRPr="001340D1">
        <w:t>изображать</w:t>
      </w:r>
      <w:r w:rsidRPr="001340D1">
        <w:rPr>
          <w:i/>
        </w:rPr>
        <w:t xml:space="preserve"> </w:t>
      </w:r>
      <w:r w:rsidRPr="001340D1">
        <w:t>прямоугольник (квадрат) на нелинованной бумаге с использованием линейки и угольника.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Геометрические величины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7"/>
        </w:numPr>
        <w:jc w:val="both"/>
      </w:pPr>
      <w:r w:rsidRPr="001340D1"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5B69BF" w:rsidRPr="001340D1" w:rsidRDefault="005B69BF" w:rsidP="001340D1">
      <w:pPr>
        <w:pStyle w:val="a6"/>
        <w:numPr>
          <w:ilvl w:val="0"/>
          <w:numId w:val="7"/>
        </w:numPr>
        <w:jc w:val="both"/>
      </w:pPr>
      <w:r w:rsidRPr="001340D1">
        <w:t xml:space="preserve">вычислять длину </w:t>
      </w:r>
      <w:proofErr w:type="gramStart"/>
      <w:r w:rsidRPr="001340D1">
        <w:t>ломаной</w:t>
      </w:r>
      <w:proofErr w:type="gramEnd"/>
      <w:r w:rsidRPr="001340D1">
        <w:t>, состоящей из 2—5 звеньев, и периметр многоугольника (треугольника, четырёхугольника, пятиугольника).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8"/>
        </w:numPr>
        <w:jc w:val="both"/>
      </w:pPr>
      <w:r w:rsidRPr="001340D1">
        <w:t>выбирать наиболее подходящие единицы длины в конкретной ситуации;</w:t>
      </w:r>
    </w:p>
    <w:p w:rsidR="005B69BF" w:rsidRPr="001340D1" w:rsidRDefault="005B69BF" w:rsidP="001340D1">
      <w:pPr>
        <w:pStyle w:val="a6"/>
        <w:numPr>
          <w:ilvl w:val="0"/>
          <w:numId w:val="8"/>
        </w:numPr>
        <w:jc w:val="both"/>
      </w:pPr>
      <w:r w:rsidRPr="001340D1">
        <w:t>вычислять периметр прямоугольника (квадрата);</w:t>
      </w:r>
    </w:p>
    <w:p w:rsidR="005B69BF" w:rsidRPr="001340D1" w:rsidRDefault="005B69BF" w:rsidP="001340D1">
      <w:pPr>
        <w:pStyle w:val="a6"/>
        <w:numPr>
          <w:ilvl w:val="0"/>
          <w:numId w:val="8"/>
        </w:numPr>
        <w:jc w:val="both"/>
      </w:pPr>
      <w:r w:rsidRPr="001340D1">
        <w:lastRenderedPageBreak/>
        <w:t xml:space="preserve">проводить </w:t>
      </w:r>
      <w:proofErr w:type="gramStart"/>
      <w:r w:rsidRPr="001340D1">
        <w:t>логические рассуждения</w:t>
      </w:r>
      <w:proofErr w:type="gramEnd"/>
      <w:r w:rsidRPr="001340D1">
        <w:t xml:space="preserve"> и делать выводы.</w:t>
      </w:r>
    </w:p>
    <w:p w:rsidR="005B69BF" w:rsidRPr="001340D1" w:rsidRDefault="005B69BF" w:rsidP="001340D1">
      <w:pPr>
        <w:rPr>
          <w:b/>
        </w:rPr>
      </w:pP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Работа с информацией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9"/>
        </w:numPr>
        <w:jc w:val="both"/>
      </w:pPr>
      <w:r w:rsidRPr="001340D1">
        <w:t>читать и заполнять таблицы по результатам выполнения задания;</w:t>
      </w:r>
    </w:p>
    <w:p w:rsidR="005B69BF" w:rsidRPr="001340D1" w:rsidRDefault="005B69BF" w:rsidP="001340D1">
      <w:pPr>
        <w:pStyle w:val="a6"/>
        <w:numPr>
          <w:ilvl w:val="0"/>
          <w:numId w:val="9"/>
        </w:numPr>
        <w:jc w:val="both"/>
      </w:pPr>
      <w:r w:rsidRPr="001340D1">
        <w:t>заполнять свободные клетки в несложных таблицах, определяя правило составления таблиц;</w:t>
      </w:r>
    </w:p>
    <w:p w:rsidR="005B69BF" w:rsidRPr="001340D1" w:rsidRDefault="005B69BF" w:rsidP="001340D1">
      <w:pPr>
        <w:pStyle w:val="a6"/>
        <w:numPr>
          <w:ilvl w:val="0"/>
          <w:numId w:val="9"/>
        </w:numPr>
        <w:jc w:val="both"/>
      </w:pPr>
      <w:r w:rsidRPr="001340D1"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10"/>
        </w:numPr>
        <w:jc w:val="both"/>
      </w:pPr>
      <w:r w:rsidRPr="001340D1">
        <w:t>самостоятельно оформлять в виде таблицы зависимости между величинами: цена, количество, стоимость.</w:t>
      </w:r>
    </w:p>
    <w:p w:rsidR="005B69BF" w:rsidRPr="001340D1" w:rsidRDefault="005B69BF" w:rsidP="001340D1">
      <w:pPr>
        <w:jc w:val="both"/>
        <w:rPr>
          <w:b/>
        </w:rPr>
      </w:pPr>
    </w:p>
    <w:p w:rsidR="001340D1" w:rsidRPr="001340D1" w:rsidRDefault="001340D1" w:rsidP="001340D1">
      <w:pPr>
        <w:pStyle w:val="a6"/>
        <w:framePr w:hSpace="180" w:wrap="around" w:vAnchor="text" w:hAnchor="page" w:x="991" w:y="286"/>
        <w:numPr>
          <w:ilvl w:val="0"/>
          <w:numId w:val="10"/>
        </w:numPr>
        <w:jc w:val="both"/>
      </w:pPr>
      <w:r w:rsidRPr="001340D1">
        <w:t>включать и выключать компьютер и подключаемые к нему устройства;</w:t>
      </w:r>
    </w:p>
    <w:p w:rsidR="001340D1" w:rsidRPr="001340D1" w:rsidRDefault="001340D1" w:rsidP="001340D1">
      <w:pPr>
        <w:pStyle w:val="a6"/>
        <w:framePr w:hSpace="180" w:wrap="around" w:vAnchor="text" w:hAnchor="page" w:x="991" w:y="286"/>
        <w:numPr>
          <w:ilvl w:val="0"/>
          <w:numId w:val="10"/>
        </w:numPr>
        <w:jc w:val="both"/>
      </w:pPr>
      <w:r w:rsidRPr="001340D1">
        <w:t>запускать программу и завершать ее выполнение;</w:t>
      </w:r>
    </w:p>
    <w:p w:rsidR="001340D1" w:rsidRPr="001340D1" w:rsidRDefault="001340D1" w:rsidP="001340D1">
      <w:pPr>
        <w:pStyle w:val="a6"/>
        <w:framePr w:hSpace="180" w:wrap="around" w:vAnchor="text" w:hAnchor="page" w:x="991" w:y="286"/>
        <w:numPr>
          <w:ilvl w:val="0"/>
          <w:numId w:val="10"/>
        </w:numPr>
        <w:jc w:val="both"/>
      </w:pPr>
      <w:r w:rsidRPr="001340D1">
        <w:t>пользоваться мышью;</w:t>
      </w:r>
    </w:p>
    <w:p w:rsidR="001340D1" w:rsidRPr="001340D1" w:rsidRDefault="001340D1" w:rsidP="001340D1">
      <w:pPr>
        <w:pStyle w:val="a6"/>
        <w:framePr w:hSpace="180" w:wrap="around" w:vAnchor="text" w:hAnchor="page" w:x="991" w:y="286"/>
        <w:numPr>
          <w:ilvl w:val="0"/>
          <w:numId w:val="10"/>
        </w:numPr>
        <w:jc w:val="both"/>
      </w:pPr>
      <w:r w:rsidRPr="001340D1">
        <w:t>использовать</w:t>
      </w:r>
      <w:r w:rsidRPr="001340D1">
        <w:rPr>
          <w:i/>
        </w:rPr>
        <w:t xml:space="preserve"> </w:t>
      </w:r>
      <w:r w:rsidRPr="001340D1">
        <w:t>простейшие средства текстового редактора;</w:t>
      </w:r>
    </w:p>
    <w:p w:rsidR="001340D1" w:rsidRPr="001340D1" w:rsidRDefault="001340D1" w:rsidP="001340D1">
      <w:pPr>
        <w:pStyle w:val="a6"/>
        <w:framePr w:hSpace="180" w:wrap="around" w:vAnchor="text" w:hAnchor="page" w:x="991" w:y="286"/>
        <w:numPr>
          <w:ilvl w:val="0"/>
          <w:numId w:val="10"/>
        </w:numPr>
        <w:jc w:val="both"/>
      </w:pPr>
      <w:r w:rsidRPr="001340D1">
        <w:t>выводить текст на принтер;</w:t>
      </w:r>
    </w:p>
    <w:p w:rsidR="005B69BF" w:rsidRPr="001340D1" w:rsidRDefault="005B69BF" w:rsidP="001340D1">
      <w:pPr>
        <w:jc w:val="both"/>
        <w:rPr>
          <w:b/>
        </w:rPr>
      </w:pPr>
      <w:r w:rsidRPr="001340D1">
        <w:rPr>
          <w:b/>
        </w:rPr>
        <w:t>Первоначальные представления о компьютерной грамотности</w:t>
      </w:r>
    </w:p>
    <w:p w:rsidR="005B69BF" w:rsidRPr="001340D1" w:rsidRDefault="005B69BF" w:rsidP="001340D1">
      <w:pPr>
        <w:rPr>
          <w:b/>
        </w:rPr>
      </w:pPr>
      <w:r w:rsidRPr="001340D1">
        <w:rPr>
          <w:b/>
        </w:rPr>
        <w:t>Учащийся научится:</w:t>
      </w:r>
    </w:p>
    <w:p w:rsidR="005B69BF" w:rsidRPr="001340D1" w:rsidRDefault="005B69BF" w:rsidP="001340D1">
      <w:pPr>
        <w:pStyle w:val="a6"/>
        <w:numPr>
          <w:ilvl w:val="0"/>
          <w:numId w:val="10"/>
        </w:numPr>
        <w:jc w:val="both"/>
        <w:rPr>
          <w:i/>
        </w:rPr>
      </w:pPr>
      <w:r w:rsidRPr="001340D1">
        <w:t>создавать</w:t>
      </w:r>
      <w:r w:rsidRPr="001340D1">
        <w:rPr>
          <w:i/>
        </w:rPr>
        <w:t xml:space="preserve"> </w:t>
      </w:r>
      <w:r w:rsidRPr="001340D1">
        <w:t>небольшой текст.</w:t>
      </w:r>
    </w:p>
    <w:p w:rsidR="005B69BF" w:rsidRPr="001340D1" w:rsidRDefault="005B69BF" w:rsidP="001340D1">
      <w:pPr>
        <w:jc w:val="both"/>
        <w:rPr>
          <w:b/>
        </w:rPr>
      </w:pPr>
      <w:r w:rsidRPr="001340D1">
        <w:rPr>
          <w:b/>
        </w:rPr>
        <w:t>Учащийся получит возможность научиться:</w:t>
      </w:r>
    </w:p>
    <w:p w:rsidR="005B69BF" w:rsidRPr="001340D1" w:rsidRDefault="005B69BF" w:rsidP="001340D1">
      <w:pPr>
        <w:pStyle w:val="a6"/>
        <w:numPr>
          <w:ilvl w:val="0"/>
          <w:numId w:val="10"/>
        </w:numPr>
        <w:jc w:val="both"/>
      </w:pPr>
      <w:r w:rsidRPr="001340D1">
        <w:t xml:space="preserve"> использовать простейшие приемы поиска информации: по ключевым словам, каталогам;</w:t>
      </w:r>
    </w:p>
    <w:p w:rsidR="005B69BF" w:rsidRPr="001340D1" w:rsidRDefault="005B69BF" w:rsidP="001340D1">
      <w:pPr>
        <w:pStyle w:val="a6"/>
        <w:numPr>
          <w:ilvl w:val="0"/>
          <w:numId w:val="10"/>
        </w:numPr>
        <w:jc w:val="both"/>
      </w:pPr>
      <w:proofErr w:type="gramStart"/>
      <w:r w:rsidRPr="001340D1">
        <w:t>Работать с простыми информационными объектами (текст, таблица, схема, рисунок): преобразовывать, создавать, сохранять, удалять.</w:t>
      </w:r>
      <w:proofErr w:type="gramEnd"/>
    </w:p>
    <w:p w:rsidR="005B69BF" w:rsidRPr="001340D1" w:rsidRDefault="005B69BF" w:rsidP="001340D1">
      <w:pPr>
        <w:ind w:left="360"/>
        <w:jc w:val="both"/>
      </w:pPr>
    </w:p>
    <w:p w:rsidR="005B69BF" w:rsidRPr="001340D1" w:rsidRDefault="005B69BF" w:rsidP="001340D1">
      <w:pPr>
        <w:rPr>
          <w:rFonts w:eastAsia="TimesNewRomanPSMT"/>
          <w:b/>
          <w:bCs/>
        </w:rPr>
      </w:pPr>
      <w:r w:rsidRPr="001340D1">
        <w:rPr>
          <w:b/>
        </w:rPr>
        <w:t xml:space="preserve">Содержание учебного предмета </w:t>
      </w:r>
      <w:r w:rsidRPr="001340D1">
        <w:rPr>
          <w:rFonts w:eastAsia="TimesNewRomanPSMT"/>
          <w:b/>
          <w:bCs/>
        </w:rPr>
        <w:t>«Математика»</w:t>
      </w:r>
    </w:p>
    <w:p w:rsidR="005B69BF" w:rsidRPr="001340D1" w:rsidRDefault="005B69BF" w:rsidP="001340D1">
      <w:pPr>
        <w:ind w:firstLine="426"/>
        <w:jc w:val="center"/>
        <w:rPr>
          <w:rFonts w:eastAsia="TimesNewRomanPSMT"/>
          <w:b/>
          <w:bCs/>
        </w:rPr>
      </w:pPr>
    </w:p>
    <w:p w:rsidR="005B69BF" w:rsidRPr="001340D1" w:rsidRDefault="001340D1" w:rsidP="001340D1">
      <w:pPr>
        <w:rPr>
          <w:bCs/>
          <w:i/>
          <w:u w:val="thick"/>
        </w:rPr>
      </w:pPr>
      <w:r w:rsidRPr="001340D1">
        <w:rPr>
          <w:bCs/>
          <w:i/>
          <w:u w:val="thick"/>
        </w:rPr>
        <w:t>Раздел</w:t>
      </w:r>
      <w:r w:rsidR="00E734DE">
        <w:rPr>
          <w:bCs/>
          <w:i/>
          <w:u w:val="thick"/>
        </w:rPr>
        <w:t xml:space="preserve"> 1:</w:t>
      </w:r>
      <w:r w:rsidRPr="001340D1">
        <w:rPr>
          <w:bCs/>
          <w:i/>
          <w:u w:val="thick"/>
        </w:rPr>
        <w:t xml:space="preserve"> «</w:t>
      </w:r>
      <w:r w:rsidR="005B69BF" w:rsidRPr="001340D1">
        <w:rPr>
          <w:bCs/>
          <w:i/>
          <w:u w:val="thick"/>
        </w:rPr>
        <w:t>Числа от 1 до 100. Нумерация</w:t>
      </w:r>
      <w:r w:rsidRPr="001340D1">
        <w:rPr>
          <w:bCs/>
          <w:i/>
          <w:u w:val="thick"/>
        </w:rPr>
        <w:t>»</w:t>
      </w:r>
      <w:r w:rsidR="005B69BF" w:rsidRPr="001340D1">
        <w:rPr>
          <w:bCs/>
          <w:i/>
          <w:u w:val="thick"/>
        </w:rPr>
        <w:t xml:space="preserve"> (17 ч)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Новая счетная единица – десяток. Счет десятками. Обра</w:t>
      </w:r>
      <w:r w:rsidRPr="001340D1">
        <w:rPr>
          <w:color w:val="000000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Сравнение чисел.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Единицы длины: сантиметр, дециметр, миллиметр, метр.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Соотношения между ними.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 xml:space="preserve">Длина </w:t>
      </w:r>
      <w:proofErr w:type="gramStart"/>
      <w:r w:rsidRPr="001340D1">
        <w:rPr>
          <w:color w:val="000000"/>
        </w:rPr>
        <w:t>ломаной</w:t>
      </w:r>
      <w:proofErr w:type="gramEnd"/>
      <w:r w:rsidRPr="001340D1">
        <w:rPr>
          <w:color w:val="000000"/>
        </w:rPr>
        <w:t>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Периметр многоугольника.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Единицы времени: час, минута. Соотношение между ни</w:t>
      </w:r>
      <w:r w:rsidRPr="001340D1">
        <w:rPr>
          <w:color w:val="000000"/>
        </w:rPr>
        <w:softHyphen/>
        <w:t>ми. Определение времени по часам с точностью до минуты.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Монеты (набор и размен).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Задачи на нахождение неизвестного слагаемого, неизвест</w:t>
      </w:r>
      <w:r w:rsidRPr="001340D1">
        <w:rPr>
          <w:color w:val="000000"/>
        </w:rPr>
        <w:softHyphen/>
        <w:t>ного уменьшаемого и неизвестного вычитаемого.</w:t>
      </w:r>
    </w:p>
    <w:p w:rsidR="005B69BF" w:rsidRPr="001340D1" w:rsidRDefault="005B69BF" w:rsidP="001340D1">
      <w:pPr>
        <w:jc w:val="both"/>
        <w:rPr>
          <w:b/>
          <w:bCs/>
        </w:rPr>
      </w:pPr>
      <w:r w:rsidRPr="001340D1">
        <w:rPr>
          <w:color w:val="000000"/>
        </w:rPr>
        <w:t>Решение задач в 2 действия на сложение и вычитание.</w:t>
      </w:r>
    </w:p>
    <w:p w:rsidR="005B69BF" w:rsidRPr="001340D1" w:rsidRDefault="005B69BF" w:rsidP="001340D1">
      <w:pPr>
        <w:jc w:val="both"/>
      </w:pPr>
      <w:r w:rsidRPr="001340D1">
        <w:rPr>
          <w:b/>
          <w:bCs/>
          <w:i/>
          <w:iCs/>
        </w:rPr>
        <w:lastRenderedPageBreak/>
        <w:t>Практические работы:</w:t>
      </w:r>
      <w:r w:rsidRPr="001340D1">
        <w:t xml:space="preserve"> Единицы длины. Построение отрезков заданной длины. Монеты (набор и размен).</w:t>
      </w:r>
    </w:p>
    <w:p w:rsidR="005B69BF" w:rsidRPr="001340D1" w:rsidRDefault="005B69BF" w:rsidP="001340D1">
      <w:pPr>
        <w:jc w:val="both"/>
      </w:pP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«Решение задач».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«Сложение и вычитание без перехода через десяток».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«Сложение и вычитание без перехода через десяток».</w:t>
      </w:r>
    </w:p>
    <w:p w:rsidR="005B69BF" w:rsidRPr="001340D1" w:rsidRDefault="005B69BF" w:rsidP="001340D1">
      <w:pPr>
        <w:rPr>
          <w:b/>
          <w:bCs/>
        </w:rPr>
      </w:pPr>
    </w:p>
    <w:p w:rsidR="005B69BF" w:rsidRPr="001340D1" w:rsidRDefault="001340D1" w:rsidP="001340D1">
      <w:pPr>
        <w:rPr>
          <w:bCs/>
          <w:i/>
          <w:u w:val="thick"/>
        </w:rPr>
      </w:pPr>
      <w:r w:rsidRPr="001340D1">
        <w:rPr>
          <w:bCs/>
          <w:i/>
          <w:u w:val="thick"/>
        </w:rPr>
        <w:t>Раздел</w:t>
      </w:r>
      <w:r w:rsidR="00E734DE">
        <w:rPr>
          <w:bCs/>
          <w:i/>
          <w:u w:val="thick"/>
        </w:rPr>
        <w:t xml:space="preserve"> 2:</w:t>
      </w:r>
      <w:r w:rsidRPr="001340D1">
        <w:rPr>
          <w:bCs/>
          <w:i/>
          <w:u w:val="thick"/>
        </w:rPr>
        <w:t xml:space="preserve"> «</w:t>
      </w:r>
      <w:r w:rsidR="005B69BF" w:rsidRPr="001340D1">
        <w:rPr>
          <w:bCs/>
          <w:i/>
          <w:u w:val="thick"/>
        </w:rPr>
        <w:t>Числа от 1 до 100. Сложение и вычитание</w:t>
      </w:r>
      <w:r w:rsidR="00917057">
        <w:rPr>
          <w:bCs/>
          <w:i/>
          <w:u w:val="thick"/>
        </w:rPr>
        <w:t xml:space="preserve"> (устные и письменные приёмы)</w:t>
      </w:r>
      <w:r w:rsidRPr="001340D1">
        <w:rPr>
          <w:bCs/>
          <w:i/>
          <w:u w:val="thick"/>
        </w:rPr>
        <w:t>»</w:t>
      </w:r>
      <w:r w:rsidR="005B69BF" w:rsidRPr="001340D1">
        <w:rPr>
          <w:bCs/>
          <w:i/>
          <w:u w:val="thick"/>
        </w:rPr>
        <w:t xml:space="preserve"> (69 ч)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Устные и письменные приемы сложения и вычитания чи</w:t>
      </w:r>
      <w:r w:rsidRPr="001340D1">
        <w:rPr>
          <w:color w:val="000000"/>
        </w:rPr>
        <w:softHyphen/>
        <w:t>сел в пределах 100.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Числовое выражение и его значение.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Порядок действий в выражениях, содержащих 2 действия (со скобками и без них).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1340D1">
        <w:rPr>
          <w:color w:val="000000"/>
        </w:rPr>
        <w:t>ств сл</w:t>
      </w:r>
      <w:proofErr w:type="gramEnd"/>
      <w:r w:rsidRPr="001340D1">
        <w:rPr>
          <w:color w:val="000000"/>
        </w:rPr>
        <w:t>ожения для ра</w:t>
      </w:r>
      <w:r w:rsidRPr="001340D1">
        <w:rPr>
          <w:color w:val="000000"/>
        </w:rPr>
        <w:softHyphen/>
        <w:t>ционализации вычислений.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Взаимосвязь между компонентами и результатом сложе</w:t>
      </w:r>
      <w:r w:rsidRPr="001340D1">
        <w:rPr>
          <w:color w:val="000000"/>
        </w:rPr>
        <w:softHyphen/>
        <w:t>ния (вычитания).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Проверка сложения и вычитания.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 xml:space="preserve">Выражения с одной переменной </w:t>
      </w:r>
      <w:proofErr w:type="gramStart"/>
      <w:r w:rsidRPr="001340D1">
        <w:rPr>
          <w:color w:val="000000"/>
        </w:rPr>
        <w:t>вида</w:t>
      </w:r>
      <w:proofErr w:type="gramEnd"/>
      <w:r w:rsidRPr="001340D1">
        <w:rPr>
          <w:color w:val="000000"/>
        </w:rPr>
        <w:t xml:space="preserve"> </w:t>
      </w:r>
      <w:r w:rsidRPr="001340D1">
        <w:rPr>
          <w:i/>
          <w:iCs/>
          <w:color w:val="000000"/>
        </w:rPr>
        <w:t xml:space="preserve">а </w:t>
      </w:r>
      <w:r w:rsidRPr="001340D1">
        <w:rPr>
          <w:color w:val="000000"/>
        </w:rPr>
        <w:t>+ 28, 43-6.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Уравнение. Решение уравнения.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 xml:space="preserve">Решение уравнений вида 12 + </w:t>
      </w:r>
      <w:proofErr w:type="spellStart"/>
      <w:r w:rsidRPr="001340D1">
        <w:rPr>
          <w:color w:val="000000"/>
        </w:rPr>
        <w:t>х</w:t>
      </w:r>
      <w:proofErr w:type="spellEnd"/>
      <w:r w:rsidRPr="001340D1">
        <w:rPr>
          <w:color w:val="000000"/>
        </w:rPr>
        <w:t xml:space="preserve"> =12, 25 – </w:t>
      </w:r>
      <w:proofErr w:type="spellStart"/>
      <w:r w:rsidRPr="001340D1">
        <w:rPr>
          <w:color w:val="000000"/>
        </w:rPr>
        <w:t>х</w:t>
      </w:r>
      <w:proofErr w:type="spellEnd"/>
      <w:r w:rsidRPr="001340D1">
        <w:rPr>
          <w:color w:val="000000"/>
        </w:rPr>
        <w:t xml:space="preserve"> = 20, </w:t>
      </w:r>
      <w:proofErr w:type="spellStart"/>
      <w:r w:rsidRPr="001340D1">
        <w:rPr>
          <w:color w:val="000000"/>
        </w:rPr>
        <w:t>х</w:t>
      </w:r>
      <w:proofErr w:type="spellEnd"/>
      <w:r w:rsidRPr="001340D1">
        <w:rPr>
          <w:color w:val="000000"/>
        </w:rPr>
        <w:t xml:space="preserve"> – 2</w:t>
      </w:r>
      <w:r w:rsidRPr="001340D1">
        <w:rPr>
          <w:i/>
          <w:iCs/>
          <w:color w:val="000000"/>
        </w:rPr>
        <w:t xml:space="preserve"> </w:t>
      </w:r>
      <w:r w:rsidRPr="001340D1">
        <w:rPr>
          <w:color w:val="000000"/>
        </w:rPr>
        <w:t>= 8 способом подбора.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Построение прямого угла, прямоугольника (квадрата) на клетчатой бумаге.</w:t>
      </w:r>
    </w:p>
    <w:p w:rsidR="005B69BF" w:rsidRPr="001340D1" w:rsidRDefault="005B69BF" w:rsidP="001340D1">
      <w:pPr>
        <w:jc w:val="both"/>
      </w:pPr>
      <w:r w:rsidRPr="001340D1">
        <w:rPr>
          <w:color w:val="000000"/>
        </w:rPr>
        <w:t>Решение задач в 1 – 2 действия на сложение и вычитание.</w:t>
      </w:r>
    </w:p>
    <w:p w:rsidR="005B69BF" w:rsidRPr="001340D1" w:rsidRDefault="005B69BF" w:rsidP="001340D1">
      <w:pPr>
        <w:jc w:val="both"/>
      </w:pPr>
      <w:r w:rsidRPr="001340D1">
        <w:rPr>
          <w:b/>
          <w:bCs/>
          <w:i/>
          <w:iCs/>
        </w:rPr>
        <w:t>Практические работы:</w:t>
      </w:r>
      <w:r w:rsidRPr="001340D1"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5B69BF" w:rsidRPr="001340D1" w:rsidRDefault="005B69BF" w:rsidP="001340D1">
      <w:pPr>
        <w:jc w:val="both"/>
      </w:pPr>
    </w:p>
    <w:p w:rsidR="005B69BF" w:rsidRPr="001340D1" w:rsidRDefault="005B69BF" w:rsidP="001340D1">
      <w:pPr>
        <w:jc w:val="both"/>
        <w:rPr>
          <w:rFonts w:eastAsia="Calibri"/>
          <w:i/>
        </w:rPr>
      </w:pPr>
      <w:r w:rsidRPr="001340D1">
        <w:rPr>
          <w:rFonts w:eastAsia="Calibri"/>
          <w:i/>
        </w:rPr>
        <w:t>Проект «Математика вокруг нас. Узоры на посуде».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rFonts w:eastAsia="Calibri"/>
          <w:i/>
        </w:rPr>
        <w:t>Проект «Оригами». Изготовление различных изделий.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«Решение задач» (3).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«Сложение и вычитание».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«Решение обратных задач».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«Устные приёмы сложения и вычитания».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«Решение уравнений способом подбора».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«Письменный приём сложения и вычитания».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Проверочная работа по теме «Письменные приёмы сложения».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«Свойства сложения. Решение задач».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«Сложение и вычитание».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«Решение задач».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«Составные задачи, приёмы сложения».</w:t>
      </w:r>
    </w:p>
    <w:p w:rsidR="005B69BF" w:rsidRPr="001340D1" w:rsidRDefault="005B69BF" w:rsidP="001340D1">
      <w:pPr>
        <w:jc w:val="both"/>
        <w:rPr>
          <w:i/>
        </w:rPr>
      </w:pPr>
      <w:r w:rsidRPr="001340D1">
        <w:rPr>
          <w:i/>
        </w:rPr>
        <w:t>Контрольная работа по теме «Письменные приёмы сложения и вычитания».</w:t>
      </w:r>
    </w:p>
    <w:p w:rsidR="005B69BF" w:rsidRPr="001340D1" w:rsidRDefault="005B69BF" w:rsidP="001340D1">
      <w:pPr>
        <w:jc w:val="both"/>
      </w:pPr>
    </w:p>
    <w:p w:rsidR="005B69BF" w:rsidRPr="001340D1" w:rsidRDefault="001340D1" w:rsidP="001340D1">
      <w:pPr>
        <w:rPr>
          <w:bCs/>
          <w:i/>
          <w:u w:val="thick"/>
        </w:rPr>
      </w:pPr>
      <w:r w:rsidRPr="001340D1">
        <w:rPr>
          <w:bCs/>
          <w:i/>
          <w:u w:val="thick"/>
        </w:rPr>
        <w:t>Раздел</w:t>
      </w:r>
      <w:r w:rsidR="00E734DE">
        <w:rPr>
          <w:bCs/>
          <w:i/>
          <w:u w:val="thick"/>
        </w:rPr>
        <w:t xml:space="preserve"> 3:</w:t>
      </w:r>
      <w:r w:rsidRPr="001340D1">
        <w:rPr>
          <w:bCs/>
          <w:i/>
          <w:u w:val="thick"/>
        </w:rPr>
        <w:t xml:space="preserve"> «</w:t>
      </w:r>
      <w:r w:rsidR="005B69BF" w:rsidRPr="001340D1">
        <w:rPr>
          <w:bCs/>
          <w:i/>
          <w:u w:val="thick"/>
        </w:rPr>
        <w:t>Умножение и деление</w:t>
      </w:r>
      <w:r w:rsidRPr="001340D1">
        <w:rPr>
          <w:bCs/>
          <w:i/>
          <w:u w:val="thick"/>
        </w:rPr>
        <w:t>»</w:t>
      </w:r>
      <w:r w:rsidR="005B69BF" w:rsidRPr="001340D1">
        <w:rPr>
          <w:bCs/>
          <w:i/>
          <w:u w:val="thick"/>
        </w:rPr>
        <w:t xml:space="preserve"> (32 ч)</w:t>
      </w:r>
    </w:p>
    <w:p w:rsidR="005B69BF" w:rsidRPr="001340D1" w:rsidRDefault="005B69BF" w:rsidP="001340D1">
      <w:pPr>
        <w:jc w:val="both"/>
        <w:rPr>
          <w:color w:val="000000"/>
        </w:rPr>
      </w:pPr>
      <w:r w:rsidRPr="001340D1">
        <w:rPr>
          <w:color w:val="000000"/>
        </w:rPr>
        <w:lastRenderedPageBreak/>
        <w:t>Конкретный смысл и названия действий умножения и де</w:t>
      </w:r>
      <w:r w:rsidRPr="001340D1">
        <w:rPr>
          <w:color w:val="000000"/>
        </w:rPr>
        <w:softHyphen/>
        <w:t>ления. Знаки умножения • (точка) и деления</w:t>
      </w:r>
      <w:r w:rsidRPr="001340D1">
        <w:rPr>
          <w:b/>
          <w:bCs/>
          <w:color w:val="000000"/>
        </w:rPr>
        <w:t>:</w:t>
      </w:r>
      <w:r w:rsidRPr="001340D1">
        <w:rPr>
          <w:color w:val="000000"/>
        </w:rPr>
        <w:t xml:space="preserve"> (две точки).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Названия компонентов и результата умножения (деле</w:t>
      </w:r>
      <w:r w:rsidRPr="001340D1">
        <w:rPr>
          <w:color w:val="000000"/>
        </w:rPr>
        <w:softHyphen/>
        <w:t>ния), их использование при чтении и записи выражений.</w:t>
      </w:r>
    </w:p>
    <w:p w:rsidR="005B69BF" w:rsidRPr="001340D1" w:rsidRDefault="005B69BF" w:rsidP="001340D1">
      <w:pPr>
        <w:shd w:val="clear" w:color="auto" w:fill="FFFFFF"/>
        <w:jc w:val="both"/>
        <w:rPr>
          <w:color w:val="000000"/>
        </w:rPr>
      </w:pPr>
      <w:r w:rsidRPr="001340D1">
        <w:rPr>
          <w:color w:val="000000"/>
        </w:rPr>
        <w:t>Переместительное свойство умножения.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Порядок выполнения действий в выражениях, содержа</w:t>
      </w:r>
      <w:r w:rsidRPr="001340D1">
        <w:rPr>
          <w:color w:val="000000"/>
        </w:rPr>
        <w:softHyphen/>
        <w:t>щих 2 – 3 действия (со скобками и без них).</w:t>
      </w:r>
    </w:p>
    <w:p w:rsidR="005B69BF" w:rsidRPr="001340D1" w:rsidRDefault="005B69BF" w:rsidP="001340D1">
      <w:pPr>
        <w:shd w:val="clear" w:color="auto" w:fill="FFFFFF"/>
        <w:jc w:val="both"/>
      </w:pPr>
      <w:r w:rsidRPr="001340D1">
        <w:rPr>
          <w:color w:val="000000"/>
        </w:rPr>
        <w:t>Периметр прямоугольника (квадрата).</w:t>
      </w:r>
    </w:p>
    <w:p w:rsidR="005B69BF" w:rsidRPr="001340D1" w:rsidRDefault="005B69BF" w:rsidP="001340D1">
      <w:pPr>
        <w:shd w:val="clear" w:color="auto" w:fill="FFFFFF"/>
        <w:jc w:val="both"/>
        <w:rPr>
          <w:b/>
        </w:rPr>
      </w:pPr>
      <w:r w:rsidRPr="001340D1">
        <w:rPr>
          <w:color w:val="000000"/>
        </w:rPr>
        <w:t>Решение задач в одно действие на умножение и деление.</w:t>
      </w:r>
      <w:r w:rsidRPr="001340D1">
        <w:rPr>
          <w:b/>
        </w:rPr>
        <w:t xml:space="preserve"> </w:t>
      </w:r>
    </w:p>
    <w:p w:rsidR="005B69BF" w:rsidRPr="001340D1" w:rsidRDefault="005B69BF" w:rsidP="001340D1">
      <w:pPr>
        <w:shd w:val="clear" w:color="auto" w:fill="FFFFFF"/>
        <w:jc w:val="both"/>
        <w:rPr>
          <w:b/>
        </w:rPr>
      </w:pPr>
    </w:p>
    <w:p w:rsidR="005B69BF" w:rsidRPr="001340D1" w:rsidRDefault="005B69BF" w:rsidP="001340D1">
      <w:pPr>
        <w:shd w:val="clear" w:color="auto" w:fill="FFFFFF"/>
        <w:jc w:val="both"/>
        <w:rPr>
          <w:i/>
        </w:rPr>
      </w:pPr>
      <w:r w:rsidRPr="001340D1">
        <w:rPr>
          <w:i/>
        </w:rPr>
        <w:t>Проверочная работа по теме «Умножение и деление на 2».</w:t>
      </w:r>
    </w:p>
    <w:p w:rsidR="005B69BF" w:rsidRPr="001340D1" w:rsidRDefault="005B69BF" w:rsidP="001340D1">
      <w:pPr>
        <w:shd w:val="clear" w:color="auto" w:fill="FFFFFF"/>
        <w:jc w:val="both"/>
        <w:rPr>
          <w:i/>
        </w:rPr>
      </w:pPr>
      <w:r w:rsidRPr="001340D1">
        <w:rPr>
          <w:i/>
        </w:rPr>
        <w:t>Контрольная работа по теме «Переместительное свойство умножения».</w:t>
      </w:r>
    </w:p>
    <w:p w:rsidR="005B69BF" w:rsidRPr="001340D1" w:rsidRDefault="005B69BF" w:rsidP="001340D1">
      <w:pPr>
        <w:shd w:val="clear" w:color="auto" w:fill="FFFFFF"/>
        <w:jc w:val="both"/>
        <w:rPr>
          <w:i/>
        </w:rPr>
      </w:pPr>
      <w:r w:rsidRPr="001340D1">
        <w:rPr>
          <w:i/>
        </w:rPr>
        <w:t>Контрольная работа по теме «Умножение и деление».</w:t>
      </w:r>
    </w:p>
    <w:p w:rsidR="005B69BF" w:rsidRPr="001340D1" w:rsidRDefault="005B69BF" w:rsidP="001340D1">
      <w:pPr>
        <w:shd w:val="clear" w:color="auto" w:fill="FFFFFF"/>
        <w:jc w:val="both"/>
        <w:rPr>
          <w:i/>
        </w:rPr>
      </w:pPr>
    </w:p>
    <w:p w:rsidR="005B69BF" w:rsidRPr="001340D1" w:rsidRDefault="001340D1" w:rsidP="001340D1">
      <w:pPr>
        <w:shd w:val="clear" w:color="auto" w:fill="FFFFFF"/>
        <w:jc w:val="both"/>
        <w:rPr>
          <w:i/>
          <w:u w:val="thick"/>
        </w:rPr>
      </w:pPr>
      <w:r w:rsidRPr="001340D1">
        <w:rPr>
          <w:bCs/>
          <w:i/>
          <w:u w:val="thick"/>
        </w:rPr>
        <w:t>Раздел</w:t>
      </w:r>
      <w:r w:rsidR="00E734DE">
        <w:rPr>
          <w:bCs/>
          <w:i/>
          <w:u w:val="thick"/>
        </w:rPr>
        <w:t xml:space="preserve"> 4:</w:t>
      </w:r>
      <w:r w:rsidRPr="001340D1">
        <w:rPr>
          <w:bCs/>
          <w:i/>
          <w:u w:val="thick"/>
        </w:rPr>
        <w:t xml:space="preserve"> «</w:t>
      </w:r>
      <w:r w:rsidR="005B69BF" w:rsidRPr="001340D1">
        <w:rPr>
          <w:i/>
          <w:u w:val="thick"/>
        </w:rPr>
        <w:t>Первоначальные представления о компьютерной грамотности</w:t>
      </w:r>
      <w:r w:rsidRPr="001340D1">
        <w:rPr>
          <w:i/>
          <w:u w:val="thick"/>
        </w:rPr>
        <w:t>»</w:t>
      </w:r>
      <w:r w:rsidR="005B69BF" w:rsidRPr="001340D1">
        <w:rPr>
          <w:i/>
          <w:u w:val="thick"/>
        </w:rPr>
        <w:t xml:space="preserve"> (10 ч)</w:t>
      </w:r>
    </w:p>
    <w:p w:rsidR="005B69BF" w:rsidRPr="00E734DE" w:rsidRDefault="00E734DE" w:rsidP="00E734DE">
      <w:pPr>
        <w:jc w:val="both"/>
        <w:rPr>
          <w:bCs/>
        </w:rPr>
      </w:pPr>
      <w:r w:rsidRPr="00E734DE">
        <w:rPr>
          <w:bCs/>
        </w:rPr>
        <w:t>Информация, ее отбор, анализ и систематизация. Способы получения, хранения, переработки информации.</w:t>
      </w:r>
      <w:r w:rsidR="006560F7">
        <w:rPr>
          <w:bCs/>
        </w:rPr>
        <w:t xml:space="preserve"> </w:t>
      </w:r>
      <w:r w:rsidRPr="00E734DE">
        <w:rPr>
          <w:bCs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</w:p>
    <w:p w:rsidR="00E734DE" w:rsidRPr="00E734DE" w:rsidRDefault="00E734DE" w:rsidP="00E734DE">
      <w:pPr>
        <w:rPr>
          <w:b/>
          <w:bCs/>
        </w:rPr>
      </w:pPr>
    </w:p>
    <w:p w:rsidR="005B69BF" w:rsidRPr="001340D1" w:rsidRDefault="001340D1" w:rsidP="001340D1">
      <w:pPr>
        <w:rPr>
          <w:bCs/>
          <w:i/>
          <w:u w:val="thick"/>
        </w:rPr>
      </w:pPr>
      <w:r w:rsidRPr="001340D1">
        <w:rPr>
          <w:bCs/>
          <w:i/>
          <w:u w:val="thick"/>
        </w:rPr>
        <w:t>Раздел</w:t>
      </w:r>
      <w:r w:rsidR="00E734DE">
        <w:rPr>
          <w:bCs/>
          <w:i/>
          <w:u w:val="thick"/>
        </w:rPr>
        <w:t xml:space="preserve"> 5:</w:t>
      </w:r>
      <w:r w:rsidRPr="001340D1">
        <w:rPr>
          <w:bCs/>
          <w:i/>
          <w:u w:val="thick"/>
        </w:rPr>
        <w:t xml:space="preserve"> «</w:t>
      </w:r>
      <w:r w:rsidR="005B69BF" w:rsidRPr="001340D1">
        <w:rPr>
          <w:bCs/>
          <w:i/>
          <w:u w:val="thick"/>
        </w:rPr>
        <w:t>Итоговое повторение</w:t>
      </w:r>
      <w:r w:rsidRPr="001340D1">
        <w:rPr>
          <w:bCs/>
          <w:i/>
          <w:u w:val="thick"/>
        </w:rPr>
        <w:t>»</w:t>
      </w:r>
      <w:r w:rsidR="005B69BF" w:rsidRPr="001340D1">
        <w:rPr>
          <w:bCs/>
          <w:i/>
          <w:u w:val="thick"/>
        </w:rPr>
        <w:t xml:space="preserve"> (8 ч)</w:t>
      </w:r>
    </w:p>
    <w:p w:rsidR="005B69BF" w:rsidRPr="001340D1" w:rsidRDefault="005B69BF" w:rsidP="001340D1">
      <w:pPr>
        <w:jc w:val="both"/>
      </w:pPr>
      <w:r w:rsidRPr="001340D1">
        <w:t>Числа от 1 до 100. Нумерация чисел. Сложение, вычитание, умножение, деление в пределах 100: устные и письменные приемы.</w:t>
      </w:r>
    </w:p>
    <w:p w:rsidR="005B69BF" w:rsidRPr="001340D1" w:rsidRDefault="005B69BF" w:rsidP="001340D1">
      <w:pPr>
        <w:jc w:val="both"/>
      </w:pPr>
      <w:r w:rsidRPr="001340D1">
        <w:t>Решение задач изученных видов.</w:t>
      </w:r>
    </w:p>
    <w:p w:rsidR="005B69BF" w:rsidRPr="001340D1" w:rsidRDefault="005B69BF" w:rsidP="001340D1">
      <w:pPr>
        <w:jc w:val="both"/>
      </w:pPr>
    </w:p>
    <w:p w:rsidR="005B69BF" w:rsidRPr="001340D1" w:rsidRDefault="005B69BF" w:rsidP="001340D1">
      <w:pPr>
        <w:shd w:val="clear" w:color="auto" w:fill="FFFFFF"/>
        <w:jc w:val="both"/>
        <w:rPr>
          <w:i/>
        </w:rPr>
      </w:pPr>
      <w:r w:rsidRPr="001340D1">
        <w:rPr>
          <w:i/>
        </w:rPr>
        <w:t>Итоговая контрольная работа.</w:t>
      </w:r>
    </w:p>
    <w:p w:rsidR="005B69BF" w:rsidRPr="001340D1" w:rsidRDefault="005B69BF" w:rsidP="001340D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5B69BF" w:rsidRPr="001340D1" w:rsidRDefault="005B69BF" w:rsidP="001340D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1340D1">
        <w:rPr>
          <w:b/>
        </w:rPr>
        <w:t>Тематическое планирование</w:t>
      </w:r>
    </w:p>
    <w:p w:rsidR="004F2599" w:rsidRPr="001340D1" w:rsidRDefault="004F2599" w:rsidP="001340D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Style w:val="aa"/>
        <w:tblW w:w="0" w:type="auto"/>
        <w:tblInd w:w="0" w:type="dxa"/>
        <w:tblLook w:val="04A0"/>
      </w:tblPr>
      <w:tblGrid>
        <w:gridCol w:w="846"/>
        <w:gridCol w:w="11907"/>
        <w:gridCol w:w="1984"/>
      </w:tblGrid>
      <w:tr w:rsidR="004C280C" w:rsidRPr="001340D1" w:rsidTr="004C280C">
        <w:trPr>
          <w:trHeight w:val="276"/>
        </w:trPr>
        <w:tc>
          <w:tcPr>
            <w:tcW w:w="846" w:type="dxa"/>
            <w:vMerge w:val="restart"/>
          </w:tcPr>
          <w:p w:rsidR="004C280C" w:rsidRPr="001340D1" w:rsidRDefault="004C280C" w:rsidP="00F81F6F">
            <w:pPr>
              <w:jc w:val="center"/>
              <w:rPr>
                <w:rFonts w:eastAsia="Calibri"/>
                <w:b/>
                <w:lang w:eastAsia="en-US"/>
              </w:rPr>
            </w:pPr>
            <w:r w:rsidRPr="001340D1">
              <w:rPr>
                <w:rFonts w:eastAsia="Calibri"/>
                <w:b/>
                <w:lang w:eastAsia="en-US"/>
              </w:rPr>
              <w:t>№</w:t>
            </w:r>
          </w:p>
          <w:p w:rsidR="004C280C" w:rsidRPr="001340D1" w:rsidRDefault="004C280C" w:rsidP="00F81F6F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proofErr w:type="gramStart"/>
            <w:r w:rsidRPr="001340D1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1340D1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1340D1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11907" w:type="dxa"/>
            <w:vMerge w:val="restart"/>
          </w:tcPr>
          <w:p w:rsidR="004C280C" w:rsidRPr="004C280C" w:rsidRDefault="004C280C" w:rsidP="004C280C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eastAsia="Calibri"/>
                <w:b/>
                <w:sz w:val="4"/>
                <w:szCs w:val="4"/>
                <w:lang w:eastAsia="en-US"/>
              </w:rPr>
            </w:pPr>
          </w:p>
          <w:p w:rsidR="004C280C" w:rsidRPr="001340D1" w:rsidRDefault="004C280C" w:rsidP="004C280C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1340D1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80C" w:rsidRPr="001340D1" w:rsidRDefault="004C280C" w:rsidP="004C280C">
            <w:pPr>
              <w:jc w:val="center"/>
              <w:rPr>
                <w:rFonts w:eastAsia="Calibri"/>
                <w:b/>
                <w:lang w:eastAsia="en-US"/>
              </w:rPr>
            </w:pPr>
            <w:r w:rsidRPr="001340D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4C280C" w:rsidRPr="001340D1" w:rsidTr="004C280C">
        <w:trPr>
          <w:trHeight w:val="276"/>
        </w:trPr>
        <w:tc>
          <w:tcPr>
            <w:tcW w:w="846" w:type="dxa"/>
            <w:vMerge/>
          </w:tcPr>
          <w:p w:rsidR="004C280C" w:rsidRPr="001340D1" w:rsidRDefault="004C280C" w:rsidP="001340D1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1907" w:type="dxa"/>
            <w:vMerge/>
          </w:tcPr>
          <w:p w:rsidR="004C280C" w:rsidRPr="001340D1" w:rsidRDefault="004C280C" w:rsidP="001340D1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4C280C" w:rsidRPr="001340D1" w:rsidRDefault="004C280C" w:rsidP="001340D1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</w:tr>
      <w:tr w:rsidR="004C280C" w:rsidRPr="001340D1" w:rsidTr="004C280C">
        <w:trPr>
          <w:trHeight w:val="284"/>
        </w:trPr>
        <w:tc>
          <w:tcPr>
            <w:tcW w:w="12753" w:type="dxa"/>
            <w:gridSpan w:val="2"/>
            <w:shd w:val="clear" w:color="auto" w:fill="E2EFD9" w:themeFill="accent6" w:themeFillTint="33"/>
          </w:tcPr>
          <w:p w:rsidR="004C280C" w:rsidRPr="001340D1" w:rsidRDefault="004C280C" w:rsidP="001340D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1: «Нумерация. Числа от 1 до 100»</w:t>
            </w:r>
            <w:r w:rsidRPr="001340D1">
              <w:rPr>
                <w:b/>
                <w:color w:val="000000"/>
                <w:lang w:eastAsia="en-US"/>
              </w:rPr>
              <w:t>                           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C280C" w:rsidRPr="001340D1" w:rsidRDefault="004C280C" w:rsidP="001340D1">
            <w:pPr>
              <w:jc w:val="center"/>
              <w:rPr>
                <w:rFonts w:eastAsia="Calibri"/>
                <w:b/>
                <w:lang w:eastAsia="en-US"/>
              </w:rPr>
            </w:pPr>
            <w:r w:rsidRPr="001340D1">
              <w:rPr>
                <w:rFonts w:eastAsia="Calibri"/>
                <w:b/>
                <w:lang w:eastAsia="en-US"/>
              </w:rPr>
              <w:t>17 ч</w:t>
            </w:r>
          </w:p>
        </w:tc>
      </w:tr>
      <w:tr w:rsidR="004C280C" w:rsidRPr="001340D1" w:rsidTr="004C280C">
        <w:trPr>
          <w:trHeight w:val="284"/>
        </w:trPr>
        <w:tc>
          <w:tcPr>
            <w:tcW w:w="846" w:type="dxa"/>
          </w:tcPr>
          <w:p w:rsidR="004C280C" w:rsidRPr="001340D1" w:rsidRDefault="004C280C" w:rsidP="00F81F6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907" w:type="dxa"/>
          </w:tcPr>
          <w:p w:rsidR="004C280C" w:rsidRPr="001340D1" w:rsidRDefault="004C280C" w:rsidP="001340D1">
            <w:pPr>
              <w:autoSpaceDE w:val="0"/>
              <w:autoSpaceDN w:val="0"/>
              <w:adjustRightInd w:val="0"/>
            </w:pPr>
            <w:r w:rsidRPr="001340D1">
              <w:t>Числа от 1 до 20.</w:t>
            </w:r>
          </w:p>
        </w:tc>
        <w:tc>
          <w:tcPr>
            <w:tcW w:w="1984" w:type="dxa"/>
          </w:tcPr>
          <w:p w:rsidR="004C280C" w:rsidRPr="001340D1" w:rsidRDefault="00093FFA" w:rsidP="00134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846" w:type="dxa"/>
          </w:tcPr>
          <w:p w:rsidR="004C280C" w:rsidRPr="001340D1" w:rsidRDefault="004C280C" w:rsidP="00F81F6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907" w:type="dxa"/>
          </w:tcPr>
          <w:p w:rsidR="004C280C" w:rsidRPr="001340D1" w:rsidRDefault="004C280C" w:rsidP="001340D1">
            <w:pPr>
              <w:autoSpaceDE w:val="0"/>
              <w:autoSpaceDN w:val="0"/>
              <w:adjustRightInd w:val="0"/>
            </w:pPr>
            <w:r w:rsidRPr="001340D1">
              <w:t>Числа от 1 до 20.</w:t>
            </w:r>
          </w:p>
        </w:tc>
        <w:tc>
          <w:tcPr>
            <w:tcW w:w="1984" w:type="dxa"/>
          </w:tcPr>
          <w:p w:rsidR="004C280C" w:rsidRPr="001340D1" w:rsidRDefault="00093FFA" w:rsidP="00134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Десяток. Счёт десятками до 100.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Числа от 11 до 100. Образование и запись числа.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Поместное значение цифр.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Однозначные и двузначные числа.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Единица  измерения  длины – миллиметр.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Единица измерения  длины – миллиметр.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Наименьшее трёхзначное число. Сотня.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Метр. Таблица единиц длины.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Сложение и вычитание вида 35 + 5, 35 – 30, 35 – 5.   </w:t>
            </w:r>
            <w:r w:rsidRPr="001340D1">
              <w:rPr>
                <w:color w:val="FFFFFF"/>
              </w:rPr>
              <w:t>1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Замена двузначного числа суммой  разрядных слагаемых.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Единицы стоимости: копейка, рубль.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Единицы стоимости: копейка, рубль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изученного</w:t>
            </w:r>
            <w:proofErr w:type="gramEnd"/>
            <w:r w:rsidRPr="001340D1">
              <w:t xml:space="preserve">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1340D1"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B50403"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846" w:type="dxa"/>
          </w:tcPr>
          <w:p w:rsidR="004C280C" w:rsidRPr="001340D1" w:rsidRDefault="004C280C" w:rsidP="00F81F6F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907" w:type="dxa"/>
          </w:tcPr>
          <w:p w:rsidR="004C280C" w:rsidRPr="001340D1" w:rsidRDefault="004C280C" w:rsidP="001340D1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Обобщение полученных знаний по теме «Сложение и вычитание без перехода через разряд». </w:t>
            </w:r>
          </w:p>
        </w:tc>
        <w:tc>
          <w:tcPr>
            <w:tcW w:w="1984" w:type="dxa"/>
          </w:tcPr>
          <w:p w:rsidR="004C280C" w:rsidRPr="001340D1" w:rsidRDefault="00093FFA" w:rsidP="00134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12753" w:type="dxa"/>
            <w:gridSpan w:val="2"/>
            <w:shd w:val="clear" w:color="auto" w:fill="E2EFD9" w:themeFill="accent6" w:themeFillTint="33"/>
          </w:tcPr>
          <w:p w:rsidR="004C280C" w:rsidRPr="001340D1" w:rsidRDefault="004C280C" w:rsidP="001340D1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2: «</w:t>
            </w:r>
            <w:r w:rsidRPr="001340D1">
              <w:rPr>
                <w:b/>
                <w:lang w:eastAsia="en-US"/>
              </w:rPr>
              <w:t xml:space="preserve">Числа от 1 до 100.   Сложение и вычитание (устные </w:t>
            </w:r>
            <w:r>
              <w:rPr>
                <w:b/>
                <w:lang w:eastAsia="en-US"/>
              </w:rPr>
              <w:t xml:space="preserve">и письменные </w:t>
            </w:r>
            <w:r w:rsidRPr="001340D1">
              <w:rPr>
                <w:b/>
                <w:lang w:eastAsia="en-US"/>
              </w:rPr>
              <w:t>приёмы)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C280C" w:rsidRPr="001340D1" w:rsidRDefault="004C280C" w:rsidP="001340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69 </w:t>
            </w:r>
            <w:r w:rsidRPr="001340D1">
              <w:rPr>
                <w:b/>
                <w:lang w:eastAsia="en-US"/>
              </w:rPr>
              <w:t>ч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1340D1">
              <w:t xml:space="preserve"> Работа над ошибками. Обратные задачи.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1340D1">
              <w:t>Обратные задачи. Сумма и разность отрезков.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Решение задач на нахождение неизвестного уменьшаемого и вычитаемого.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 Решение задач на нахождение неизвестного уменьшаемого и вычитаемого.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Час. Минута. Определение времени по часам.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Длина </w:t>
            </w:r>
            <w:proofErr w:type="gramStart"/>
            <w:r w:rsidRPr="001340D1">
              <w:t>ломаной</w:t>
            </w:r>
            <w:proofErr w:type="gramEnd"/>
            <w:r w:rsidRPr="001340D1">
              <w:t>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пройденного</w:t>
            </w:r>
            <w:proofErr w:type="gramEnd"/>
            <w:r w:rsidRPr="001340D1">
              <w:t xml:space="preserve">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Порядок действий. Скобки.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Числовые выражения.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Сравнение числовых выражений.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Периметр многоугольника.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Свойства сложения.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пройденного материала по теме «Сложение и вычитание».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Сочетательное свойство сложения.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Переместительное свойство сложения.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Составление и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17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1340D1">
              <w:t>Обобщение полученных знаний по теме «Свойства сложения. 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18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  <w:rPr>
                <w:rFonts w:eastAsia="Calibri"/>
              </w:rPr>
            </w:pPr>
            <w:r w:rsidRPr="001340D1">
              <w:t xml:space="preserve">Работа над ошибками. Решение задач. </w:t>
            </w:r>
            <w:r w:rsidRPr="001340D1">
              <w:rPr>
                <w:rFonts w:eastAsia="Calibri"/>
              </w:rPr>
              <w:t xml:space="preserve">Наш </w:t>
            </w:r>
            <w:r w:rsidRPr="001340D1">
              <w:rPr>
                <w:rFonts w:eastAsia="Calibri"/>
                <w:b/>
              </w:rPr>
              <w:t>проект</w:t>
            </w:r>
            <w:r w:rsidRPr="001340D1">
              <w:rPr>
                <w:rFonts w:eastAsia="Calibri"/>
              </w:rPr>
              <w:t xml:space="preserve"> «Математика вокруг нас. Узоры на посуде».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Подготовка к изучению устных приёмов сложения и вычитания.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вычислений для случаев вида 36 + 2, 36 + 20, 60 + 18.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вычислений для случаев вида 36 – 2, 36 – 20.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вычисления для случаев вида26 + 4.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вычисления для случаев вида 30 – 7.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вычисления для случаев вида 60 – 24.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пройденного</w:t>
            </w:r>
            <w:proofErr w:type="gramEnd"/>
            <w:r w:rsidRPr="001340D1">
              <w:t xml:space="preserve">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материала по теме «Решение обратных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вычисления для случаев вида 26 + 7.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вычисления для случаев вида 35 – 7.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материала по теме «Устные приемы сложения и вычитания».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30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1340D1">
              <w:t>Обобщение полученных знаний по теме «Сложение и вычитание».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Работа над ошибками.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изученного</w:t>
            </w:r>
            <w:proofErr w:type="gramEnd"/>
            <w:r w:rsidRPr="001340D1">
              <w:t xml:space="preserve">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Буквенные выражения.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Буквенные выражения.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Знакомство с уравнениями.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Решение уравнений способом подбора.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Проверка сложения.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Проверка вычитания.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Проверка сложения и вычитания.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Проверка сложения и вычитания.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42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1340D1">
              <w:t>Обобщение полученных знаний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Работа над ошибками.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изученного по теме «Решение уравнений способом подбора».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сложения вида 45 + 23.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вычитания вида 57 – 26.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изученного по теме «Письменный приём сложения и вычитания».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Прямой угол. Построение прямого угла.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Прямой угол. Построение прямого угла.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сложения двузначных чисел с переходом через десяток вида 37 + 48.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сложения вида 37 + 53.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Прямоугольник. Построение прямоугольника.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Прямоугольник. Построение прямоугольника.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сложения вида 87 + 13.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изученного</w:t>
            </w:r>
            <w:proofErr w:type="gramEnd"/>
            <w:r w:rsidRPr="001340D1">
              <w:t xml:space="preserve"> по теме «Решение задач».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Обобщение полученных знаний по </w:t>
            </w:r>
            <w:r>
              <w:t xml:space="preserve">теме «Составные задачи, приёмы </w:t>
            </w:r>
            <w:r w:rsidRPr="001340D1">
              <w:t>сложения».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Работа над ошибками.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изученного по теме «Письменные приёмы сложения».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вычитания в случаях вида 40 – 8.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вычитания в случаях вида 50 – 24.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вычитания в случаях вида 52–24.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Письменный прием вычитания в случаях вида 52–24.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Письменные приёмы сложения и вычитания двузначных чисел.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Свойство противоположных сторон прямоугольника.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Свойство противоположных сторон прямоугольника.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Квадрат. Построение квадрата.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изученного по теме «Письменные приёмы сложения и вычитания».</w:t>
            </w:r>
            <w:r w:rsidRPr="001340D1">
              <w:rPr>
                <w:rFonts w:eastAsia="Calibri"/>
                <w:b/>
              </w:rPr>
              <w:t xml:space="preserve"> </w:t>
            </w:r>
            <w:r w:rsidRPr="001340D1">
              <w:rPr>
                <w:rFonts w:eastAsia="Calibri"/>
              </w:rPr>
              <w:t xml:space="preserve">Наш </w:t>
            </w:r>
            <w:r w:rsidRPr="001340D1">
              <w:rPr>
                <w:rFonts w:eastAsia="Calibri"/>
                <w:b/>
              </w:rPr>
              <w:t xml:space="preserve">проект </w:t>
            </w:r>
            <w:r w:rsidRPr="001340D1">
              <w:rPr>
                <w:rFonts w:eastAsia="Calibri"/>
              </w:rPr>
              <w:t>«Оригами». Изготовление различных изделий.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Обобщение полученных знаний по теме «Письменные приёмы сложения и вычитания».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A7D02"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846" w:type="dxa"/>
          </w:tcPr>
          <w:p w:rsidR="004C280C" w:rsidRPr="001340D1" w:rsidRDefault="00300582" w:rsidP="00917057">
            <w:pPr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907" w:type="dxa"/>
          </w:tcPr>
          <w:p w:rsidR="004C280C" w:rsidRPr="001340D1" w:rsidRDefault="004C280C" w:rsidP="001340D1">
            <w:pPr>
              <w:autoSpaceDE w:val="0"/>
              <w:autoSpaceDN w:val="0"/>
              <w:adjustRightInd w:val="0"/>
              <w:jc w:val="both"/>
            </w:pPr>
            <w:r w:rsidRPr="001340D1">
              <w:t>Решение задач.</w:t>
            </w:r>
          </w:p>
        </w:tc>
        <w:tc>
          <w:tcPr>
            <w:tcW w:w="1984" w:type="dxa"/>
          </w:tcPr>
          <w:p w:rsidR="004C280C" w:rsidRPr="001340D1" w:rsidRDefault="00093FFA" w:rsidP="001340D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12753" w:type="dxa"/>
            <w:gridSpan w:val="2"/>
            <w:shd w:val="clear" w:color="auto" w:fill="E2EFD9" w:themeFill="accent6" w:themeFillTint="33"/>
          </w:tcPr>
          <w:p w:rsidR="004C280C" w:rsidRPr="001340D1" w:rsidRDefault="004C280C" w:rsidP="001340D1">
            <w:pPr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3: «</w:t>
            </w:r>
            <w:r w:rsidRPr="001340D1">
              <w:rPr>
                <w:b/>
                <w:color w:val="000000"/>
              </w:rPr>
              <w:t>Умножение и деление</w:t>
            </w:r>
            <w:r>
              <w:rPr>
                <w:b/>
                <w:color w:val="000000"/>
              </w:rPr>
              <w:t>. Табличное деление и умножение»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C280C" w:rsidRPr="001340D1" w:rsidRDefault="004C280C" w:rsidP="001340D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</w:t>
            </w:r>
            <w:r w:rsidRPr="001340D1">
              <w:rPr>
                <w:b/>
                <w:lang w:eastAsia="en-US"/>
              </w:rPr>
              <w:t xml:space="preserve"> ч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Конкретный смысл действия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умножения, основанные на замене произведения суммой.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Связь между сложением одинаковых чисел и действием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Связь между сложением одинаковых чисел и действием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Задачи на нахождение произведения.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Периметр многоугольника.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умножения единицы и нуля.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Название компонентов и результата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Переместительное свойство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Переместительное свойство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Обобщение полученных знаний по теме «Переместительное свойство умножения».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Работа над ошибками.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Конкретный смысл действия деления.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Название компонентов и результата деления.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Связь между компонентами и результатом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умножения и деления на 10.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Задачи с величинами: цена, количество, стоимость.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19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Задачи на нахождение неизвестного третьего слагаемого.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Умножение и деление 2 и на 2.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Приёмы умножения числа 2.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Деление на 2.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Деление на 2.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Закрепление </w:t>
            </w:r>
            <w:proofErr w:type="gramStart"/>
            <w:r w:rsidRPr="001340D1">
              <w:t>изученного</w:t>
            </w:r>
            <w:proofErr w:type="gramEnd"/>
            <w:r w:rsidRPr="001340D1">
              <w:t xml:space="preserve"> по теме «Умножение и деление </w:t>
            </w:r>
            <w:r w:rsidRPr="001340D1">
              <w:br/>
              <w:t>на  2».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Обобщение полученных знаний по теме «Умножение и деление».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Работа над ошибками. Решение задач.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Умножение числа 3 и на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Умножение числа 3 и на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29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Деление на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Деление на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знаний табличного умножения на 2 и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Закрепление знаний табличного умножения на 2 и 3.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0168D5"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12753" w:type="dxa"/>
            <w:gridSpan w:val="2"/>
            <w:shd w:val="clear" w:color="auto" w:fill="E2EFD9" w:themeFill="accent6" w:themeFillTint="33"/>
          </w:tcPr>
          <w:p w:rsidR="004C280C" w:rsidRPr="001340D1" w:rsidRDefault="004C280C" w:rsidP="004C280C">
            <w:pPr>
              <w:jc w:val="both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Раздел 4: «</w:t>
            </w:r>
            <w:r w:rsidRPr="001340D1">
              <w:rPr>
                <w:b/>
                <w:lang w:eastAsia="en-US"/>
              </w:rPr>
              <w:t>Первоначальные представления о компьютерной грамотности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C280C" w:rsidRPr="001340D1" w:rsidRDefault="004C280C" w:rsidP="001340D1">
            <w:pPr>
              <w:jc w:val="center"/>
              <w:rPr>
                <w:b/>
                <w:lang w:eastAsia="en-US"/>
              </w:rPr>
            </w:pPr>
            <w:r w:rsidRPr="001340D1">
              <w:rPr>
                <w:b/>
                <w:lang w:eastAsia="en-US"/>
              </w:rPr>
              <w:t>10 ч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1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 w:rsidRPr="00E734DE">
              <w:rPr>
                <w:bCs/>
              </w:rPr>
              <w:t xml:space="preserve">Включение и выключение компьютера и подключаемых к нему устройств. 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E734DE">
              <w:rPr>
                <w:bCs/>
              </w:rPr>
              <w:t>Включение и выключение компьютера и подключаемых к нему устройств.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3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 w:rsidRPr="00E734DE">
              <w:rPr>
                <w:bCs/>
              </w:rPr>
              <w:t>Клавиатура, общее представление о правилах клавиату</w:t>
            </w:r>
            <w:r>
              <w:rPr>
                <w:bCs/>
              </w:rPr>
              <w:t>рного письма, пользование мышью.</w:t>
            </w:r>
            <w:r w:rsidRPr="00E734DE">
              <w:rPr>
                <w:bCs/>
              </w:rPr>
              <w:t xml:space="preserve"> 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E734DE">
              <w:rPr>
                <w:bCs/>
              </w:rPr>
              <w:t>Клавиатура, общее представление о правилах клавиату</w:t>
            </w:r>
            <w:r>
              <w:rPr>
                <w:bCs/>
              </w:rPr>
              <w:t>рного письма, пользование мышью.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5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E734DE">
              <w:rPr>
                <w:bCs/>
              </w:rPr>
              <w:t>спользование простейших средств текстового редактора.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6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E734DE">
              <w:rPr>
                <w:bCs/>
              </w:rPr>
              <w:t>спользование простейших средств текстового редактора.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7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 w:rsidRPr="00E734DE">
              <w:rPr>
                <w:bCs/>
              </w:rPr>
              <w:t xml:space="preserve">Информация, ее отбор, анализ и систематизация. 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8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 w:rsidRPr="00E734DE">
              <w:rPr>
                <w:bCs/>
              </w:rPr>
              <w:t xml:space="preserve">Информация, ее отбор, анализ и систематизация. 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9</w:t>
            </w:r>
          </w:p>
        </w:tc>
        <w:tc>
          <w:tcPr>
            <w:tcW w:w="11907" w:type="dxa"/>
          </w:tcPr>
          <w:p w:rsidR="00093FFA" w:rsidRPr="004C280C" w:rsidRDefault="00093FFA" w:rsidP="00093FFA">
            <w:pPr>
              <w:jc w:val="both"/>
              <w:rPr>
                <w:bCs/>
              </w:rPr>
            </w:pPr>
            <w:r w:rsidRPr="00E734DE">
              <w:rPr>
                <w:bCs/>
              </w:rPr>
              <w:t>Способы получения, хранения, переработки информации.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1340D1" w:rsidRDefault="00093FFA" w:rsidP="00093FFA">
            <w:pPr>
              <w:jc w:val="center"/>
            </w:pPr>
            <w:r>
              <w:t>10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jc w:val="both"/>
            </w:pPr>
            <w:r w:rsidRPr="00E734DE">
              <w:rPr>
                <w:bCs/>
              </w:rPr>
              <w:t>Способы получения, хранения, переработки информации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2E6B71">
              <w:rPr>
                <w:lang w:eastAsia="en-US"/>
              </w:rPr>
              <w:t>1</w:t>
            </w:r>
          </w:p>
        </w:tc>
      </w:tr>
      <w:tr w:rsidR="004C280C" w:rsidRPr="001340D1" w:rsidTr="004C280C">
        <w:trPr>
          <w:trHeight w:val="284"/>
        </w:trPr>
        <w:tc>
          <w:tcPr>
            <w:tcW w:w="12753" w:type="dxa"/>
            <w:gridSpan w:val="2"/>
            <w:shd w:val="clear" w:color="auto" w:fill="E2EFD9" w:themeFill="accent6" w:themeFillTint="33"/>
          </w:tcPr>
          <w:p w:rsidR="004C280C" w:rsidRPr="001340D1" w:rsidRDefault="004C280C" w:rsidP="004C280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5: «</w:t>
            </w:r>
            <w:r w:rsidRPr="001340D1">
              <w:rPr>
                <w:b/>
                <w:lang w:eastAsia="en-US"/>
              </w:rPr>
              <w:t>Итоговое повторение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C280C" w:rsidRPr="001340D1" w:rsidRDefault="004C280C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8 ч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1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rPr>
                <w:b/>
              </w:rPr>
              <w:t>Промежуточная аттестация.</w:t>
            </w:r>
            <w:r w:rsidRPr="001340D1">
              <w:t xml:space="preserve"> Итоговая контрольная работа.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2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 xml:space="preserve">Работа над ошибками. 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3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«Числа от 1 до 100 и число 0».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4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«Решение уравнений».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5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«Решение задач»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6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«Числовые выражения».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7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«Сложение и вычитание. Свойства сложения».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093FFA" w:rsidRPr="001340D1" w:rsidTr="004C280C">
        <w:trPr>
          <w:trHeight w:val="284"/>
        </w:trPr>
        <w:tc>
          <w:tcPr>
            <w:tcW w:w="846" w:type="dxa"/>
          </w:tcPr>
          <w:p w:rsidR="00093FFA" w:rsidRPr="00917057" w:rsidRDefault="00093FFA" w:rsidP="00093FFA">
            <w:pPr>
              <w:autoSpaceDE w:val="0"/>
              <w:autoSpaceDN w:val="0"/>
              <w:adjustRightInd w:val="0"/>
              <w:jc w:val="center"/>
            </w:pPr>
            <w:r w:rsidRPr="00917057">
              <w:t>8</w:t>
            </w:r>
          </w:p>
        </w:tc>
        <w:tc>
          <w:tcPr>
            <w:tcW w:w="11907" w:type="dxa"/>
          </w:tcPr>
          <w:p w:rsidR="00093FFA" w:rsidRPr="001340D1" w:rsidRDefault="00093FFA" w:rsidP="00093FFA">
            <w:pPr>
              <w:autoSpaceDE w:val="0"/>
              <w:autoSpaceDN w:val="0"/>
              <w:adjustRightInd w:val="0"/>
              <w:jc w:val="both"/>
            </w:pPr>
            <w:r w:rsidRPr="001340D1">
              <w:t>Повторение по теме «Сложение и вычитание в пределах 100».</w:t>
            </w:r>
          </w:p>
        </w:tc>
        <w:tc>
          <w:tcPr>
            <w:tcW w:w="1984" w:type="dxa"/>
          </w:tcPr>
          <w:p w:rsidR="00093FFA" w:rsidRDefault="00093FFA" w:rsidP="00093FFA">
            <w:pPr>
              <w:jc w:val="center"/>
            </w:pPr>
            <w:r w:rsidRPr="00706F7D">
              <w:rPr>
                <w:lang w:eastAsia="en-US"/>
              </w:rPr>
              <w:t>1</w:t>
            </w:r>
          </w:p>
        </w:tc>
      </w:tr>
      <w:tr w:rsidR="00147043" w:rsidRPr="001340D1" w:rsidTr="004C280C">
        <w:trPr>
          <w:trHeight w:val="284"/>
        </w:trPr>
        <w:tc>
          <w:tcPr>
            <w:tcW w:w="846" w:type="dxa"/>
            <w:vMerge w:val="restart"/>
          </w:tcPr>
          <w:p w:rsidR="00147043" w:rsidRPr="001340D1" w:rsidRDefault="00147043" w:rsidP="004C280C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1907" w:type="dxa"/>
            <w:hideMark/>
          </w:tcPr>
          <w:p w:rsidR="00147043" w:rsidRPr="001340D1" w:rsidRDefault="00147043" w:rsidP="004C280C">
            <w:pPr>
              <w:jc w:val="right"/>
              <w:rPr>
                <w:b/>
                <w:i/>
                <w:lang w:eastAsia="en-US"/>
              </w:rPr>
            </w:pPr>
            <w:r w:rsidRPr="001340D1">
              <w:rPr>
                <w:b/>
                <w:lang w:eastAsia="en-US"/>
              </w:rPr>
              <w:t>1 четверть</w:t>
            </w:r>
          </w:p>
        </w:tc>
        <w:tc>
          <w:tcPr>
            <w:tcW w:w="1984" w:type="dxa"/>
            <w:hideMark/>
          </w:tcPr>
          <w:p w:rsidR="00147043" w:rsidRPr="001340D1" w:rsidRDefault="00147043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147043" w:rsidRPr="001340D1" w:rsidTr="004C280C">
        <w:trPr>
          <w:trHeight w:val="284"/>
        </w:trPr>
        <w:tc>
          <w:tcPr>
            <w:tcW w:w="846" w:type="dxa"/>
            <w:vMerge/>
          </w:tcPr>
          <w:p w:rsidR="00147043" w:rsidRPr="001340D1" w:rsidRDefault="00147043" w:rsidP="004C280C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1907" w:type="dxa"/>
            <w:hideMark/>
          </w:tcPr>
          <w:p w:rsidR="00147043" w:rsidRPr="001340D1" w:rsidRDefault="00147043" w:rsidP="004C280C">
            <w:pPr>
              <w:jc w:val="right"/>
              <w:rPr>
                <w:b/>
                <w:i/>
                <w:lang w:eastAsia="en-US"/>
              </w:rPr>
            </w:pPr>
            <w:r w:rsidRPr="001340D1">
              <w:rPr>
                <w:b/>
                <w:lang w:eastAsia="en-US"/>
              </w:rPr>
              <w:t>2 четверть</w:t>
            </w:r>
          </w:p>
        </w:tc>
        <w:tc>
          <w:tcPr>
            <w:tcW w:w="1984" w:type="dxa"/>
            <w:hideMark/>
          </w:tcPr>
          <w:p w:rsidR="00147043" w:rsidRPr="001340D1" w:rsidRDefault="00147043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147043" w:rsidRPr="001340D1" w:rsidTr="004C280C">
        <w:trPr>
          <w:trHeight w:val="284"/>
        </w:trPr>
        <w:tc>
          <w:tcPr>
            <w:tcW w:w="846" w:type="dxa"/>
            <w:vMerge/>
          </w:tcPr>
          <w:p w:rsidR="00147043" w:rsidRPr="001340D1" w:rsidRDefault="00147043" w:rsidP="004C280C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1907" w:type="dxa"/>
            <w:hideMark/>
          </w:tcPr>
          <w:p w:rsidR="00147043" w:rsidRPr="001340D1" w:rsidRDefault="00147043" w:rsidP="004C280C">
            <w:pPr>
              <w:jc w:val="right"/>
              <w:rPr>
                <w:b/>
                <w:i/>
                <w:lang w:eastAsia="en-US"/>
              </w:rPr>
            </w:pPr>
            <w:r w:rsidRPr="001340D1">
              <w:rPr>
                <w:b/>
                <w:lang w:eastAsia="en-US"/>
              </w:rPr>
              <w:t>3 четверть</w:t>
            </w:r>
          </w:p>
        </w:tc>
        <w:tc>
          <w:tcPr>
            <w:tcW w:w="1984" w:type="dxa"/>
            <w:hideMark/>
          </w:tcPr>
          <w:p w:rsidR="00147043" w:rsidRPr="001340D1" w:rsidRDefault="00147043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40</w:t>
            </w:r>
          </w:p>
        </w:tc>
      </w:tr>
      <w:tr w:rsidR="00147043" w:rsidRPr="001340D1" w:rsidTr="004C280C">
        <w:trPr>
          <w:trHeight w:val="284"/>
        </w:trPr>
        <w:tc>
          <w:tcPr>
            <w:tcW w:w="846" w:type="dxa"/>
            <w:vMerge/>
          </w:tcPr>
          <w:p w:rsidR="00147043" w:rsidRPr="001340D1" w:rsidRDefault="00147043" w:rsidP="004C280C">
            <w:pPr>
              <w:jc w:val="right"/>
              <w:rPr>
                <w:b/>
                <w:lang w:eastAsia="en-US"/>
              </w:rPr>
            </w:pPr>
          </w:p>
        </w:tc>
        <w:tc>
          <w:tcPr>
            <w:tcW w:w="11907" w:type="dxa"/>
            <w:hideMark/>
          </w:tcPr>
          <w:p w:rsidR="00147043" w:rsidRPr="001340D1" w:rsidRDefault="00147043" w:rsidP="004C280C">
            <w:pPr>
              <w:jc w:val="right"/>
              <w:rPr>
                <w:b/>
                <w:i/>
                <w:lang w:eastAsia="en-US"/>
              </w:rPr>
            </w:pPr>
            <w:r w:rsidRPr="001340D1">
              <w:rPr>
                <w:b/>
                <w:lang w:eastAsia="en-US"/>
              </w:rPr>
              <w:t>4 четверть</w:t>
            </w:r>
          </w:p>
        </w:tc>
        <w:tc>
          <w:tcPr>
            <w:tcW w:w="1984" w:type="dxa"/>
            <w:hideMark/>
          </w:tcPr>
          <w:p w:rsidR="00147043" w:rsidRPr="001340D1" w:rsidRDefault="00147043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147043" w:rsidRPr="001340D1" w:rsidTr="004C280C">
        <w:trPr>
          <w:trHeight w:val="284"/>
        </w:trPr>
        <w:tc>
          <w:tcPr>
            <w:tcW w:w="846" w:type="dxa"/>
            <w:vMerge/>
          </w:tcPr>
          <w:p w:rsidR="00147043" w:rsidRPr="001340D1" w:rsidRDefault="00147043" w:rsidP="004C280C">
            <w:pPr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</w:p>
        </w:tc>
        <w:tc>
          <w:tcPr>
            <w:tcW w:w="11907" w:type="dxa"/>
            <w:hideMark/>
          </w:tcPr>
          <w:p w:rsidR="00147043" w:rsidRPr="001340D1" w:rsidRDefault="00147043" w:rsidP="004C280C">
            <w:pPr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1340D1">
              <w:rPr>
                <w:b/>
                <w:lang w:eastAsia="en-US"/>
              </w:rPr>
              <w:t>Итого:</w:t>
            </w:r>
          </w:p>
        </w:tc>
        <w:tc>
          <w:tcPr>
            <w:tcW w:w="1984" w:type="dxa"/>
            <w:hideMark/>
          </w:tcPr>
          <w:p w:rsidR="00147043" w:rsidRPr="001340D1" w:rsidRDefault="00147043" w:rsidP="004C280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340D1">
              <w:rPr>
                <w:rFonts w:eastAsia="Calibri"/>
                <w:b/>
                <w:color w:val="000000"/>
                <w:lang w:eastAsia="en-US"/>
              </w:rPr>
              <w:t>136</w:t>
            </w:r>
          </w:p>
        </w:tc>
      </w:tr>
    </w:tbl>
    <w:p w:rsidR="002520CE" w:rsidRDefault="002520CE" w:rsidP="009560DA"/>
    <w:p w:rsidR="00F22EEF" w:rsidRDefault="00F22EEF" w:rsidP="009560DA"/>
    <w:p w:rsidR="00950FF5" w:rsidRDefault="00950FF5" w:rsidP="00950FF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1.</w:t>
      </w:r>
    </w:p>
    <w:p w:rsidR="00F22EEF" w:rsidRPr="00F22EEF" w:rsidRDefault="00F22EEF" w:rsidP="00F22EEF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 w:rsidRPr="00F22EEF">
        <w:rPr>
          <w:b/>
          <w:sz w:val="22"/>
          <w:szCs w:val="22"/>
        </w:rPr>
        <w:t>Календарно - тематическое планирование</w:t>
      </w:r>
    </w:p>
    <w:p w:rsidR="00F22EEF" w:rsidRPr="00F22EEF" w:rsidRDefault="00F22EEF" w:rsidP="00F22EE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851"/>
        <w:gridCol w:w="850"/>
        <w:gridCol w:w="851"/>
        <w:gridCol w:w="3685"/>
        <w:gridCol w:w="3261"/>
        <w:gridCol w:w="5016"/>
      </w:tblGrid>
      <w:tr w:rsidR="00F22EEF" w:rsidRPr="00F22EEF" w:rsidTr="002D4D2E">
        <w:trPr>
          <w:trHeight w:val="286"/>
          <w:jc w:val="center"/>
        </w:trPr>
        <w:tc>
          <w:tcPr>
            <w:tcW w:w="943" w:type="dxa"/>
            <w:vMerge w:val="restart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№</w:t>
            </w:r>
          </w:p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урока</w:t>
            </w:r>
          </w:p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proofErr w:type="spellStart"/>
            <w:r w:rsidRPr="00F22EEF">
              <w:rPr>
                <w:b/>
                <w:sz w:val="22"/>
                <w:szCs w:val="22"/>
              </w:rPr>
              <w:t>п\</w:t>
            </w:r>
            <w:proofErr w:type="gramStart"/>
            <w:r w:rsidRPr="00F22EEF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Тема</w:t>
            </w:r>
          </w:p>
          <w:p w:rsidR="00F22EEF" w:rsidRPr="00F22EEF" w:rsidRDefault="00F22EEF" w:rsidP="00F22EEF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016" w:type="dxa"/>
            <w:vMerge w:val="restart"/>
            <w:vAlign w:val="center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</w:p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Планируемые предметные   результаты</w:t>
            </w:r>
          </w:p>
          <w:p w:rsidR="00F22EEF" w:rsidRPr="00F22EEF" w:rsidRDefault="00F22EEF" w:rsidP="00F22EEF">
            <w:pPr>
              <w:spacing w:after="120"/>
              <w:ind w:right="-108"/>
              <w:jc w:val="center"/>
              <w:rPr>
                <w:b/>
              </w:rPr>
            </w:pPr>
          </w:p>
        </w:tc>
      </w:tr>
      <w:tr w:rsidR="00F22EEF" w:rsidRPr="00F22EEF" w:rsidTr="002D4D2E">
        <w:trPr>
          <w:trHeight w:val="6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napToGrid w:val="0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16" w:type="dxa"/>
            <w:vMerge/>
            <w:tcBorders>
              <w:bottom w:val="single" w:sz="4" w:space="0" w:color="auto"/>
            </w:tcBorders>
          </w:tcPr>
          <w:p w:rsidR="00F22EEF" w:rsidRPr="00F22EEF" w:rsidRDefault="00F22EEF" w:rsidP="00F22EEF">
            <w:pPr>
              <w:spacing w:after="120"/>
              <w:ind w:right="-108"/>
              <w:jc w:val="center"/>
              <w:rPr>
                <w:b/>
              </w:rPr>
            </w:pPr>
          </w:p>
        </w:tc>
      </w:tr>
      <w:tr w:rsidR="00F22EEF" w:rsidRPr="00F22EEF" w:rsidTr="002D4D2E">
        <w:trPr>
          <w:trHeight w:val="345"/>
          <w:jc w:val="center"/>
        </w:trPr>
        <w:tc>
          <w:tcPr>
            <w:tcW w:w="15457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22EEF" w:rsidRPr="00F22EEF" w:rsidRDefault="00F22EEF" w:rsidP="00F22EEF">
            <w:pPr>
              <w:spacing w:after="120"/>
              <w:ind w:right="-108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>Раздел 1. Числа от 1 до 100. Нумерация (17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02.09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</w:pPr>
            <w:r w:rsidRPr="00F22EEF">
              <w:rPr>
                <w:sz w:val="22"/>
                <w:szCs w:val="22"/>
              </w:rPr>
              <w:t>Числа от 1 до 20.</w:t>
            </w:r>
          </w:p>
        </w:tc>
        <w:tc>
          <w:tcPr>
            <w:tcW w:w="3261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новую счетную единицу — десяток;</w:t>
            </w:r>
          </w:p>
          <w:p w:rsidR="00F22EEF" w:rsidRPr="00F22EEF" w:rsidRDefault="00F22EEF" w:rsidP="00F22EEF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числа однозначные и двузначные;</w:t>
            </w:r>
          </w:p>
          <w:p w:rsidR="00F22EEF" w:rsidRPr="00F22EEF" w:rsidRDefault="00F22EEF" w:rsidP="00F22EEF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порядок следования чисел при счете.</w:t>
            </w:r>
          </w:p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</w:p>
          <w:p w:rsidR="00F22EEF" w:rsidRPr="00F22EEF" w:rsidRDefault="00F22EEF" w:rsidP="00F22EEF">
            <w:pPr>
              <w:numPr>
                <w:ilvl w:val="0"/>
                <w:numId w:val="19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считать десятками, образовывать, читать, записывать и сравнивать числа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19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находить длину ломаной, периметр многоугольника;</w:t>
            </w:r>
          </w:p>
          <w:p w:rsidR="00F22EEF" w:rsidRPr="00F22EEF" w:rsidRDefault="00F22EEF" w:rsidP="00F22EEF">
            <w:pPr>
              <w:numPr>
                <w:ilvl w:val="0"/>
                <w:numId w:val="19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решать задачи на нахождение неизвестного слагаемого, неизвестного уменьшаемого и неизвестного вычитаемого;</w:t>
            </w:r>
          </w:p>
          <w:p w:rsidR="00F22EEF" w:rsidRPr="00F22EEF" w:rsidRDefault="00F22EEF" w:rsidP="00F22EEF">
            <w:pPr>
              <w:numPr>
                <w:ilvl w:val="0"/>
                <w:numId w:val="19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решать задачи в 1-2 действия на сложение и вычитание по действиям или составлением выражения.</w:t>
            </w:r>
          </w:p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о единицах длины: сантиметре, дециметре, миллиметре, метре, соотношении между ними;</w:t>
            </w:r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о единицах времени: часе, минуте, соотношении между ними; </w:t>
            </w:r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о единицах стоимости: рубль, копейка: о </w:t>
            </w:r>
            <w:r w:rsidRPr="00F22EEF">
              <w:rPr>
                <w:color w:val="000000"/>
                <w:sz w:val="22"/>
                <w:szCs w:val="22"/>
              </w:rPr>
              <w:lastRenderedPageBreak/>
              <w:t>соотношении 1 руб. = 100 коп</w:t>
            </w:r>
            <w:proofErr w:type="gramStart"/>
            <w:r w:rsidRPr="00F22EEF">
              <w:rPr>
                <w:color w:val="000000"/>
                <w:sz w:val="22"/>
                <w:szCs w:val="22"/>
              </w:rPr>
              <w:t>.;</w:t>
            </w:r>
            <w:proofErr w:type="gramEnd"/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в практической деятельности: о сравнении стоимости предметов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измерение длины в сантиметрах, дециметрах, миллиметрах, метрах;</w:t>
            </w:r>
          </w:p>
          <w:p w:rsidR="00F22EEF" w:rsidRPr="00F22EEF" w:rsidRDefault="00F22EEF" w:rsidP="00F22EEF">
            <w:pPr>
              <w:numPr>
                <w:ilvl w:val="0"/>
                <w:numId w:val="20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определение времени по часам с точностью до минуты; монеты (набор и размен).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03.09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</w:pPr>
            <w:r w:rsidRPr="00F22EEF">
              <w:rPr>
                <w:sz w:val="22"/>
                <w:szCs w:val="22"/>
              </w:rPr>
              <w:t>Числа от 1 до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04.09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Десяток. Счёт десятками до 100.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A13DDD" w:rsidP="00F22EEF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="00F22EEF" w:rsidRPr="00F22EEF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Числа от 11 до 100. Образование и запись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09.09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Поместное значение цифр.</w:t>
            </w:r>
          </w:p>
          <w:p w:rsidR="00F22EEF" w:rsidRPr="00F22EEF" w:rsidRDefault="00F22EEF" w:rsidP="00F22EEF">
            <w:pPr>
              <w:jc w:val="both"/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687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Однозначные и двузначные числа.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Единица 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A13DDD" w:rsidP="00F22EEF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F22EEF" w:rsidRPr="00F22EEF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Единица измерения  длины – миллиметр.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Наименьшее трёхзначное число. Сотня.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Метр. Таблица единиц длины.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bookmarkStart w:id="0" w:name="_GoBack"/>
            <w:r w:rsidRPr="00F22EEF">
              <w:rPr>
                <w:sz w:val="22"/>
                <w:szCs w:val="22"/>
              </w:rPr>
              <w:t xml:space="preserve">Сложение и вычитание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 35 + 5, 35 – 30, 35 – 5.   </w:t>
            </w:r>
            <w:r w:rsidRPr="00F22EEF">
              <w:rPr>
                <w:color w:val="FFFFFF"/>
                <w:sz w:val="22"/>
                <w:szCs w:val="22"/>
              </w:rPr>
              <w:t>1</w:t>
            </w:r>
            <w:bookmarkEnd w:id="0"/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22EEF" w:rsidRPr="00F22EEF" w:rsidRDefault="00A13DDD" w:rsidP="00A13DDD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F22EEF" w:rsidRPr="00F22EEF">
              <w:rPr>
                <w:sz w:val="22"/>
                <w:szCs w:val="22"/>
              </w:rPr>
              <w:t>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Замена двузначного числа суммой  разрядных слагаемых.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Единицы стоимости: копейка, рубль.</w:t>
            </w:r>
          </w:p>
          <w:p w:rsidR="00F22EEF" w:rsidRPr="00F22EEF" w:rsidRDefault="00F22EEF" w:rsidP="00F22EEF">
            <w:pPr>
              <w:jc w:val="both"/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Единицы стоимости: копейка, рубль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i/>
              </w:rPr>
            </w:pPr>
            <w:r w:rsidRPr="00F22EEF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F22EEF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F22EEF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F22EEF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пространстве (сельский магазин)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изученного</w:t>
            </w:r>
            <w:proofErr w:type="gramEnd"/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по теме </w:t>
            </w:r>
            <w:r w:rsidRPr="00F22EEF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val="en-US"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F22EEF" w:rsidRPr="00F22EEF" w:rsidRDefault="00A13DDD" w:rsidP="00F22EEF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F22EEF" w:rsidRPr="00F22EEF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22EEF">
              <w:rPr>
                <w:sz w:val="22"/>
                <w:szCs w:val="22"/>
              </w:rPr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F22EEF">
              <w:rPr>
                <w:i/>
                <w:sz w:val="22"/>
                <w:szCs w:val="22"/>
              </w:rPr>
              <w:t xml:space="preserve">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П</w:t>
            </w: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30.09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  <w:lang w:eastAsia="en-US"/>
              </w:rPr>
              <w:t xml:space="preserve">Обобщение полученных знаний по теме </w:t>
            </w:r>
            <w:r w:rsidRPr="00F22EEF">
              <w:rPr>
                <w:sz w:val="22"/>
                <w:szCs w:val="22"/>
              </w:rPr>
              <w:t xml:space="preserve">«Сложение и вычитание без перехода через разряд».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t xml:space="preserve">Раздел 2. </w:t>
            </w:r>
            <w:r w:rsidRPr="00F22EEF">
              <w:rPr>
                <w:b/>
                <w:color w:val="000000"/>
                <w:sz w:val="22"/>
                <w:szCs w:val="22"/>
              </w:rPr>
              <w:t>Числа от 1 до 100.   Сложение и вычитание (устные приёмы) (44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01.10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 xml:space="preserve"> Работа над ошибками. Обратные задачи.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порядок действий в выражениях, содержащих 2 действия (со скобками и без них);   </w:t>
            </w:r>
          </w:p>
          <w:p w:rsidR="00F22EEF" w:rsidRPr="00F22EEF" w:rsidRDefault="00F22EEF" w:rsidP="00F22EE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переместительное и сочетательное свойства сложения;</w:t>
            </w:r>
          </w:p>
          <w:p w:rsidR="00F22EEF" w:rsidRPr="00F22EEF" w:rsidRDefault="00F22EEF" w:rsidP="00F22EE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названия компонентов и результатов «+» и «</w:t>
            </w:r>
            <w:proofErr w:type="gramStart"/>
            <w:r w:rsidRPr="00F22EEF">
              <w:rPr>
                <w:color w:val="000000"/>
                <w:sz w:val="22"/>
                <w:szCs w:val="22"/>
              </w:rPr>
              <w:t>-»</w:t>
            </w:r>
            <w:proofErr w:type="gramEnd"/>
            <w:r w:rsidRPr="00F22EEF">
              <w:rPr>
                <w:color w:val="000000"/>
                <w:sz w:val="22"/>
                <w:szCs w:val="22"/>
              </w:rPr>
              <w:t>; взаимосвязь между компонентами и результатом сложения (вычитания);</w:t>
            </w:r>
          </w:p>
          <w:p w:rsidR="00F22EEF" w:rsidRPr="00F22EEF" w:rsidRDefault="00F22EEF" w:rsidP="00F22EE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свойство противоположных сторон прямоугольника;</w:t>
            </w:r>
          </w:p>
          <w:p w:rsidR="00F22EEF" w:rsidRPr="00F22EEF" w:rsidRDefault="00F22EEF" w:rsidP="00F22EEF">
            <w:pPr>
              <w:numPr>
                <w:ilvl w:val="0"/>
                <w:numId w:val="21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таблицу сложения однозначных чисел и соответствующие случаи вычитания.</w:t>
            </w:r>
          </w:p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читать, записывать и сравнивать числа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находить сумму и разность чисел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чертить отрезок заданной длины и измерять длину данного отрезка.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lastRenderedPageBreak/>
              <w:t>применять правила порядка действий в выражениях содержащих 2-3 действия (со скобками и без них);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находить длину ломаной, состоящей из 3-4 звеньев;</w:t>
            </w:r>
          </w:p>
          <w:p w:rsidR="00F22EEF" w:rsidRPr="00F22EEF" w:rsidRDefault="00F22EEF" w:rsidP="00F22EEF">
            <w:pPr>
              <w:numPr>
                <w:ilvl w:val="0"/>
                <w:numId w:val="22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находить периметр треугольника, четырёхугольника.</w:t>
            </w:r>
          </w:p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Иметь представление:</w:t>
            </w:r>
          </w:p>
          <w:p w:rsidR="00F22EEF" w:rsidRPr="00F22EEF" w:rsidRDefault="00F22EEF" w:rsidP="00F22EEF">
            <w:pPr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о числовом выражении и его значении;</w:t>
            </w:r>
          </w:p>
          <w:p w:rsidR="00F22EEF" w:rsidRPr="00F22EEF" w:rsidRDefault="00F22EEF" w:rsidP="00F22EEF">
            <w:pPr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о выражения с одной переменной вида </w:t>
            </w:r>
          </w:p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а + 28, 43 – </w:t>
            </w:r>
            <w:proofErr w:type="spellStart"/>
            <w:r w:rsidRPr="00F22EEF">
              <w:rPr>
                <w:color w:val="000000"/>
                <w:sz w:val="22"/>
                <w:szCs w:val="22"/>
              </w:rPr>
              <w:t>b</w:t>
            </w:r>
            <w:proofErr w:type="spellEnd"/>
            <w:r w:rsidRPr="00F22EEF">
              <w:rPr>
                <w:color w:val="000000"/>
                <w:sz w:val="22"/>
                <w:szCs w:val="22"/>
              </w:rPr>
              <w:t>;</w:t>
            </w:r>
          </w:p>
          <w:p w:rsidR="00F22EEF" w:rsidRPr="00F22EEF" w:rsidRDefault="00F22EEF" w:rsidP="00F22EEF">
            <w:pPr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об уравнении;</w:t>
            </w:r>
          </w:p>
          <w:p w:rsidR="00F22EEF" w:rsidRPr="00F22EEF" w:rsidRDefault="00F22EEF" w:rsidP="00F22EEF">
            <w:pPr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в практической деятельности: переместительное и сочетательное свойства сложения для рационализации вычислений;</w:t>
            </w:r>
          </w:p>
          <w:p w:rsidR="00F22EEF" w:rsidRPr="00F22EEF" w:rsidRDefault="00F22EEF" w:rsidP="00F22EEF">
            <w:pPr>
              <w:numPr>
                <w:ilvl w:val="0"/>
                <w:numId w:val="23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02.10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 xml:space="preserve">Обратные задачи. Сумма </w:t>
            </w:r>
          </w:p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и разность отрезков.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04.10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Решение задач на нахождение неизвестного уменьшаемого и вычитаемого.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 Решение задач на нахождение неизвестного уменьшаемого и вычитаемого.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</w:t>
            </w:r>
          </w:p>
          <w:p w:rsidR="00F22EEF" w:rsidRPr="00F22EEF" w:rsidRDefault="00F22EEF" w:rsidP="00F22EEF">
            <w:pPr>
              <w:jc w:val="center"/>
            </w:pP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07.10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Час. Минута. Определение времени по часам.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08.10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Длина </w:t>
            </w:r>
            <w:proofErr w:type="gramStart"/>
            <w:r w:rsidRPr="00F22EEF">
              <w:rPr>
                <w:sz w:val="22"/>
                <w:szCs w:val="22"/>
              </w:rPr>
              <w:t>ломаной</w:t>
            </w:r>
            <w:proofErr w:type="gramEnd"/>
            <w:r w:rsidRPr="00F22EEF">
              <w:rPr>
                <w:sz w:val="22"/>
                <w:szCs w:val="22"/>
              </w:rPr>
              <w:t>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09.10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пройденного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Порядок действий. Скобки.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Числовые выражения.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Сравнение числовых выражений.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Свойства сложения.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пройденного материала </w:t>
            </w:r>
            <w:r w:rsidRPr="00F22EEF">
              <w:rPr>
                <w:sz w:val="22"/>
                <w:szCs w:val="22"/>
              </w:rPr>
              <w:br/>
            </w:r>
            <w:r w:rsidRPr="00F22EEF">
              <w:rPr>
                <w:sz w:val="22"/>
                <w:szCs w:val="22"/>
              </w:rPr>
              <w:lastRenderedPageBreak/>
              <w:t>по теме «Сложение и вычитание».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lastRenderedPageBreak/>
              <w:t>П</w:t>
            </w: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Сочетательное свойство сложения.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23.10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Переместительное свойство сложения.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25.10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22EEF">
              <w:rPr>
                <w:sz w:val="22"/>
                <w:szCs w:val="22"/>
              </w:rPr>
              <w:t>Составление и решение задач.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05.11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 «Свойства сложения. Решение задач».</w:t>
            </w:r>
          </w:p>
          <w:p w:rsidR="00F22EEF" w:rsidRPr="00F22EEF" w:rsidRDefault="00F22EEF" w:rsidP="00F22EEF">
            <w:pPr>
              <w:jc w:val="both"/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06.11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  <w:rPr>
                <w:rFonts w:eastAsia="Calibri"/>
              </w:rPr>
            </w:pPr>
            <w:r w:rsidRPr="00F22EEF">
              <w:rPr>
                <w:sz w:val="22"/>
                <w:szCs w:val="22"/>
              </w:rPr>
              <w:t xml:space="preserve">Работа над ошибками. Решение задач. </w:t>
            </w:r>
            <w:r w:rsidRPr="00F22EEF">
              <w:rPr>
                <w:rFonts w:eastAsia="Calibri"/>
                <w:sz w:val="22"/>
                <w:szCs w:val="22"/>
              </w:rPr>
              <w:t>Наш проект «Математика вокруг нас. Узоры на посуде».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Урок – защита проекта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08.11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Подготовка к изучению устных приёмов сложения и вычитания.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Приёмы вычислений для случаев вида 36 + 2, 36 + 20, 60 + 18.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Приёмы вычислений для случаев вида 36 – 2, 36 –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13.11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 вычисления для случаев вида</w:t>
            </w:r>
            <w:r w:rsidRPr="00F22EEF">
              <w:rPr>
                <w:sz w:val="22"/>
                <w:szCs w:val="22"/>
              </w:rPr>
              <w:br/>
              <w:t>26 + 4.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15.11</w:t>
            </w:r>
          </w:p>
        </w:tc>
        <w:tc>
          <w:tcPr>
            <w:tcW w:w="851" w:type="dxa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30 –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Приём вычисления для случаев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60 – 24.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пройденного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  <w:r w:rsidRPr="00F22EEF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  <w:r w:rsidRPr="00F22EEF">
              <w:rPr>
                <w:i/>
                <w:sz w:val="22"/>
                <w:szCs w:val="22"/>
              </w:rPr>
              <w:t xml:space="preserve">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материала по теме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«Решение обратных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 вычисления для случаев вида 26 + 7.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 вычисления для случаев вида 35 –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материала по теме «Устные приемы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сложения и вычитания».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26.11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  <w:lang w:eastAsia="en-US"/>
              </w:rPr>
              <w:t xml:space="preserve">Обобщение полученных знаний по </w:t>
            </w:r>
            <w:r w:rsidRPr="00F22EEF">
              <w:rPr>
                <w:sz w:val="22"/>
                <w:szCs w:val="22"/>
                <w:lang w:eastAsia="en-US"/>
              </w:rPr>
              <w:lastRenderedPageBreak/>
              <w:t>теме</w:t>
            </w:r>
            <w:r w:rsidRPr="00F22EEF">
              <w:rPr>
                <w:sz w:val="22"/>
                <w:szCs w:val="22"/>
              </w:rPr>
              <w:t xml:space="preserve"> «Сложение и вычитание».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29.11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изученного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  <w:r w:rsidRPr="00F22EEF">
              <w:rPr>
                <w:sz w:val="22"/>
                <w:szCs w:val="22"/>
              </w:rPr>
              <w:br/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02.12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Буквенные выражения.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03.12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Буквенные выражения.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04.12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Знакомство с уравнениями.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06.12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Решение уравнений способом подбора.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09.12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Проверка сложения.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Проверка вычитания.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Проверка сложения и вычитания.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</w:rPr>
              <w:t xml:space="preserve"> </w:t>
            </w: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</w:t>
            </w:r>
            <w:r w:rsidRPr="00F22EEF">
              <w:rPr>
                <w:sz w:val="22"/>
                <w:szCs w:val="22"/>
              </w:rPr>
              <w:t xml:space="preserve"> 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изученного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«Решение уравнений способом подбора».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</w:pPr>
            <w:r w:rsidRPr="00F22EEF">
              <w:rPr>
                <w:b/>
                <w:sz w:val="22"/>
                <w:szCs w:val="22"/>
              </w:rPr>
              <w:t xml:space="preserve">Раздел 3. </w:t>
            </w:r>
            <w:r w:rsidRPr="00F22EEF">
              <w:rPr>
                <w:b/>
                <w:color w:val="000000"/>
                <w:sz w:val="22"/>
                <w:szCs w:val="22"/>
              </w:rPr>
              <w:t>Числа от 1 до 100. Сложение и вычитание (письменные приёмы</w:t>
            </w:r>
            <w:r w:rsidRPr="00F22EEF">
              <w:rPr>
                <w:color w:val="000000"/>
                <w:sz w:val="22"/>
                <w:szCs w:val="22"/>
              </w:rPr>
              <w:t xml:space="preserve">) </w:t>
            </w:r>
            <w:r w:rsidRPr="00F22EEF">
              <w:rPr>
                <w:b/>
                <w:color w:val="000000"/>
                <w:sz w:val="22"/>
                <w:szCs w:val="22"/>
              </w:rPr>
              <w:t>(25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45 + 23.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  <w:r w:rsidRPr="00F22EEF">
              <w:rPr>
                <w:color w:val="000000"/>
                <w:sz w:val="22"/>
                <w:szCs w:val="22"/>
              </w:rPr>
              <w:t>   </w:t>
            </w:r>
          </w:p>
          <w:p w:rsidR="00F22EEF" w:rsidRPr="00F22EEF" w:rsidRDefault="00F22EEF" w:rsidP="00F22EEF">
            <w:pPr>
              <w:numPr>
                <w:ilvl w:val="0"/>
                <w:numId w:val="24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взаимосвязь между компонентами и результатом сложения (вычитания);</w:t>
            </w:r>
          </w:p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  <w:r w:rsidRPr="00F22EEF">
              <w:rPr>
                <w:color w:val="000000"/>
                <w:sz w:val="22"/>
                <w:szCs w:val="22"/>
              </w:rPr>
              <w:t> </w:t>
            </w:r>
          </w:p>
          <w:p w:rsidR="00F22EEF" w:rsidRPr="00F22EEF" w:rsidRDefault="00F22EEF" w:rsidP="00F22EEF">
            <w:pPr>
              <w:numPr>
                <w:ilvl w:val="0"/>
                <w:numId w:val="25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выполнять устные и письменные приемы сложения и вычитания чисел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25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 xml:space="preserve">выполнять проверку сложения и </w:t>
            </w:r>
            <w:r w:rsidRPr="00F22EEF">
              <w:rPr>
                <w:color w:val="000000"/>
                <w:sz w:val="22"/>
                <w:szCs w:val="22"/>
              </w:rPr>
              <w:lastRenderedPageBreak/>
              <w:t>вычитания;</w:t>
            </w:r>
          </w:p>
          <w:p w:rsidR="00F22EEF" w:rsidRPr="00F22EEF" w:rsidRDefault="00F22EEF" w:rsidP="00F22EEF">
            <w:pPr>
              <w:numPr>
                <w:ilvl w:val="0"/>
                <w:numId w:val="25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решать уравнения вида 12 + </w:t>
            </w:r>
            <w:proofErr w:type="spellStart"/>
            <w:r w:rsidRPr="00F22EEF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  <w:r w:rsidRPr="00F22EEF">
              <w:rPr>
                <w:color w:val="000000"/>
                <w:sz w:val="22"/>
                <w:szCs w:val="22"/>
              </w:rPr>
              <w:t> = 12, 25 – </w:t>
            </w:r>
            <w:proofErr w:type="spellStart"/>
            <w:r w:rsidRPr="00F22EEF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  <w:r w:rsidRPr="00F22EEF">
              <w:rPr>
                <w:color w:val="000000"/>
                <w:sz w:val="22"/>
                <w:szCs w:val="22"/>
              </w:rPr>
              <w:t> = 20, </w:t>
            </w:r>
            <w:proofErr w:type="spellStart"/>
            <w:r w:rsidRPr="00F22EEF">
              <w:rPr>
                <w:i/>
                <w:iCs/>
                <w:color w:val="000000"/>
                <w:sz w:val="22"/>
                <w:szCs w:val="22"/>
              </w:rPr>
              <w:t>х</w:t>
            </w:r>
            <w:proofErr w:type="spellEnd"/>
            <w:r w:rsidRPr="00F22EEF">
              <w:rPr>
                <w:color w:val="000000"/>
                <w:sz w:val="22"/>
                <w:szCs w:val="22"/>
              </w:rPr>
              <w:t> – 2 = 8 способом подбора;</w:t>
            </w:r>
          </w:p>
          <w:p w:rsidR="00F22EEF" w:rsidRPr="00F22EEF" w:rsidRDefault="00F22EEF" w:rsidP="00F22EEF">
            <w:pPr>
              <w:numPr>
                <w:ilvl w:val="0"/>
                <w:numId w:val="25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определять углы прямые и непрямые (острые, тупые);</w:t>
            </w:r>
          </w:p>
          <w:p w:rsidR="00F22EEF" w:rsidRPr="00F22EEF" w:rsidRDefault="00F22EEF" w:rsidP="00F22EEF">
            <w:pPr>
              <w:numPr>
                <w:ilvl w:val="0"/>
                <w:numId w:val="25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выполнять построение прямого угла, прямоугольника (квадрата) на клетчатой бумаге;</w:t>
            </w:r>
          </w:p>
          <w:p w:rsidR="00F22EEF" w:rsidRPr="00F22EEF" w:rsidRDefault="00F22EEF" w:rsidP="00F22EEF">
            <w:pPr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Использовать в практической деятельности:</w:t>
            </w:r>
            <w:r w:rsidRPr="00F22EEF">
              <w:rPr>
                <w:color w:val="000000"/>
                <w:sz w:val="22"/>
                <w:szCs w:val="22"/>
              </w:rPr>
              <w:t> </w:t>
            </w:r>
          </w:p>
          <w:p w:rsidR="00F22EEF" w:rsidRPr="00F22EEF" w:rsidRDefault="00F22EEF" w:rsidP="00F22EEF">
            <w:pPr>
              <w:numPr>
                <w:ilvl w:val="0"/>
                <w:numId w:val="26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переместительное и сочетательное свойства сложения для рационализации вычислений;</w:t>
            </w:r>
          </w:p>
          <w:p w:rsidR="00F22EEF" w:rsidRPr="00F22EEF" w:rsidRDefault="00F22EEF" w:rsidP="00F22EEF">
            <w:pPr>
              <w:numPr>
                <w:ilvl w:val="0"/>
                <w:numId w:val="26"/>
              </w:numPr>
              <w:spacing w:after="160" w:line="259" w:lineRule="auto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свойство противоположных сторон прямоугольника.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Письменный прием вычитания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57 – 26.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Закрепление изученного по теме «Письменный приём сложения и вычитания».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Прямой угол.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Построение прямого угла.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Прямой угол.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Построение прямого угла.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30.12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Письменный прием сложения двузначных чисел с переходом через десяток вида 37 + 48.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37 + 53.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Прямоугольник.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Построение прямоугольника.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Прямоугольник.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Построение прямоугольника.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Письменный прием сложения вида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87 + 13.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изученного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«Решение задач».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</w:t>
            </w:r>
            <w:r w:rsidRPr="00F22EEF">
              <w:rPr>
                <w:sz w:val="22"/>
                <w:szCs w:val="22"/>
              </w:rPr>
              <w:t xml:space="preserve"> «Составные задачи, приёмы </w:t>
            </w:r>
          </w:p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сложения».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Закрепление изученного по теме «Письменные приёмы сложения».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Письменный прием вычитания в случаях вида 40 – 8.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Письменный прием вычитания в случаях вида 50 – 24.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Письменный прием вычитания в случаях вида 52–24.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31.01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Письменный прием вычитания в случаях вида 52–24.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Письменные приёмы сложения и вычитания двузначных чисел.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03.02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Свойство противоположных сторон прямоугольника.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04.02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Свойство противоположных сторон прямоугольника.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05.02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Квадрат. Построение квадрата.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07.02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Закрепление изученного по теме «Письменные приёмы сложения и вычитания».</w:t>
            </w:r>
            <w:r w:rsidRPr="00F22EEF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F22EEF">
              <w:rPr>
                <w:rFonts w:eastAsia="Calibri"/>
                <w:sz w:val="22"/>
                <w:szCs w:val="22"/>
              </w:rPr>
              <w:t xml:space="preserve">Наш проект «Оригами». Изготовление </w:t>
            </w:r>
            <w:r w:rsidRPr="00F22EEF">
              <w:rPr>
                <w:rFonts w:eastAsia="Calibri"/>
                <w:sz w:val="22"/>
                <w:szCs w:val="22"/>
              </w:rPr>
              <w:lastRenderedPageBreak/>
              <w:t>различных изделий.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проект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</w:t>
            </w:r>
            <w:r w:rsidRPr="00F22EEF">
              <w:rPr>
                <w:sz w:val="22"/>
                <w:szCs w:val="22"/>
              </w:rPr>
              <w:t xml:space="preserve"> «Письменные приёмы сложения и вычитания».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jc w:val="center"/>
              <w:rPr>
                <w:b/>
                <w:color w:val="000000"/>
              </w:rPr>
            </w:pPr>
            <w:r w:rsidRPr="00F22EEF">
              <w:rPr>
                <w:b/>
                <w:sz w:val="22"/>
                <w:szCs w:val="22"/>
              </w:rPr>
              <w:t xml:space="preserve">Раздел 4. </w:t>
            </w:r>
            <w:r w:rsidRPr="00F22EEF">
              <w:rPr>
                <w:b/>
                <w:color w:val="000000"/>
                <w:sz w:val="22"/>
                <w:szCs w:val="22"/>
              </w:rPr>
              <w:t>Умножение и деление (19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Конкретный смысл действия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F22EEF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22EEF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скобками и без них).</w:t>
            </w:r>
          </w:p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  <w:r w:rsidRPr="00F22EEF">
              <w:rPr>
                <w:color w:val="000000"/>
                <w:sz w:val="22"/>
                <w:szCs w:val="22"/>
              </w:rPr>
              <w:t> 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находить периметр прямоугольника (квадрата);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решать задачи в одно действие на умножение и деление.</w:t>
            </w:r>
          </w:p>
          <w:p w:rsidR="00F22EEF" w:rsidRPr="00F22EEF" w:rsidRDefault="00F22EEF" w:rsidP="00F22EEF">
            <w:pPr>
              <w:jc w:val="both"/>
              <w:rPr>
                <w:b/>
                <w:i/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Использовать в практической деятельности: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color w:val="000000"/>
                <w:sz w:val="22"/>
                <w:szCs w:val="22"/>
              </w:rPr>
              <w:lastRenderedPageBreak/>
              <w:t>конкретный смысл умножения.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Приёмы умножения, основанные на замене произведения суммой.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Связь между сложением одинаковых чисел и действием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Задачи на нахождение произведения.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Периметр многоугольника.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Приёмы умножения единицы и нуля.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26.02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Название компонентов и результата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28.02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F22EEF">
              <w:rPr>
                <w:sz w:val="22"/>
                <w:szCs w:val="22"/>
              </w:rPr>
              <w:t>Переместительное свойство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02.03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</w:t>
            </w:r>
            <w:r w:rsidRPr="00F22EEF">
              <w:rPr>
                <w:sz w:val="22"/>
                <w:szCs w:val="22"/>
              </w:rPr>
              <w:t xml:space="preserve"> «Переместительное свойство умножения».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03.03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04.03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</w:rPr>
              <w:t>Конкретный смысл действия деления.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06.03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</w:rPr>
              <w:t>Название компонентов и результата деления.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</w:rPr>
              <w:t>Связь между компонентами и результатом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102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22EEF">
              <w:rPr>
                <w:sz w:val="22"/>
                <w:szCs w:val="22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22EEF">
              <w:rPr>
                <w:sz w:val="22"/>
                <w:szCs w:val="22"/>
              </w:rPr>
              <w:t>Приёмы умножения и деления на 10.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16.03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22EEF">
              <w:rPr>
                <w:sz w:val="22"/>
                <w:szCs w:val="22"/>
              </w:rPr>
              <w:t>Задачи с величинами: цена, количество, стоимость.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F22EEF">
              <w:rPr>
                <w:sz w:val="22"/>
                <w:szCs w:val="22"/>
              </w:rPr>
              <w:t>Задачи на нахождение неизвестного третьего слагаемого.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jc w:val="center"/>
              <w:rPr>
                <w:b/>
                <w:color w:val="000000"/>
              </w:rPr>
            </w:pPr>
            <w:r w:rsidRPr="00F22EEF">
              <w:rPr>
                <w:b/>
                <w:sz w:val="22"/>
                <w:szCs w:val="22"/>
              </w:rPr>
              <w:t xml:space="preserve">Раздел 5. </w:t>
            </w:r>
            <w:r w:rsidRPr="00F22EEF">
              <w:rPr>
                <w:b/>
                <w:color w:val="000000"/>
                <w:sz w:val="22"/>
                <w:szCs w:val="22"/>
              </w:rPr>
              <w:t>Табличное умножение и деление (13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Умножение и деление 2 </w:t>
            </w:r>
            <w:r w:rsidRPr="00F22EEF">
              <w:rPr>
                <w:sz w:val="22"/>
                <w:szCs w:val="22"/>
              </w:rPr>
              <w:br/>
              <w:t>и на 2.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конкретный смысл и названия действий умножения и деления, знаки умножения · (точка) и деления</w:t>
            </w:r>
            <w:proofErr w:type="gramStart"/>
            <w:r w:rsidRPr="00F22EEF">
              <w:rPr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F22EEF">
              <w:rPr>
                <w:color w:val="000000"/>
                <w:sz w:val="22"/>
                <w:szCs w:val="22"/>
              </w:rPr>
              <w:t xml:space="preserve"> (две точки);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названия компонентов и результата умножения (деления);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переместительное свойство умножения;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взаимосвязи между компонентами и результатом действия умножения и деления;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порядок выполнения действий в выражениях, содержащих 2—3 действия (со скобками и без них).</w:t>
            </w:r>
          </w:p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Уметь:</w:t>
            </w:r>
            <w:r w:rsidRPr="00F22EEF">
              <w:rPr>
                <w:color w:val="000000"/>
                <w:sz w:val="22"/>
                <w:szCs w:val="22"/>
              </w:rPr>
              <w:t> 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при чтении и записи выражений названия компонентов и результата умножения (деления);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lastRenderedPageBreak/>
              <w:t>находить периметр прямоугольника (квадрата);</w:t>
            </w:r>
          </w:p>
          <w:p w:rsidR="00F22EEF" w:rsidRPr="00F22EEF" w:rsidRDefault="00F22EEF" w:rsidP="00F22EEF">
            <w:pPr>
              <w:numPr>
                <w:ilvl w:val="0"/>
                <w:numId w:val="28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решать задачи в одно действие на умножение и деление.</w:t>
            </w:r>
          </w:p>
          <w:p w:rsidR="00F22EEF" w:rsidRPr="00F22EEF" w:rsidRDefault="00F22EEF" w:rsidP="00F22EEF">
            <w:pPr>
              <w:jc w:val="both"/>
              <w:rPr>
                <w:b/>
                <w:i/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Использовать в практической деятельности: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color w:val="000000"/>
                <w:sz w:val="22"/>
                <w:szCs w:val="22"/>
              </w:rPr>
              <w:t>конкретный смысл умножения.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Приёмы умножения числа 2.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23.03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Деление на 2.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06.04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Деление на 2.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07.04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F22EEF">
              <w:rPr>
                <w:sz w:val="22"/>
                <w:szCs w:val="22"/>
              </w:rPr>
              <w:t>изученного</w:t>
            </w:r>
            <w:proofErr w:type="gramEnd"/>
            <w:r w:rsidRPr="00F22EEF">
              <w:rPr>
                <w:sz w:val="22"/>
                <w:szCs w:val="22"/>
              </w:rPr>
              <w:t xml:space="preserve"> по теме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«Умножение и деление </w:t>
            </w:r>
            <w:r w:rsidRPr="00F22EEF">
              <w:rPr>
                <w:sz w:val="22"/>
                <w:szCs w:val="22"/>
              </w:rPr>
              <w:br/>
              <w:t>на  2».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08.04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  <w:lang w:eastAsia="en-US"/>
              </w:rPr>
              <w:t>Обобщение полученных знаний по теме</w:t>
            </w:r>
            <w:r w:rsidRPr="00F22EEF">
              <w:rPr>
                <w:sz w:val="22"/>
                <w:szCs w:val="22"/>
              </w:rPr>
              <w:t xml:space="preserve"> «Умножение и деление».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Работа над ошибками. 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Умножение числа 3 и на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14.04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Умножение числа 3 и на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Деление на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287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17.04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Деление на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Закрепление знаний табличного умножения на 2 и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21.04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Закрепление знаний табличного </w:t>
            </w:r>
            <w:r w:rsidRPr="00F22EEF">
              <w:rPr>
                <w:sz w:val="22"/>
                <w:szCs w:val="22"/>
              </w:rPr>
              <w:lastRenderedPageBreak/>
              <w:t>умножения на 2 и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F22EEF">
              <w:rPr>
                <w:b/>
                <w:sz w:val="22"/>
                <w:szCs w:val="22"/>
              </w:rPr>
              <w:lastRenderedPageBreak/>
              <w:t>Раздел 6. Первоначальные представления о компьютерной грамотности (10 ч).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 xml:space="preserve">Персональный компьютер (ПК) и его назначение.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jc w:val="both"/>
              <w:rPr>
                <w:color w:val="000000"/>
              </w:rPr>
            </w:pPr>
            <w:r w:rsidRPr="00F22E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правила безопасного пользования ПК;</w:t>
            </w:r>
          </w:p>
          <w:p w:rsidR="00F22EEF" w:rsidRPr="00F22EEF" w:rsidRDefault="00F22EEF" w:rsidP="00F22EEF">
            <w:pPr>
              <w:numPr>
                <w:ilvl w:val="0"/>
                <w:numId w:val="27"/>
              </w:numPr>
              <w:spacing w:after="160" w:line="259" w:lineRule="auto"/>
              <w:jc w:val="both"/>
              <w:rPr>
                <w:color w:val="000000"/>
              </w:rPr>
            </w:pPr>
            <w:r w:rsidRPr="00F22EEF">
              <w:rPr>
                <w:color w:val="000000"/>
                <w:sz w:val="22"/>
                <w:szCs w:val="22"/>
              </w:rPr>
              <w:t>назначение основных устройств компьютера для ввода. Вывода и обработки информации.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</w:rPr>
            </w:pPr>
            <w:r w:rsidRPr="00F22EEF">
              <w:rPr>
                <w:b/>
                <w:i/>
                <w:sz w:val="22"/>
                <w:szCs w:val="22"/>
              </w:rPr>
              <w:t>Уметь: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b/>
                <w:i/>
                <w:sz w:val="22"/>
                <w:szCs w:val="22"/>
              </w:rPr>
              <w:t>•</w:t>
            </w:r>
            <w:r w:rsidRPr="00F22EEF">
              <w:rPr>
                <w:b/>
                <w:i/>
                <w:sz w:val="22"/>
                <w:szCs w:val="22"/>
              </w:rPr>
              <w:tab/>
            </w:r>
            <w:r w:rsidRPr="00F22EEF">
              <w:rPr>
                <w:sz w:val="22"/>
                <w:szCs w:val="22"/>
              </w:rPr>
              <w:t>включать и выключать компьютер и подключаемые к нему устройства;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sz w:val="22"/>
                <w:szCs w:val="22"/>
              </w:rPr>
              <w:t>•</w:t>
            </w:r>
            <w:r w:rsidRPr="00F22EEF">
              <w:rPr>
                <w:sz w:val="22"/>
                <w:szCs w:val="22"/>
              </w:rPr>
              <w:tab/>
              <w:t>запускать программу и завершать ее выполнение;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sz w:val="22"/>
                <w:szCs w:val="22"/>
              </w:rPr>
              <w:t>•</w:t>
            </w:r>
            <w:r w:rsidRPr="00F22EEF">
              <w:rPr>
                <w:sz w:val="22"/>
                <w:szCs w:val="22"/>
              </w:rPr>
              <w:tab/>
              <w:t>пользоваться мышью;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sz w:val="22"/>
                <w:szCs w:val="22"/>
              </w:rPr>
              <w:t>•</w:t>
            </w:r>
            <w:r w:rsidRPr="00F22EEF">
              <w:rPr>
                <w:sz w:val="22"/>
                <w:szCs w:val="22"/>
              </w:rPr>
              <w:tab/>
              <w:t>использовать простейшие средства текстового редактора;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  <w:r w:rsidRPr="00F22EEF">
              <w:rPr>
                <w:sz w:val="22"/>
                <w:szCs w:val="22"/>
              </w:rPr>
              <w:t>•</w:t>
            </w:r>
            <w:r w:rsidRPr="00F22EEF">
              <w:rPr>
                <w:sz w:val="22"/>
                <w:szCs w:val="22"/>
              </w:rPr>
              <w:tab/>
              <w:t>выводить текст на принтер;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</w:rPr>
            </w:pPr>
            <w:r w:rsidRPr="00F22EEF">
              <w:rPr>
                <w:sz w:val="22"/>
                <w:szCs w:val="22"/>
              </w:rPr>
              <w:t>•</w:t>
            </w:r>
            <w:r w:rsidRPr="00F22EEF">
              <w:rPr>
                <w:sz w:val="22"/>
                <w:szCs w:val="22"/>
              </w:rPr>
              <w:tab/>
              <w:t>создавать небольшой текст.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24.04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Правила безопасного пользования ПК.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Назначение основных устройств компьютера для ввода, вывода и обработки информации.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28.04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Запуск программы. Завершение выполнения программы.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29.04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Клавиатура,  общее представление о правилах клавиатурного письма,  пользование мышью.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06.05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 xml:space="preserve">Использование простейших средств текстового редактора. 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08.05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 xml:space="preserve">Простейшие приемы поиска информации: по ключевым словам, каталогам.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12.05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proofErr w:type="gramStart"/>
            <w:r w:rsidRPr="00F22EEF">
              <w:rPr>
                <w:sz w:val="22"/>
                <w:szCs w:val="22"/>
              </w:rPr>
              <w:t>Работа с простыми информационными объектами  (текст, таблица, схема, рисунок): преобразование, создание, сохранение, удаление.</w:t>
            </w:r>
            <w:proofErr w:type="gramEnd"/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13.05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Вывод текста на принтер.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15.05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</w:t>
            </w:r>
            <w:proofErr w:type="gramStart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–о</w:t>
            </w:r>
            <w:proofErr w:type="gramEnd"/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бразовательный тренинг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15457" w:type="dxa"/>
            <w:gridSpan w:val="7"/>
            <w:shd w:val="clear" w:color="auto" w:fill="F2F2F2" w:themeFill="background1" w:themeFillShade="F2"/>
            <w:vAlign w:val="center"/>
          </w:tcPr>
          <w:p w:rsidR="00F22EEF" w:rsidRPr="00F22EEF" w:rsidRDefault="00F22EEF" w:rsidP="00F22EEF">
            <w:pPr>
              <w:jc w:val="center"/>
              <w:rPr>
                <w:b/>
                <w:bCs/>
              </w:rPr>
            </w:pPr>
            <w:r w:rsidRPr="00F22EEF">
              <w:rPr>
                <w:b/>
                <w:sz w:val="22"/>
                <w:szCs w:val="22"/>
              </w:rPr>
              <w:t xml:space="preserve">Раздел 7. </w:t>
            </w:r>
            <w:r w:rsidRPr="00F22EEF">
              <w:rPr>
                <w:b/>
                <w:bCs/>
                <w:sz w:val="22"/>
                <w:szCs w:val="22"/>
              </w:rPr>
              <w:t>Итоговое повторение (8 ч)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18.05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5016" w:type="dxa"/>
            <w:vMerge w:val="restart"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</w:rPr>
            </w:pPr>
            <w:r w:rsidRPr="00F22EEF">
              <w:rPr>
                <w:b/>
                <w:i/>
                <w:sz w:val="22"/>
                <w:szCs w:val="22"/>
              </w:rPr>
              <w:t>Знать:</w:t>
            </w:r>
          </w:p>
          <w:p w:rsidR="00F22EEF" w:rsidRPr="00F22EEF" w:rsidRDefault="00F22EEF" w:rsidP="00F22EE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lastRenderedPageBreak/>
              <w:t>последовательность чисел в пределах 100;</w:t>
            </w:r>
          </w:p>
          <w:p w:rsidR="00F22EEF" w:rsidRPr="00F22EEF" w:rsidRDefault="00F22EEF" w:rsidP="00F22EE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t xml:space="preserve"> свойства арифметических действий;</w:t>
            </w:r>
          </w:p>
          <w:p w:rsidR="00F22EEF" w:rsidRPr="00F22EEF" w:rsidRDefault="00F22EEF" w:rsidP="00F22EE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t>правила порядка выполнения действий в числовых выражениях.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i/>
              </w:rPr>
            </w:pPr>
            <w:r w:rsidRPr="00F22EEF">
              <w:rPr>
                <w:b/>
                <w:i/>
                <w:sz w:val="22"/>
                <w:szCs w:val="22"/>
              </w:rPr>
              <w:t>Уметь:</w:t>
            </w:r>
          </w:p>
          <w:p w:rsidR="00F22EEF" w:rsidRPr="00F22EEF" w:rsidRDefault="00F22EEF" w:rsidP="00F22EE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t>представлять число в виде суммы разрядных слагаемых;</w:t>
            </w:r>
          </w:p>
          <w:p w:rsidR="00F22EEF" w:rsidRPr="00F22EEF" w:rsidRDefault="00F22EEF" w:rsidP="00F22EE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t>выполнять устно арифметические действия над числами в пределах сотни;</w:t>
            </w:r>
          </w:p>
          <w:p w:rsidR="00F22EEF" w:rsidRPr="00F22EEF" w:rsidRDefault="00F22EEF" w:rsidP="00F22EE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60" w:line="259" w:lineRule="auto"/>
              <w:ind w:right="-108"/>
              <w:contextualSpacing/>
              <w:jc w:val="both"/>
            </w:pPr>
            <w:r w:rsidRPr="00F22EEF">
              <w:rPr>
                <w:sz w:val="22"/>
                <w:szCs w:val="22"/>
              </w:rPr>
              <w:t>выполнять письменные вычисления (сложение и вычитание двузначных чисел, двузначного числа и однозначного числа).</w:t>
            </w: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19.05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lastRenderedPageBreak/>
              <w:t>131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20.05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«Числа от 1 до 100 и число 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22.05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«Решение уравнений».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F22EEF">
              <w:rPr>
                <w:i/>
                <w:sz w:val="22"/>
                <w:szCs w:val="22"/>
              </w:rPr>
              <w:t xml:space="preserve">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25.06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«Решение задач»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26.05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«Числовые выражения».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  <w:r w:rsidRPr="00F22EEF">
              <w:rPr>
                <w:i/>
                <w:sz w:val="22"/>
                <w:szCs w:val="22"/>
              </w:rPr>
              <w:t xml:space="preserve"> 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27.05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«Сложение и вычитание. Свойства сложения».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22EE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Урок-смотр знаний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F22EEF" w:rsidRPr="00F22EEF" w:rsidTr="002D4D2E">
        <w:trPr>
          <w:trHeight w:val="309"/>
          <w:jc w:val="center"/>
        </w:trPr>
        <w:tc>
          <w:tcPr>
            <w:tcW w:w="943" w:type="dxa"/>
            <w:vAlign w:val="center"/>
          </w:tcPr>
          <w:p w:rsidR="00F22EEF" w:rsidRPr="00F22EEF" w:rsidRDefault="00F22EEF" w:rsidP="00F22EEF">
            <w:pPr>
              <w:jc w:val="both"/>
            </w:pPr>
            <w:r w:rsidRPr="00F22EEF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22EEF" w:rsidRPr="00F22EEF" w:rsidRDefault="00F22EEF" w:rsidP="00F22EEF">
            <w:pPr>
              <w:jc w:val="center"/>
            </w:pPr>
            <w:r w:rsidRPr="00F22EEF">
              <w:rPr>
                <w:sz w:val="22"/>
                <w:szCs w:val="22"/>
              </w:rPr>
              <w:t>29.05</w:t>
            </w:r>
          </w:p>
        </w:tc>
        <w:tc>
          <w:tcPr>
            <w:tcW w:w="851" w:type="dxa"/>
            <w:vAlign w:val="center"/>
          </w:tcPr>
          <w:p w:rsidR="00F22EEF" w:rsidRPr="00F22EEF" w:rsidRDefault="00F22EEF" w:rsidP="00F22EEF">
            <w:pPr>
              <w:jc w:val="center"/>
            </w:pPr>
          </w:p>
        </w:tc>
        <w:tc>
          <w:tcPr>
            <w:tcW w:w="3685" w:type="dxa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jc w:val="both"/>
            </w:pPr>
            <w:r w:rsidRPr="00F22EEF">
              <w:rPr>
                <w:sz w:val="22"/>
                <w:szCs w:val="22"/>
              </w:rPr>
              <w:t>Повторение по теме «Сложение и вычитание в пределах 100».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F22EEF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016" w:type="dxa"/>
            <w:vMerge/>
            <w:tcBorders>
              <w:left w:val="single" w:sz="4" w:space="0" w:color="000000"/>
            </w:tcBorders>
            <w:vAlign w:val="center"/>
          </w:tcPr>
          <w:p w:rsidR="00F22EEF" w:rsidRPr="00F22EEF" w:rsidRDefault="00F22EEF" w:rsidP="00F22EE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</w:tbl>
    <w:p w:rsidR="00F22EEF" w:rsidRPr="00F22EEF" w:rsidRDefault="00F22EEF" w:rsidP="00F22EEF">
      <w:pPr>
        <w:shd w:val="clear" w:color="auto" w:fill="FFFFFF"/>
        <w:jc w:val="both"/>
      </w:pPr>
    </w:p>
    <w:p w:rsidR="00F22EEF" w:rsidRPr="00F22EEF" w:rsidRDefault="00F22EEF" w:rsidP="00F22EEF">
      <w:pPr>
        <w:widowControl w:val="0"/>
        <w:suppressAutoHyphens/>
        <w:spacing w:line="259" w:lineRule="auto"/>
        <w:jc w:val="both"/>
        <w:rPr>
          <w:bCs/>
          <w:kern w:val="2"/>
          <w:sz w:val="22"/>
          <w:szCs w:val="22"/>
          <w:lang w:eastAsia="hi-IN" w:bidi="hi-IN"/>
        </w:rPr>
      </w:pPr>
      <w:r w:rsidRPr="00F22EEF">
        <w:rPr>
          <w:b/>
          <w:bCs/>
          <w:kern w:val="2"/>
          <w:sz w:val="22"/>
          <w:szCs w:val="22"/>
          <w:u w:val="single"/>
          <w:lang w:eastAsia="hi-IN" w:bidi="hi-IN"/>
        </w:rPr>
        <w:t>Примечание:</w:t>
      </w:r>
      <w:r w:rsidRPr="00F22EEF">
        <w:rPr>
          <w:bCs/>
          <w:kern w:val="2"/>
          <w:sz w:val="22"/>
          <w:szCs w:val="22"/>
          <w:lang w:eastAsia="hi-IN" w:bidi="hi-IN"/>
        </w:rPr>
        <w:t xml:space="preserve"> в календарно – тематическом планировании использованы аббревиатуры:</w:t>
      </w:r>
    </w:p>
    <w:p w:rsidR="00F22EEF" w:rsidRPr="00F22EEF" w:rsidRDefault="00F22EEF" w:rsidP="00F22EEF">
      <w:pPr>
        <w:widowControl w:val="0"/>
        <w:suppressAutoHyphens/>
        <w:spacing w:line="259" w:lineRule="auto"/>
        <w:jc w:val="both"/>
        <w:rPr>
          <w:bCs/>
          <w:kern w:val="2"/>
          <w:sz w:val="22"/>
          <w:szCs w:val="22"/>
          <w:lang w:eastAsia="hi-IN" w:bidi="hi-IN"/>
        </w:rPr>
      </w:pPr>
      <w:r w:rsidRPr="00F22EEF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F22EEF" w:rsidRPr="00F22EEF" w:rsidRDefault="00F22EEF" w:rsidP="00F22EEF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2EEF" w:rsidRPr="00F22EEF" w:rsidRDefault="00F22EEF" w:rsidP="00F22EE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22EEF" w:rsidRPr="001340D1" w:rsidRDefault="00F22EEF" w:rsidP="009560DA"/>
    <w:sectPr w:rsidR="00F22EEF" w:rsidRPr="001340D1" w:rsidSect="004F2599">
      <w:pgSz w:w="16838" w:h="11906" w:orient="landscape"/>
      <w:pgMar w:top="709" w:right="820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E5B" w:rsidRDefault="00533E5B" w:rsidP="00917057">
      <w:r>
        <w:separator/>
      </w:r>
    </w:p>
  </w:endnote>
  <w:endnote w:type="continuationSeparator" w:id="0">
    <w:p w:rsidR="00533E5B" w:rsidRDefault="00533E5B" w:rsidP="0091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E5B" w:rsidRDefault="00533E5B" w:rsidP="00917057">
      <w:r>
        <w:separator/>
      </w:r>
    </w:p>
  </w:footnote>
  <w:footnote w:type="continuationSeparator" w:id="0">
    <w:p w:rsidR="00533E5B" w:rsidRDefault="00533E5B" w:rsidP="00917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739"/>
    <w:multiLevelType w:val="hybridMultilevel"/>
    <w:tmpl w:val="4C583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7E9"/>
    <w:multiLevelType w:val="hybridMultilevel"/>
    <w:tmpl w:val="A73C4868"/>
    <w:lvl w:ilvl="0" w:tplc="BE16D9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65C2A"/>
    <w:multiLevelType w:val="multilevel"/>
    <w:tmpl w:val="DD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73F80"/>
    <w:multiLevelType w:val="hybridMultilevel"/>
    <w:tmpl w:val="AD621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E4C23"/>
    <w:multiLevelType w:val="hybridMultilevel"/>
    <w:tmpl w:val="27902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14B79"/>
    <w:multiLevelType w:val="hybridMultilevel"/>
    <w:tmpl w:val="6B1C6B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751DA"/>
    <w:multiLevelType w:val="hybridMultilevel"/>
    <w:tmpl w:val="5E5A2A06"/>
    <w:lvl w:ilvl="0" w:tplc="BE5A16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C057E"/>
    <w:multiLevelType w:val="hybridMultilevel"/>
    <w:tmpl w:val="A510F42A"/>
    <w:lvl w:ilvl="0" w:tplc="15DAA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155EF"/>
    <w:multiLevelType w:val="hybridMultilevel"/>
    <w:tmpl w:val="DC9624C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AE771D"/>
    <w:multiLevelType w:val="hybridMultilevel"/>
    <w:tmpl w:val="CE344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05F2C"/>
    <w:multiLevelType w:val="hybridMultilevel"/>
    <w:tmpl w:val="D5F2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930FE2"/>
    <w:multiLevelType w:val="hybridMultilevel"/>
    <w:tmpl w:val="EC30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25565A"/>
    <w:multiLevelType w:val="hybridMultilevel"/>
    <w:tmpl w:val="1CEC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14C5A"/>
    <w:multiLevelType w:val="hybridMultilevel"/>
    <w:tmpl w:val="C08EB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7">
    <w:nsid w:val="73030B2E"/>
    <w:multiLevelType w:val="hybridMultilevel"/>
    <w:tmpl w:val="38E29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F7D1B"/>
    <w:multiLevelType w:val="hybridMultilevel"/>
    <w:tmpl w:val="87CA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73696"/>
    <w:multiLevelType w:val="multilevel"/>
    <w:tmpl w:val="BD3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8"/>
  </w:num>
  <w:num w:numId="5">
    <w:abstractNumId w:val="12"/>
  </w:num>
  <w:num w:numId="6">
    <w:abstractNumId w:val="30"/>
  </w:num>
  <w:num w:numId="7">
    <w:abstractNumId w:val="13"/>
  </w:num>
  <w:num w:numId="8">
    <w:abstractNumId w:val="3"/>
  </w:num>
  <w:num w:numId="9">
    <w:abstractNumId w:val="34"/>
  </w:num>
  <w:num w:numId="10">
    <w:abstractNumId w:val="6"/>
  </w:num>
  <w:num w:numId="11">
    <w:abstractNumId w:val="35"/>
  </w:num>
  <w:num w:numId="12">
    <w:abstractNumId w:val="20"/>
  </w:num>
  <w:num w:numId="13">
    <w:abstractNumId w:val="22"/>
  </w:num>
  <w:num w:numId="14">
    <w:abstractNumId w:val="14"/>
  </w:num>
  <w:num w:numId="15">
    <w:abstractNumId w:val="11"/>
  </w:num>
  <w:num w:numId="16">
    <w:abstractNumId w:val="0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9"/>
  </w:num>
  <w:num w:numId="22">
    <w:abstractNumId w:val="7"/>
  </w:num>
  <w:num w:numId="23">
    <w:abstractNumId w:val="33"/>
  </w:num>
  <w:num w:numId="24">
    <w:abstractNumId w:val="27"/>
  </w:num>
  <w:num w:numId="25">
    <w:abstractNumId w:val="2"/>
  </w:num>
  <w:num w:numId="26">
    <w:abstractNumId w:val="29"/>
  </w:num>
  <w:num w:numId="27">
    <w:abstractNumId w:val="17"/>
  </w:num>
  <w:num w:numId="28">
    <w:abstractNumId w:val="5"/>
  </w:num>
  <w:num w:numId="29">
    <w:abstractNumId w:val="39"/>
  </w:num>
  <w:num w:numId="30">
    <w:abstractNumId w:val="4"/>
  </w:num>
  <w:num w:numId="31">
    <w:abstractNumId w:val="21"/>
  </w:num>
  <w:num w:numId="32">
    <w:abstractNumId w:val="31"/>
  </w:num>
  <w:num w:numId="33">
    <w:abstractNumId w:val="10"/>
  </w:num>
  <w:num w:numId="34">
    <w:abstractNumId w:val="38"/>
  </w:num>
  <w:num w:numId="35">
    <w:abstractNumId w:val="23"/>
  </w:num>
  <w:num w:numId="36">
    <w:abstractNumId w:val="26"/>
  </w:num>
  <w:num w:numId="37">
    <w:abstractNumId w:val="37"/>
  </w:num>
  <w:num w:numId="38">
    <w:abstractNumId w:val="32"/>
  </w:num>
  <w:num w:numId="39">
    <w:abstractNumId w:val="18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07B"/>
    <w:rsid w:val="00026F87"/>
    <w:rsid w:val="00087062"/>
    <w:rsid w:val="00093FFA"/>
    <w:rsid w:val="001340D1"/>
    <w:rsid w:val="00147043"/>
    <w:rsid w:val="0016719F"/>
    <w:rsid w:val="00212292"/>
    <w:rsid w:val="00251F6A"/>
    <w:rsid w:val="002520CE"/>
    <w:rsid w:val="00270AD0"/>
    <w:rsid w:val="0027507B"/>
    <w:rsid w:val="00292696"/>
    <w:rsid w:val="00300582"/>
    <w:rsid w:val="00386747"/>
    <w:rsid w:val="00396ACF"/>
    <w:rsid w:val="00471E26"/>
    <w:rsid w:val="00491E6E"/>
    <w:rsid w:val="004C280C"/>
    <w:rsid w:val="004F2599"/>
    <w:rsid w:val="004F2F06"/>
    <w:rsid w:val="00533E5B"/>
    <w:rsid w:val="00593B6C"/>
    <w:rsid w:val="005B69BF"/>
    <w:rsid w:val="006050E8"/>
    <w:rsid w:val="006560F7"/>
    <w:rsid w:val="007050FC"/>
    <w:rsid w:val="00782AA1"/>
    <w:rsid w:val="007D0032"/>
    <w:rsid w:val="007F2990"/>
    <w:rsid w:val="008E071E"/>
    <w:rsid w:val="00917057"/>
    <w:rsid w:val="009170B9"/>
    <w:rsid w:val="00950FF5"/>
    <w:rsid w:val="009560DA"/>
    <w:rsid w:val="00A10936"/>
    <w:rsid w:val="00A11C15"/>
    <w:rsid w:val="00A13DDD"/>
    <w:rsid w:val="00A73971"/>
    <w:rsid w:val="00A74662"/>
    <w:rsid w:val="00B45EAC"/>
    <w:rsid w:val="00BD4FED"/>
    <w:rsid w:val="00BF6235"/>
    <w:rsid w:val="00C74F6E"/>
    <w:rsid w:val="00CF67D3"/>
    <w:rsid w:val="00D94757"/>
    <w:rsid w:val="00E7265B"/>
    <w:rsid w:val="00E734DE"/>
    <w:rsid w:val="00F01D27"/>
    <w:rsid w:val="00F22EEF"/>
    <w:rsid w:val="00F47E32"/>
    <w:rsid w:val="00F81F6F"/>
    <w:rsid w:val="00FA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69BF"/>
    <w:pPr>
      <w:spacing w:after="120"/>
    </w:pPr>
  </w:style>
  <w:style w:type="character" w:customStyle="1" w:styleId="a4">
    <w:name w:val="Основной текст Знак"/>
    <w:basedOn w:val="a0"/>
    <w:link w:val="a3"/>
    <w:rsid w:val="005B69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B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69B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12292"/>
  </w:style>
  <w:style w:type="paragraph" w:customStyle="1" w:styleId="msonormal0">
    <w:name w:val="msonormal"/>
    <w:basedOn w:val="a"/>
    <w:uiPriority w:val="99"/>
    <w:semiHidden/>
    <w:rsid w:val="0021229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212292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212292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1229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22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229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uiPriority w:val="99"/>
    <w:semiHidden/>
    <w:rsid w:val="00212292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semiHidden/>
    <w:rsid w:val="00212292"/>
    <w:pPr>
      <w:spacing w:before="100" w:beforeAutospacing="1" w:after="100" w:afterAutospacing="1"/>
    </w:pPr>
  </w:style>
  <w:style w:type="character" w:customStyle="1" w:styleId="NoSpacingChar">
    <w:name w:val="No Spacing Char"/>
    <w:link w:val="10"/>
    <w:semiHidden/>
    <w:locked/>
    <w:rsid w:val="0021229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semiHidden/>
    <w:rsid w:val="002122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rsid w:val="00212292"/>
  </w:style>
  <w:style w:type="character" w:customStyle="1" w:styleId="apple-converted-space">
    <w:name w:val="apple-converted-space"/>
    <w:rsid w:val="00212292"/>
  </w:style>
  <w:style w:type="character" w:customStyle="1" w:styleId="c11">
    <w:name w:val="c11"/>
    <w:rsid w:val="00212292"/>
  </w:style>
  <w:style w:type="character" w:customStyle="1" w:styleId="c2">
    <w:name w:val="c2"/>
    <w:rsid w:val="00212292"/>
  </w:style>
  <w:style w:type="character" w:customStyle="1" w:styleId="c4">
    <w:name w:val="c4"/>
    <w:rsid w:val="00212292"/>
  </w:style>
  <w:style w:type="table" w:styleId="aa">
    <w:name w:val="Table Grid"/>
    <w:basedOn w:val="a1"/>
    <w:uiPriority w:val="59"/>
    <w:rsid w:val="0021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087062"/>
  </w:style>
  <w:style w:type="numbering" w:customStyle="1" w:styleId="11">
    <w:name w:val="Нет списка11"/>
    <w:next w:val="a2"/>
    <w:uiPriority w:val="99"/>
    <w:semiHidden/>
    <w:unhideWhenUsed/>
    <w:rsid w:val="00087062"/>
  </w:style>
  <w:style w:type="character" w:customStyle="1" w:styleId="12">
    <w:name w:val="Основной текст1"/>
    <w:rsid w:val="0008706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0870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">
    <w:name w:val="Основной текст_"/>
    <w:link w:val="4"/>
    <w:rsid w:val="00087062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b"/>
    <w:rsid w:val="00087062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0870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c">
    <w:name w:val="Знак Знак"/>
    <w:basedOn w:val="a"/>
    <w:rsid w:val="000870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9170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70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705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F22EEF"/>
  </w:style>
  <w:style w:type="numbering" w:customStyle="1" w:styleId="120">
    <w:name w:val="Нет списка12"/>
    <w:next w:val="a2"/>
    <w:uiPriority w:val="99"/>
    <w:semiHidden/>
    <w:unhideWhenUsed/>
    <w:rsid w:val="00F22E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5103</Words>
  <Characters>29091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2020-09-17T10:07:00Z</dcterms:created>
  <dcterms:modified xsi:type="dcterms:W3CDTF">2020-10-06T19:28:00Z</dcterms:modified>
</cp:coreProperties>
</file>