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512BBA">
        <w:rPr>
          <w:rFonts w:ascii="Times New Roman" w:hAnsi="Times New Roman" w:cs="Times New Roman"/>
          <w:lang w:eastAsia="ru-RU"/>
        </w:rPr>
        <w:t>Ф</w:t>
      </w:r>
      <w:r w:rsidRPr="001D4635">
        <w:rPr>
          <w:rFonts w:ascii="Times New Roman" w:hAnsi="Times New Roman" w:cs="Times New Roman"/>
          <w:lang w:eastAsia="ru-RU"/>
        </w:rPr>
        <w:t>илиал муниципального автономного общеобразовательного учреждения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994470" w:rsidRDefault="00994470" w:rsidP="00994470">
      <w:pPr>
        <w:spacing w:after="0" w:line="240" w:lineRule="auto"/>
        <w:rPr>
          <w:rFonts w:ascii="Times New Roman" w:hAnsi="Times New Roman" w:cs="Times New Roman"/>
          <w:bCs/>
          <w:noProof/>
          <w:lang w:eastAsia="ru-RU"/>
        </w:rPr>
      </w:pPr>
    </w:p>
    <w:p w:rsidR="00994470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  <w:r>
        <w:rPr>
          <w:rFonts w:ascii="Times New Roman" w:hAnsi="Times New Roman" w:cs="Times New Roman"/>
          <w:bCs/>
          <w:noProof/>
          <w:lang w:eastAsia="ru-RU"/>
        </w:rPr>
        <w:drawing>
          <wp:inline distT="0" distB="0" distL="0" distR="0" wp14:anchorId="50BE63DC" wp14:editId="3309D75F">
            <wp:extent cx="8353425" cy="142247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5099" cy="1422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4470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bCs/>
          <w:noProof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1D4635">
        <w:rPr>
          <w:rFonts w:ascii="Times New Roman" w:hAnsi="Times New Roman" w:cs="Times New Roman"/>
          <w:b/>
          <w:bCs/>
          <w:lang w:eastAsia="ru-RU"/>
        </w:rPr>
        <w:t>РАБОЧАЯ ПРОГРАММА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по алгебре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для 7 класса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на 2020-2021</w:t>
      </w:r>
      <w:r w:rsidRPr="001D4635">
        <w:rPr>
          <w:rFonts w:ascii="Times New Roman" w:hAnsi="Times New Roman" w:cs="Times New Roman"/>
          <w:lang w:eastAsia="ru-RU"/>
        </w:rPr>
        <w:t xml:space="preserve"> учебный год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7267"/>
        <w:gridCol w:w="7303"/>
      </w:tblGrid>
      <w:tr w:rsidR="00994470" w:rsidRPr="001D4635" w:rsidTr="007C2983">
        <w:trPr>
          <w:trHeight w:val="735"/>
          <w:jc w:val="center"/>
        </w:trPr>
        <w:tc>
          <w:tcPr>
            <w:tcW w:w="7757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4635">
              <w:rPr>
                <w:rFonts w:ascii="Times New Roman" w:hAnsi="Times New Roman" w:cs="Times New Roman"/>
                <w:lang w:eastAsia="ru-RU"/>
              </w:rPr>
              <w:t>Планирование составлено в соответствии</w:t>
            </w:r>
          </w:p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1D4635">
              <w:rPr>
                <w:rFonts w:ascii="Times New Roman" w:hAnsi="Times New Roman" w:cs="Times New Roman"/>
                <w:lang w:eastAsia="ru-RU"/>
              </w:rPr>
              <w:t>с  ФГОС ООО</w:t>
            </w:r>
          </w:p>
        </w:tc>
        <w:tc>
          <w:tcPr>
            <w:tcW w:w="7758" w:type="dxa"/>
          </w:tcPr>
          <w:p w:rsidR="00994470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Составитель программы:</w:t>
            </w:r>
          </w:p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Тамара Александровна </w:t>
            </w:r>
            <w:r w:rsidRPr="001D4635">
              <w:rPr>
                <w:rFonts w:ascii="Times New Roman" w:hAnsi="Times New Roman" w:cs="Times New Roman"/>
                <w:lang w:eastAsia="ru-RU"/>
              </w:rPr>
              <w:t>Шарапова,</w:t>
            </w:r>
          </w:p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lang w:eastAsia="ru-RU"/>
              </w:rPr>
            </w:pPr>
            <w:r w:rsidRPr="001D4635">
              <w:rPr>
                <w:rFonts w:ascii="Times New Roman" w:hAnsi="Times New Roman" w:cs="Times New Roman"/>
                <w:lang w:eastAsia="ru-RU"/>
              </w:rPr>
              <w:t>учитель математики</w:t>
            </w:r>
          </w:p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высшей квалификационной категории</w:t>
            </w:r>
          </w:p>
        </w:tc>
      </w:tr>
    </w:tbl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i/>
          <w:iCs/>
          <w:lang w:eastAsia="ru-RU"/>
        </w:rPr>
      </w:pPr>
    </w:p>
    <w:p w:rsidR="00994470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Абалак</w:t>
      </w:r>
    </w:p>
    <w:p w:rsidR="00994470" w:rsidRPr="001D4635" w:rsidRDefault="00994470" w:rsidP="00994470">
      <w:pPr>
        <w:spacing w:after="0" w:line="240" w:lineRule="auto"/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2020</w:t>
      </w:r>
      <w:r w:rsidRPr="001D4635">
        <w:rPr>
          <w:rFonts w:ascii="Times New Roman" w:hAnsi="Times New Roman" w:cs="Times New Roman"/>
          <w:lang w:eastAsia="ru-RU"/>
        </w:rPr>
        <w:t xml:space="preserve"> год</w:t>
      </w:r>
    </w:p>
    <w:p w:rsidR="00994470" w:rsidRPr="001D4635" w:rsidRDefault="00994470" w:rsidP="00994470">
      <w:pPr>
        <w:pStyle w:val="a5"/>
        <w:jc w:val="both"/>
        <w:rPr>
          <w:rFonts w:ascii="Times New Roman" w:hAnsi="Times New Roman"/>
          <w:b/>
          <w:sz w:val="22"/>
          <w:szCs w:val="22"/>
        </w:rPr>
      </w:pPr>
      <w:r w:rsidRPr="001D4635">
        <w:rPr>
          <w:rFonts w:ascii="Times New Roman" w:hAnsi="Times New Roman"/>
          <w:b/>
          <w:sz w:val="22"/>
          <w:szCs w:val="22"/>
        </w:rPr>
        <w:lastRenderedPageBreak/>
        <w:t>Планируемые результаты освоения учебного предмета «Алгебра»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0" w:name="sub_20311"/>
      <w:r w:rsidRPr="001D463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994470" w:rsidRPr="001D4635" w:rsidRDefault="00994470" w:rsidP="009944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994470" w:rsidRPr="001D4635" w:rsidRDefault="00994470" w:rsidP="0099447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1" w:name="sub_20312"/>
      <w:r w:rsidRPr="001D463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994470" w:rsidRPr="001D4635" w:rsidRDefault="00994470" w:rsidP="0099447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логических задач;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2" w:name="sub_20313"/>
      <w:r w:rsidRPr="001D463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сравнение чисел;</w:t>
      </w:r>
    </w:p>
    <w:p w:rsidR="00994470" w:rsidRPr="001D4635" w:rsidRDefault="00994470" w:rsidP="0099447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3" w:name="sub_20314"/>
      <w:r w:rsidRPr="001D463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994470" w:rsidRPr="001D4635" w:rsidRDefault="00994470" w:rsidP="0099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994470" w:rsidRPr="001D4635" w:rsidRDefault="00994470" w:rsidP="0099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994470" w:rsidRPr="001D4635" w:rsidRDefault="00994470" w:rsidP="0099447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4" w:name="sub_20315"/>
      <w:r w:rsidRPr="001D4635">
        <w:rPr>
          <w:rFonts w:ascii="Times New Roman" w:hAnsi="Times New Roman" w:cs="Times New Roman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994470" w:rsidRPr="001D4635" w:rsidRDefault="00994470" w:rsidP="0099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994470" w:rsidRPr="001D4635" w:rsidRDefault="00994470" w:rsidP="0099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994470" w:rsidRPr="001D4635" w:rsidRDefault="00994470" w:rsidP="0099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994470" w:rsidRPr="001D4635" w:rsidRDefault="00994470" w:rsidP="0099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994470" w:rsidRPr="001D4635" w:rsidRDefault="00994470" w:rsidP="0099447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5" w:name="sub_20316"/>
      <w:r w:rsidRPr="001D463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994470" w:rsidRPr="001D4635" w:rsidRDefault="00994470" w:rsidP="0099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994470" w:rsidRPr="001D4635" w:rsidRDefault="00994470" w:rsidP="0099447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6" w:name="sub_20317"/>
      <w:r w:rsidRPr="001D463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994470" w:rsidRPr="001D4635" w:rsidRDefault="00994470" w:rsidP="0099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994470" w:rsidRPr="001D4635" w:rsidRDefault="00994470" w:rsidP="0099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проведение доказательств в геометрии;</w:t>
      </w:r>
    </w:p>
    <w:p w:rsidR="00994470" w:rsidRPr="001D4635" w:rsidRDefault="00994470" w:rsidP="0099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994470" w:rsidRPr="001D4635" w:rsidRDefault="00994470" w:rsidP="0099447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7" w:name="sub_20318"/>
      <w:r w:rsidRPr="001D463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простейших комбинаторных задач;</w:t>
      </w:r>
    </w:p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994470" w:rsidRPr="001D4635" w:rsidRDefault="00994470" w:rsidP="0099447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8" w:name="sub_20319"/>
      <w:r w:rsidRPr="001D463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lastRenderedPageBreak/>
        <w:t>оценивание результатов вычислений при решении практических задач;</w:t>
      </w:r>
    </w:p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994470" w:rsidRPr="001D4635" w:rsidRDefault="00994470" w:rsidP="0099447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9" w:name="sub_203110"/>
      <w:r w:rsidRPr="001D463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10" w:name="sub_203111"/>
      <w:bookmarkEnd w:id="9"/>
      <w:r w:rsidRPr="001D463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11" w:name="sub_203112"/>
      <w:bookmarkEnd w:id="10"/>
      <w:r w:rsidRPr="001D463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12" w:name="sub_203113"/>
      <w:bookmarkEnd w:id="11"/>
      <w:r w:rsidRPr="001D463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994470" w:rsidRPr="001D4635" w:rsidRDefault="00994470" w:rsidP="00994470">
      <w:pPr>
        <w:spacing w:after="0"/>
        <w:jc w:val="both"/>
        <w:rPr>
          <w:rFonts w:ascii="Times New Roman" w:hAnsi="Times New Roman" w:cs="Times New Roman"/>
        </w:rPr>
      </w:pPr>
      <w:bookmarkStart w:id="13" w:name="sub_203114"/>
      <w:bookmarkEnd w:id="12"/>
      <w:r w:rsidRPr="001D463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994470" w:rsidRPr="001D4635" w:rsidRDefault="00994470" w:rsidP="00994470">
      <w:pPr>
        <w:spacing w:after="0"/>
        <w:rPr>
          <w:rFonts w:ascii="Times New Roman" w:hAnsi="Times New Roman" w:cs="Times New Roman"/>
        </w:rPr>
      </w:pPr>
    </w:p>
    <w:p w:rsidR="00994470" w:rsidRPr="001D4635" w:rsidRDefault="00994470" w:rsidP="00994470">
      <w:pPr>
        <w:tabs>
          <w:tab w:val="left" w:pos="1134"/>
        </w:tabs>
        <w:spacing w:after="0" w:line="276" w:lineRule="auto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  <w:r w:rsidRPr="001D4635">
        <w:rPr>
          <w:rFonts w:ascii="Times New Roman" w:hAnsi="Times New Roman" w:cs="Times New Roman"/>
          <w:b/>
          <w:bCs/>
        </w:rPr>
        <w:t xml:space="preserve">Ученик научится </w:t>
      </w:r>
      <w:bookmarkEnd w:id="14"/>
      <w:bookmarkEnd w:id="15"/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  <w:b/>
        </w:rPr>
        <w:t>Элементы теории множеств и математической логики</w:t>
      </w:r>
    </w:p>
    <w:p w:rsidR="00994470" w:rsidRPr="001D4635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Оперировать на базовом уровне</w:t>
      </w:r>
      <w:r w:rsidRPr="001D4635">
        <w:rPr>
          <w:rFonts w:ascii="Times New Roman" w:hAnsi="Times New Roman" w:cs="Times New Roman"/>
          <w:vertAlign w:val="superscript"/>
        </w:rPr>
        <w:footnoteReference w:id="1"/>
      </w:r>
      <w:r w:rsidRPr="001D4635">
        <w:rPr>
          <w:rFonts w:ascii="Times New Roman" w:hAnsi="Times New Roman" w:cs="Times New Roman"/>
        </w:rPr>
        <w:t xml:space="preserve"> понятиями: множество, элемент множества, подмножество, принадлежность;</w:t>
      </w:r>
    </w:p>
    <w:p w:rsidR="00994470" w:rsidRPr="001D4635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задавать множества перечислением их элементов;</w:t>
      </w:r>
    </w:p>
    <w:p w:rsidR="00994470" w:rsidRPr="001D4635" w:rsidRDefault="00994470" w:rsidP="00994470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находить пересечение, объединение, подмножество в простейших ситуациях;</w:t>
      </w:r>
    </w:p>
    <w:p w:rsidR="00994470" w:rsidRPr="001D4635" w:rsidRDefault="00994470" w:rsidP="00994470">
      <w:pPr>
        <w:numPr>
          <w:ilvl w:val="0"/>
          <w:numId w:val="12"/>
        </w:numPr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оперировать на базовом уровне понятиями: определение, аксиома, теорема, доказательство;</w:t>
      </w:r>
    </w:p>
    <w:p w:rsidR="00994470" w:rsidRPr="001D4635" w:rsidRDefault="00994470" w:rsidP="00994470">
      <w:pPr>
        <w:numPr>
          <w:ilvl w:val="0"/>
          <w:numId w:val="12"/>
        </w:numPr>
        <w:tabs>
          <w:tab w:val="left" w:pos="993"/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приводить примеры и контрпримеры для подтверждения своих высказываний.</w:t>
      </w:r>
    </w:p>
    <w:p w:rsidR="00994470" w:rsidRPr="001D4635" w:rsidRDefault="00994470" w:rsidP="00994470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графическое представление множеств для описания реальных процессов и явлений, при решении задач других учебных предметов.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Числа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lastRenderedPageBreak/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свойства чисел и правила действий при выполнении вычислений;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признаки делимости на 2, 5, 3, 9, 10 при выполнении вычислений и решении несложных задач;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выполнять округление рациональных чисел в соответствии с правилами;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 xml:space="preserve">оценивать значение квадратного корня из положительного целого числа; 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распознавать рациональные и иррациональные числа;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сравнивать числа.</w:t>
      </w:r>
    </w:p>
    <w:p w:rsidR="00994470" w:rsidRPr="001D4635" w:rsidRDefault="00994470" w:rsidP="00994470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оценивать результаты вычислений при решении практических задач;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выполнять сравнение чисел в реальных ситуациях;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составлять числовые выражения при решении практических задач и задач из других учебных предметов.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Тождественные преобразования</w:t>
      </w:r>
    </w:p>
    <w:p w:rsidR="00994470" w:rsidRPr="001D4635" w:rsidRDefault="00994470" w:rsidP="00994470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 xml:space="preserve">Выполнять несложные преобразования для вычисления значений числовых выражений, содержащих степени с натуральным показателем, </w:t>
      </w:r>
    </w:p>
    <w:p w:rsidR="00994470" w:rsidRPr="001D4635" w:rsidRDefault="00994470" w:rsidP="00994470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выполнять несложные преобразования целых выражений: раскрывать скобки, приводить подобные слагаемые;</w:t>
      </w:r>
    </w:p>
    <w:p w:rsidR="00994470" w:rsidRPr="001D4635" w:rsidRDefault="00994470" w:rsidP="00994470">
      <w:pPr>
        <w:numPr>
          <w:ilvl w:val="0"/>
          <w:numId w:val="13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формулы сокращенного умножения (квадрат суммы, квадрат разности, разность квадратов) для упрощения вычислений значений выражений.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Уравнения и неравенства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Оперировать на базовом уровне понятиями: равенство, числовое равенство, уравнение, корень уравнения, решение уравнения;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проверять справедливость числовых равенств;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решать системы несложных линейных уравнений;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проверять, является ли данное число решением уравнения.</w:t>
      </w:r>
    </w:p>
    <w:p w:rsidR="00994470" w:rsidRPr="001D4635" w:rsidRDefault="00994470" w:rsidP="00994470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составлять и решать линейные уравнения при решении задач, возникающих в других учебных предметах.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Функции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 xml:space="preserve">Находить значение функции по заданному значению аргумента; 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находить значение аргумента по заданному значению функции в несложных ситуациях;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строить график линейной функции;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проверять, является ли данный график графиком заданной функции (линейной);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lastRenderedPageBreak/>
        <w:t>определять приближенные значения координат точки пересечения графиков функций;</w:t>
      </w:r>
    </w:p>
    <w:p w:rsidR="00994470" w:rsidRPr="001D4635" w:rsidRDefault="00994470" w:rsidP="00994470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994470" w:rsidRPr="001D4635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использовать свойства линейной функции и ее график при решении задач из других учебных предметов.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D4635">
        <w:rPr>
          <w:rFonts w:ascii="Times New Roman" w:hAnsi="Times New Roman" w:cs="Times New Roman"/>
          <w:b/>
          <w:bCs/>
        </w:rPr>
        <w:t>Текстовые задачи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Решать несложные сюжетные задачи разных типов на все арифметические действия;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 xml:space="preserve">составлять план решения задачи; 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выделять этапы решения задачи;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интерпретировать вычислительные результаты в задаче, исследовать полученное решение задачи;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знать различие скоростей объекта в стоячей воде, против течения и по течению реки;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решать задачи на нахождение части числа и числа по его части;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находить процент от числа, число по проценту от него, находить процентное снижение или процентное повышение величины;</w:t>
      </w:r>
    </w:p>
    <w:p w:rsidR="00994470" w:rsidRPr="001D4635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решать несложные логические задачи методом рассуждений.</w:t>
      </w:r>
    </w:p>
    <w:p w:rsidR="00994470" w:rsidRPr="001D4635" w:rsidRDefault="00994470" w:rsidP="00994470">
      <w:pPr>
        <w:tabs>
          <w:tab w:val="left" w:pos="1134"/>
        </w:tabs>
        <w:spacing w:after="0" w:line="276" w:lineRule="auto"/>
        <w:rPr>
          <w:rFonts w:ascii="Times New Roman" w:hAnsi="Times New Roman" w:cs="Times New Roman"/>
          <w:b/>
        </w:rPr>
      </w:pPr>
      <w:r w:rsidRPr="001D4635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994470" w:rsidRPr="001D4635" w:rsidRDefault="00994470" w:rsidP="00994470">
      <w:pPr>
        <w:numPr>
          <w:ilvl w:val="0"/>
          <w:numId w:val="15"/>
        </w:numPr>
        <w:tabs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выдвигать гипотезы о возможных предельных значениях искомых в задаче величин (делать прикидку).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D4635">
        <w:rPr>
          <w:rFonts w:ascii="Times New Roman" w:hAnsi="Times New Roman" w:cs="Times New Roman"/>
          <w:b/>
          <w:bCs/>
        </w:rPr>
        <w:t>История математики</w:t>
      </w:r>
    </w:p>
    <w:p w:rsidR="00994470" w:rsidRPr="001D4635" w:rsidRDefault="00994470" w:rsidP="00994470">
      <w:pPr>
        <w:numPr>
          <w:ilvl w:val="0"/>
          <w:numId w:val="14"/>
        </w:numPr>
        <w:tabs>
          <w:tab w:val="left" w:pos="34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Описывать отдельные выдающиеся результаты, полученные в ходе развития математики как науки;</w:t>
      </w:r>
    </w:p>
    <w:p w:rsidR="00994470" w:rsidRPr="001D4635" w:rsidRDefault="00994470" w:rsidP="00994470">
      <w:pPr>
        <w:numPr>
          <w:ilvl w:val="0"/>
          <w:numId w:val="14"/>
        </w:numPr>
        <w:tabs>
          <w:tab w:val="left" w:pos="34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знать примеры математических открытий и их авторов, в связи с отечественной и всемирной историей;</w:t>
      </w:r>
    </w:p>
    <w:p w:rsidR="00994470" w:rsidRPr="001D4635" w:rsidRDefault="00994470" w:rsidP="00994470">
      <w:pPr>
        <w:numPr>
          <w:ilvl w:val="0"/>
          <w:numId w:val="14"/>
        </w:numPr>
        <w:tabs>
          <w:tab w:val="left" w:pos="34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понимать роль математики в развитии России.</w:t>
      </w:r>
    </w:p>
    <w:p w:rsidR="00994470" w:rsidRPr="001D4635" w:rsidRDefault="00994470" w:rsidP="009944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1D4635">
        <w:rPr>
          <w:rFonts w:ascii="Times New Roman" w:hAnsi="Times New Roman" w:cs="Times New Roman"/>
          <w:b/>
          <w:bCs/>
        </w:rPr>
        <w:t xml:space="preserve">Методы математики </w:t>
      </w:r>
    </w:p>
    <w:p w:rsidR="00994470" w:rsidRPr="001D4635" w:rsidRDefault="00994470" w:rsidP="00994470">
      <w:pPr>
        <w:numPr>
          <w:ilvl w:val="0"/>
          <w:numId w:val="14"/>
        </w:numPr>
        <w:tabs>
          <w:tab w:val="left" w:pos="34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Выбирать подходящий изученный метод для решения изученных типов математических задач;</w:t>
      </w:r>
    </w:p>
    <w:p w:rsidR="00994470" w:rsidRPr="001D4635" w:rsidRDefault="00994470" w:rsidP="00994470">
      <w:pPr>
        <w:numPr>
          <w:ilvl w:val="0"/>
          <w:numId w:val="14"/>
        </w:numPr>
        <w:tabs>
          <w:tab w:val="left" w:pos="34"/>
          <w:tab w:val="left" w:pos="1134"/>
        </w:tabs>
        <w:spacing w:after="0" w:line="276" w:lineRule="auto"/>
        <w:ind w:firstLine="709"/>
        <w:jc w:val="both"/>
        <w:rPr>
          <w:rFonts w:ascii="Times New Roman" w:hAnsi="Times New Roman" w:cs="Times New Roman"/>
        </w:rPr>
      </w:pPr>
      <w:r w:rsidRPr="001D4635">
        <w:rPr>
          <w:rFonts w:ascii="Times New Roman" w:hAnsi="Times New Roman" w:cs="Times New Roman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Default="00994470" w:rsidP="00994470">
      <w:pPr>
        <w:spacing w:after="0"/>
        <w:outlineLvl w:val="2"/>
        <w:rPr>
          <w:rFonts w:ascii="Times New Roman" w:hAnsi="Times New Roman"/>
          <w:b/>
          <w:bCs/>
        </w:rPr>
      </w:pPr>
    </w:p>
    <w:p w:rsidR="00994470" w:rsidRDefault="00994470" w:rsidP="00994470">
      <w:pPr>
        <w:spacing w:after="0"/>
        <w:outlineLvl w:val="2"/>
        <w:rPr>
          <w:rFonts w:ascii="Times New Roman" w:hAnsi="Times New Roman"/>
          <w:b/>
          <w:bCs/>
        </w:rPr>
      </w:pPr>
      <w:r w:rsidRPr="00275035">
        <w:rPr>
          <w:rFonts w:ascii="Times New Roman" w:hAnsi="Times New Roman"/>
          <w:b/>
          <w:bCs/>
        </w:rPr>
        <w:lastRenderedPageBreak/>
        <w:t xml:space="preserve">Ученик получит возможность научиться </w:t>
      </w:r>
      <w:r>
        <w:rPr>
          <w:rFonts w:ascii="Times New Roman" w:hAnsi="Times New Roman"/>
          <w:b/>
          <w:bCs/>
        </w:rPr>
        <w:t xml:space="preserve"> </w:t>
      </w:r>
    </w:p>
    <w:p w:rsidR="00994470" w:rsidRPr="00275035" w:rsidRDefault="00994470" w:rsidP="00994470">
      <w:pPr>
        <w:spacing w:after="0"/>
        <w:outlineLvl w:val="2"/>
        <w:rPr>
          <w:rFonts w:ascii="Times New Roman" w:hAnsi="Times New Roman"/>
          <w:b/>
          <w:bCs/>
        </w:rPr>
      </w:pP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Элементы теории множеств и математической логики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Оперировать понятиями: определение, теорема, аксиома, множество, характеристики множества, элемент множества, пустое, конечное и бесконечное множество, подмножество, принадлежность, включение, равенство множеств;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изображать множества и отношение множеств с помощью кругов Эйлера;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определять принадлежность элемента множеству, объединению и пересечению множеств; 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задавать множество с помощью перечисления элементов, словесного описания;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оперировать понятиями: высказывание, истинность и ложность высказывания, отрицание высказываний, операции над высказываниями: и, или, не, условные высказывания (импликации);</w:t>
      </w:r>
    </w:p>
    <w:p w:rsidR="00994470" w:rsidRPr="00B20184" w:rsidRDefault="00994470" w:rsidP="00994470">
      <w:pPr>
        <w:numPr>
          <w:ilvl w:val="0"/>
          <w:numId w:val="12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строить высказывания, отрицания высказываний.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строить цепочки умозаключений на основе использования правил логики;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использовать множества, операции с множествами, их графическое представление для описания реальных процессов и явлений.</w:t>
      </w: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Числа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Оперировать понятиями: множество натуральных чисел, множество целых чисел, множество 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рациональных чисел,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множество действительных чисел, геометрическая интерпретация на</w:t>
      </w:r>
      <w:r>
        <w:rPr>
          <w:rFonts w:ascii="Times New Roman" w:hAnsi="Times New Roman" w:cs="Times New Roman"/>
          <w:color w:val="000000"/>
          <w:lang w:val="x-none" w:eastAsia="x-none"/>
        </w:rPr>
        <w:t>туральных, целых, рациональных</w:t>
      </w:r>
      <w:r>
        <w:rPr>
          <w:rFonts w:ascii="Times New Roman" w:hAnsi="Times New Roman" w:cs="Times New Roman"/>
          <w:color w:val="000000"/>
          <w:lang w:eastAsia="x-none"/>
        </w:rPr>
        <w:t>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понимать и объяснять смысл позиционной записи натурального числа;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вычисления, в том числе с использованием приемов рациональных вычислений;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округление рациональных чисел с заданной точностью;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сравниват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ь рациональные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числа;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представлять рациональное число в виде десятичной дроби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упорядочивать числа, записанные в виде обыкновенной и десятичной дроби;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находить НОД и НОК чисел и использовать их при решении задач.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применять правила приближенных вычислений при решении практических задач и решении задач других учебных предметов;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сравнение результатов вычислений при решении практических задач, в том числе приближенных вычислений;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составлять и оценивать числовые выражения при решении практических задач и задач из других учебных предметов;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записывать и округлять числовые значения реальных величин с использованием разных систем измерения.</w:t>
      </w: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Тождественные преобразования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Оперировать понятиями степени с на</w:t>
      </w:r>
      <w:r>
        <w:rPr>
          <w:rFonts w:ascii="Times New Roman" w:hAnsi="Times New Roman" w:cs="Times New Roman"/>
          <w:color w:val="000000"/>
          <w:lang w:val="x-none" w:eastAsia="x-none"/>
        </w:rPr>
        <w:t>туральным показателем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преобразования целых выражений: действия с одночленами (сложение, вычитание, умножение), действия с многочленами (сложение, вычитание, умножение);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разложение многочленов на множители одним из способов: вынесение за скобку, группировка, использование формул сокращенного умножения;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lastRenderedPageBreak/>
        <w:t>выделять квадрат суммы и разности одночленов;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раскладывать на множители квадратный   трехчлен;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преобразования выражений, содержащих модуль.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преобразования алгебраических выражений при решении задач других учебных предметов.</w:t>
      </w: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Уравнения и неравенства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Оперировать </w:t>
      </w:r>
      <w:r w:rsidRPr="00665268">
        <w:rPr>
          <w:rFonts w:ascii="Times New Roman" w:hAnsi="Times New Roman" w:cs="Times New Roman"/>
          <w:color w:val="000000"/>
          <w:lang w:val="x-none" w:eastAsia="x-none"/>
        </w:rPr>
        <w:t>понятиями: уравнение,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 корень </w:t>
      </w:r>
      <w:r w:rsidRPr="00665268">
        <w:rPr>
          <w:rFonts w:ascii="Times New Roman" w:hAnsi="Times New Roman" w:cs="Times New Roman"/>
          <w:color w:val="000000"/>
          <w:lang w:val="x-none" w:eastAsia="x-none"/>
        </w:rPr>
        <w:t xml:space="preserve">уравнения,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равносильные уравнения</w:t>
      </w:r>
      <w:r>
        <w:rPr>
          <w:rFonts w:ascii="Times New Roman" w:hAnsi="Times New Roman" w:cs="Times New Roman"/>
          <w:color w:val="000000"/>
          <w:lang w:val="x-none" w:eastAsia="x-none"/>
        </w:rPr>
        <w:t>, область определения уравнения</w:t>
      </w:r>
      <w:r>
        <w:rPr>
          <w:rFonts w:ascii="Times New Roman" w:hAnsi="Times New Roman" w:cs="Times New Roman"/>
          <w:color w:val="000000"/>
          <w:lang w:eastAsia="x-none"/>
        </w:rPr>
        <w:t xml:space="preserve">,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линейные уравнения и уравнения, сводимые к линейным с помощью тождественных преобразований;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квадратные уравнения и уравнения, сводимые к квадратным с помощью тождественных преобразований;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несложные системы линейных уравнений с параметрами;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несложные уравнения в целых числах.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составлять</w:t>
      </w:r>
      <w:r w:rsidRPr="00EE24F1">
        <w:rPr>
          <w:rFonts w:ascii="Times New Roman" w:hAnsi="Times New Roman" w:cs="Times New Roman"/>
          <w:color w:val="000000"/>
          <w:lang w:val="x-none" w:eastAsia="x-none"/>
        </w:rPr>
        <w:t xml:space="preserve"> и решать линейные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уравнения, уравнения, к ним сво</w:t>
      </w:r>
      <w:r>
        <w:rPr>
          <w:rFonts w:ascii="Times New Roman" w:hAnsi="Times New Roman" w:cs="Times New Roman"/>
          <w:color w:val="000000"/>
          <w:lang w:val="x-none" w:eastAsia="x-none"/>
        </w:rPr>
        <w:t>дящиеся</w:t>
      </w:r>
      <w:r>
        <w:rPr>
          <w:rFonts w:ascii="Times New Roman" w:hAnsi="Times New Roman" w:cs="Times New Roman"/>
          <w:color w:val="000000"/>
          <w:lang w:eastAsia="x-none"/>
        </w:rPr>
        <w:t xml:space="preserve">;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выполнять оценку правдоподобия результатов, получаемых п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ри решении линейных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 уравнений и систем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 линейных уравнений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 при решении задач других учебных предметов;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выбирать соответствующие уравнения, неравенства или их системы для составления математической модели заданной реальной ситуации или прикладной задачи;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уметь интерпретировать полученный при реш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ении уравнения, </w:t>
      </w:r>
      <w:r w:rsidRPr="00B20184">
        <w:rPr>
          <w:rFonts w:ascii="Times New Roman" w:hAnsi="Times New Roman" w:cs="Times New Roman"/>
          <w:color w:val="000000"/>
          <w:lang w:val="x-none" w:eastAsia="x-none"/>
        </w:rPr>
        <w:t>системы результат в контексте заданной реальной ситуации или прикладной задачи.</w:t>
      </w: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Функции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Оперировать понятиями: функциональная зависимость, функция, график функции, способы задания функции, аргумент и значение функции, область определения и множество значений функции, </w:t>
      </w:r>
      <w:r>
        <w:rPr>
          <w:rFonts w:ascii="Times New Roman" w:hAnsi="Times New Roman" w:cs="Times New Roman"/>
          <w:color w:val="000000"/>
          <w:lang w:val="x-none" w:eastAsia="x-none"/>
        </w:rPr>
        <w:t>нули функции</w:t>
      </w:r>
      <w:r>
        <w:rPr>
          <w:rFonts w:ascii="Times New Roman" w:hAnsi="Times New Roman" w:cs="Times New Roman"/>
          <w:color w:val="000000"/>
          <w:lang w:eastAsia="x-none"/>
        </w:rPr>
        <w:t xml:space="preserve">; </w:t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строить графики линейной и </w:t>
      </w: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 wp14:anchorId="2725E79F" wp14:editId="74337E26">
            <wp:extent cx="36195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lang w:val="x-none" w:eastAsia="x-none"/>
        </w:rPr>
        <w:t xml:space="preserve"> функций</w:t>
      </w:r>
      <w:r>
        <w:rPr>
          <w:rFonts w:ascii="Times New Roman" w:hAnsi="Times New Roman" w:cs="Times New Roman"/>
          <w:color w:val="000000"/>
          <w:lang w:eastAsia="x-none"/>
        </w:rPr>
        <w:t>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составлять уравнения прямой по заданным условиям: проходящей через две точки с заданными координатами, проходящей через данную точ</w:t>
      </w:r>
      <w:r>
        <w:rPr>
          <w:rFonts w:ascii="Times New Roman" w:hAnsi="Times New Roman" w:cs="Times New Roman"/>
          <w:color w:val="000000"/>
          <w:lang w:val="x-none" w:eastAsia="x-none"/>
        </w:rPr>
        <w:t>ку и параллельной данной прямой.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иллюстрировать с помощью графика реальную зависимость или п</w:t>
      </w:r>
      <w:r>
        <w:rPr>
          <w:rFonts w:ascii="Times New Roman" w:hAnsi="Times New Roman" w:cs="Times New Roman"/>
          <w:color w:val="000000"/>
          <w:lang w:val="x-none" w:eastAsia="x-none"/>
        </w:rPr>
        <w:t>роцесс по их характеристикам.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lang w:val="x-none" w:eastAsia="x-none"/>
        </w:rPr>
      </w:pPr>
      <w:r>
        <w:rPr>
          <w:rFonts w:ascii="Times New Roman" w:hAnsi="Times New Roman" w:cs="Times New Roman"/>
          <w:color w:val="000000"/>
          <w:lang w:eastAsia="x-none"/>
        </w:rPr>
        <w:t xml:space="preserve">     </w:t>
      </w:r>
      <w:r w:rsidRPr="00B20184">
        <w:rPr>
          <w:rFonts w:ascii="Times New Roman" w:hAnsi="Times New Roman" w:cs="Times New Roman"/>
          <w:b/>
          <w:bCs/>
          <w:color w:val="000000"/>
          <w:lang w:eastAsia="ru-RU"/>
        </w:rPr>
        <w:t>Текстовые задачи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простые и сложные задачи разных типов, а также задачи повышенной трудности;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использовать разные краткие записи как модели текстов сложных задач для построения поисковой схемы и решения задач;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/>
        </w:rPr>
      </w:pPr>
      <w:r w:rsidRPr="00B20184">
        <w:rPr>
          <w:rFonts w:ascii="Times New Roman" w:hAnsi="Times New Roman" w:cs="Times New Roman"/>
          <w:color w:val="000000"/>
          <w:lang w:val="x-none"/>
        </w:rPr>
        <w:t>различать модель текста и модель решения задачи, конструировать к одной модели решения несложной задачи разные модели текста задачи;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знать и применять оба способа поиска решения задач (от требования к условию и от условия к требованию);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моделировать рассуждения при поиске решения задач с помощью граф-схемы;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выделять этапы решения задачи и содержание каждого этапа;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уметь выбирать оптимальный метод решения задачи и осознавать выбор метода, рассматривать различные методы, находить разные решения задачи, если возможно;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анализировать затруднения при решении задач;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lastRenderedPageBreak/>
        <w:t>выполнять различные преобразования предложенной задачи, конструировать новые задачи из данной, в том числе обратные;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интерпретировать вычислительные результаты в задаче, исследовать полученное решение задачи;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исследовать всевозможные ситуации при решении задач на движение по реке, рассматривать разные системы отсчета;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 xml:space="preserve">решать разнообразные задачи «на части», 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20184">
        <w:rPr>
          <w:rFonts w:ascii="Times New Roman" w:hAnsi="Times New Roman" w:cs="Times New Roman"/>
          <w:color w:val="000000"/>
          <w:lang w:eastAsia="ru-RU"/>
        </w:rPr>
        <w:t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eastAsia="ru-RU"/>
        </w:rPr>
      </w:pPr>
      <w:r w:rsidRPr="00B20184">
        <w:rPr>
          <w:rFonts w:ascii="Times New Roman" w:hAnsi="Times New Roman" w:cs="Times New Roman"/>
          <w:color w:val="000000"/>
          <w:lang w:eastAsia="ru-RU"/>
        </w:rPr>
        <w:t>осознавать и объяснять идентичность задач разных типов, связывающих три величины (на работу, на покупки, на движение), выделять эти величины и отношения между ними, применять их при решении задач, конструировать собственные задач указанных типов;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задачи на проценты, в том числе, сложные проценты с обоснованием, используя разные способы;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решать логические задачи разными способами, в том числе, с двумя блоками и с тремя блоками данных с помощью таблиц;</w:t>
      </w:r>
    </w:p>
    <w:p w:rsidR="00994470" w:rsidRPr="00B20184" w:rsidRDefault="00994470" w:rsidP="00994470">
      <w:pPr>
        <w:numPr>
          <w:ilvl w:val="0"/>
          <w:numId w:val="11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овладеть основными методами решения сюжетных задач: арифметический, алгебраический, перебор вариантов, геометрический, графический, применять их в новых по сравнению с изученными ситуациях.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/>
        </w:rPr>
      </w:pPr>
      <w:r w:rsidRPr="00B20184">
        <w:rPr>
          <w:rFonts w:ascii="Times New Roman" w:hAnsi="Times New Roman" w:cs="Times New Roman"/>
          <w:color w:val="000000"/>
          <w:lang w:val="x-none"/>
        </w:rPr>
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учетом этих характеристик, в частности, при решении задач на концентрации, учитывать плотность вещества;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/>
        </w:rPr>
      </w:pPr>
      <w:r w:rsidRPr="00B20184">
        <w:rPr>
          <w:rFonts w:ascii="Times New Roman" w:hAnsi="Times New Roman" w:cs="Times New Roman"/>
          <w:color w:val="000000"/>
          <w:lang w:val="x-none"/>
        </w:rPr>
        <w:t>решать и конструировать задачи на основе рассмотрения реальных ситуаций, в которых не требуется точный вычислительный результат;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/>
        </w:rPr>
        <w:t>решать задачи на движение по реке, рассматривая разные системы отсчета.</w:t>
      </w:r>
    </w:p>
    <w:p w:rsidR="00994470" w:rsidRPr="00B20184" w:rsidRDefault="00994470" w:rsidP="009944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 xml:space="preserve">Статистика и теория вероятностей 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Оперировать понятиями: столбчатые и круговые диаграммы, таблицы данных, среднее арифметическое, медиана, наибольшее и наименьшее значения выборки, размах выборки, дисперсия и стандартное отклонение, случайная изменчивость;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извлекать информацию, представленную в таблицах, на диаграммах, графиках;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составлять таблицы, строить диагр</w:t>
      </w:r>
      <w:r>
        <w:rPr>
          <w:rFonts w:ascii="Times New Roman" w:hAnsi="Times New Roman" w:cs="Times New Roman"/>
          <w:color w:val="000000"/>
          <w:lang w:val="x-none" w:eastAsia="x-none"/>
        </w:rPr>
        <w:t>аммы и графики на основе данных.</w:t>
      </w:r>
    </w:p>
    <w:p w:rsidR="00994470" w:rsidRPr="00B20184" w:rsidRDefault="00994470" w:rsidP="0099447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lang w:eastAsia="ru-RU"/>
        </w:rPr>
      </w:pPr>
      <w:r w:rsidRPr="00B20184">
        <w:rPr>
          <w:rFonts w:ascii="Times New Roman" w:hAnsi="Times New Roman" w:cs="Times New Roman"/>
          <w:b/>
          <w:color w:val="000000"/>
          <w:lang w:eastAsia="ru-RU"/>
        </w:rPr>
        <w:t>В повседневной жизни и при изучении других предметов: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извлекать, интерпретировать и преобразовывать информацию, представленную в таблицах, на диаграммах, графиках, отражающую свойства и характеристики реальных процессов и явлений;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определять статистические характеристики выборок по таблицам, диаграммам, графикам, выполнять сравнение в зависимости от цели решения задачи;</w:t>
      </w:r>
    </w:p>
    <w:p w:rsidR="00994470" w:rsidRPr="00B20184" w:rsidRDefault="00994470" w:rsidP="00994470">
      <w:pPr>
        <w:numPr>
          <w:ilvl w:val="0"/>
          <w:numId w:val="10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lang w:val="x-none" w:eastAsia="x-none"/>
        </w:rPr>
      </w:pPr>
      <w:r w:rsidRPr="00B20184">
        <w:rPr>
          <w:rFonts w:ascii="Times New Roman" w:hAnsi="Times New Roman" w:cs="Times New Roman"/>
          <w:color w:val="000000"/>
          <w:lang w:val="x-none" w:eastAsia="x-none"/>
        </w:rPr>
        <w:t>оценивать вероятность реальных событий и явлений.</w:t>
      </w: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  <w:r w:rsidRPr="001D4635">
        <w:rPr>
          <w:rFonts w:ascii="Times New Roman" w:hAnsi="Times New Roman"/>
          <w:b/>
          <w:bCs/>
          <w:sz w:val="22"/>
          <w:szCs w:val="22"/>
        </w:rPr>
        <w:lastRenderedPageBreak/>
        <w:t>Содержание учебного предмета «Алгебра»</w:t>
      </w:r>
    </w:p>
    <w:p w:rsidR="00994470" w:rsidRPr="001D4635" w:rsidRDefault="00994470" w:rsidP="00994470">
      <w:pPr>
        <w:pStyle w:val="a5"/>
        <w:rPr>
          <w:rFonts w:ascii="Times New Roman" w:hAnsi="Times New Roman"/>
          <w:b/>
          <w:bCs/>
          <w:sz w:val="22"/>
          <w:szCs w:val="22"/>
        </w:rPr>
      </w:pP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Повторение (4 ч) </w:t>
      </w:r>
      <w:r w:rsidRPr="001D4635">
        <w:rPr>
          <w:rFonts w:ascii="Times New Roman" w:hAnsi="Times New Roman" w:cs="Times New Roman"/>
        </w:rPr>
        <w:t xml:space="preserve">Действия с дробями. </w:t>
      </w:r>
      <w:r>
        <w:rPr>
          <w:rFonts w:ascii="Times New Roman" w:hAnsi="Times New Roman" w:cs="Times New Roman"/>
        </w:rPr>
        <w:t xml:space="preserve">Решение уравнений. </w:t>
      </w:r>
      <w:r w:rsidRPr="001D4635">
        <w:rPr>
          <w:rFonts w:ascii="Times New Roman" w:hAnsi="Times New Roman" w:cs="Times New Roman"/>
        </w:rPr>
        <w:t xml:space="preserve">Координатная плоскость. Вычисление значений выражений. </w:t>
      </w:r>
    </w:p>
    <w:p w:rsidR="00994470" w:rsidRPr="001D4635" w:rsidRDefault="00994470" w:rsidP="00994470">
      <w:pPr>
        <w:tabs>
          <w:tab w:val="left" w:pos="546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Выражения, тождества, уравнения (18 ч)</w:t>
      </w: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ab/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D4635">
        <w:rPr>
          <w:rFonts w:ascii="Times New Roman" w:hAnsi="Times New Roman" w:cs="Times New Roman"/>
          <w:color w:val="000000"/>
          <w:lang w:eastAsia="ru-RU"/>
        </w:rPr>
        <w:t xml:space="preserve">Числовые выражения с переменными. Простейшие преобразования выражений. </w:t>
      </w:r>
      <w:r w:rsidRPr="001D4635">
        <w:rPr>
          <w:rFonts w:ascii="Times New Roman" w:hAnsi="Times New Roman" w:cs="Times New Roman"/>
          <w:lang w:eastAsia="ru-RU"/>
        </w:rPr>
        <w:t xml:space="preserve">Контрольная работа № 1. </w:t>
      </w:r>
      <w:r w:rsidRPr="001D4635">
        <w:rPr>
          <w:rFonts w:ascii="Times New Roman" w:hAnsi="Times New Roman" w:cs="Times New Roman"/>
          <w:color w:val="000000"/>
          <w:lang w:eastAsia="ru-RU"/>
        </w:rPr>
        <w:t>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  <w:r w:rsidRPr="001D4635">
        <w:rPr>
          <w:rFonts w:ascii="Times New Roman" w:hAnsi="Times New Roman" w:cs="Times New Roman"/>
          <w:lang w:eastAsia="ru-RU"/>
        </w:rPr>
        <w:t xml:space="preserve"> Контрольная работа № 2.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Функции (11 ч)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D4635">
        <w:rPr>
          <w:rFonts w:ascii="Times New Roman" w:hAnsi="Times New Roman" w:cs="Times New Roman"/>
          <w:color w:val="000000"/>
          <w:lang w:eastAsia="ru-RU"/>
        </w:rPr>
        <w:t>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  <w:r w:rsidRPr="001D4635">
        <w:rPr>
          <w:rFonts w:ascii="Times New Roman" w:hAnsi="Times New Roman" w:cs="Times New Roman"/>
          <w:lang w:eastAsia="ru-RU"/>
        </w:rPr>
        <w:t xml:space="preserve"> Контрольная работа № 3. 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Степень с натуральным показателем (11 ч)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D4635">
        <w:rPr>
          <w:rFonts w:ascii="Times New Roman" w:hAnsi="Times New Roman" w:cs="Times New Roman"/>
          <w:color w:val="000000"/>
          <w:lang w:eastAsia="ru-RU"/>
        </w:rPr>
        <w:t>Степень с натуральным показателем и ее свойства. Одночлен. Функции у = х</w:t>
      </w:r>
      <w:r w:rsidRPr="001D4635">
        <w:rPr>
          <w:rFonts w:ascii="Times New Roman" w:hAnsi="Times New Roman" w:cs="Times New Roman"/>
          <w:color w:val="000000"/>
          <w:vertAlign w:val="superscript"/>
          <w:lang w:eastAsia="ru-RU"/>
        </w:rPr>
        <w:t>2</w:t>
      </w:r>
      <w:r w:rsidRPr="001D4635">
        <w:rPr>
          <w:rFonts w:ascii="Times New Roman" w:hAnsi="Times New Roman" w:cs="Times New Roman"/>
          <w:color w:val="000000"/>
          <w:lang w:eastAsia="ru-RU"/>
        </w:rPr>
        <w:t>, у = х</w:t>
      </w:r>
      <w:r w:rsidRPr="001D4635">
        <w:rPr>
          <w:rFonts w:ascii="Times New Roman" w:hAnsi="Times New Roman" w:cs="Times New Roman"/>
          <w:color w:val="000000"/>
          <w:vertAlign w:val="superscript"/>
          <w:lang w:eastAsia="ru-RU"/>
        </w:rPr>
        <w:t>3</w:t>
      </w:r>
      <w:r w:rsidRPr="001D4635">
        <w:rPr>
          <w:rFonts w:ascii="Times New Roman" w:hAnsi="Times New Roman" w:cs="Times New Roman"/>
          <w:color w:val="000000"/>
          <w:lang w:eastAsia="ru-RU"/>
        </w:rPr>
        <w:t xml:space="preserve"> и их графики.</w:t>
      </w:r>
      <w:r w:rsidRPr="001D4635">
        <w:rPr>
          <w:rFonts w:ascii="Times New Roman" w:hAnsi="Times New Roman" w:cs="Times New Roman"/>
          <w:lang w:eastAsia="ru-RU"/>
        </w:rPr>
        <w:t xml:space="preserve"> Контрольная работа № 4.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Многочлены (17 ч)</w:t>
      </w:r>
    </w:p>
    <w:p w:rsidR="00994470" w:rsidRPr="001D4635" w:rsidRDefault="00994470" w:rsidP="00994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Сумма и разность многочленов. Произведение одночлена и многочлена. Контрольная работа № 5. Произведение многочленов. Контрольная работа № 6.</w:t>
      </w:r>
    </w:p>
    <w:p w:rsidR="00994470" w:rsidRPr="001D4635" w:rsidRDefault="00994470" w:rsidP="00994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Формулы сокращенного умножения (19 ч)</w:t>
      </w:r>
    </w:p>
    <w:p w:rsidR="00994470" w:rsidRPr="001D4635" w:rsidRDefault="00994470" w:rsidP="00994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Квадрат суммы и квадрат разности. Разность квадратов. Сумма и разность кубов. Контрольная работа № 7. Преобразование целых выражений. Контрольная работа № 8.</w:t>
      </w:r>
    </w:p>
    <w:p w:rsidR="00994470" w:rsidRPr="001D4635" w:rsidRDefault="00994470" w:rsidP="00994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>Системы линейных уравнений (16 ч)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D4635">
        <w:rPr>
          <w:rFonts w:ascii="Times New Roman" w:hAnsi="Times New Roman" w:cs="Times New Roman"/>
          <w:color w:val="000000"/>
          <w:lang w:eastAsia="ru-RU"/>
        </w:rPr>
        <w:t xml:space="preserve">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 </w:t>
      </w:r>
      <w:r w:rsidRPr="001D4635">
        <w:rPr>
          <w:rFonts w:ascii="Times New Roman" w:hAnsi="Times New Roman" w:cs="Times New Roman"/>
          <w:lang w:eastAsia="ru-RU"/>
        </w:rPr>
        <w:t>Контрольная работа № 9.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 xml:space="preserve">Повторение (6 ч)  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color w:val="000000"/>
          <w:lang w:eastAsia="ru-RU"/>
        </w:rPr>
      </w:pPr>
      <w:r w:rsidRPr="001D4635">
        <w:rPr>
          <w:rFonts w:ascii="Times New Roman" w:hAnsi="Times New Roman" w:cs="Times New Roman"/>
          <w:lang w:eastAsia="ru-RU"/>
        </w:rPr>
        <w:t>Выражения, тождества, уравнения Функции и их графики. Степень с натуральным показателем</w:t>
      </w:r>
      <w:r w:rsidRPr="001D4635">
        <w:rPr>
          <w:rFonts w:ascii="Times New Roman" w:hAnsi="Times New Roman" w:cs="Times New Roman"/>
          <w:color w:val="000000"/>
          <w:lang w:eastAsia="ru-RU"/>
        </w:rPr>
        <w:t xml:space="preserve"> и её свойства. Многочлены.  </w:t>
      </w:r>
      <w:r w:rsidRPr="001D4635">
        <w:rPr>
          <w:rFonts w:ascii="Times New Roman" w:hAnsi="Times New Roman" w:cs="Times New Roman"/>
          <w:lang w:eastAsia="ru-RU"/>
        </w:rPr>
        <w:t>Формулы сокращённого умножения. Системы линейных уравнений.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994470" w:rsidRPr="001D4635" w:rsidRDefault="00994470" w:rsidP="0099447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1D4635">
        <w:rPr>
          <w:rFonts w:ascii="Times New Roman" w:hAnsi="Times New Roman" w:cs="Times New Roman"/>
          <w:b/>
          <w:bCs/>
          <w:color w:val="000000"/>
          <w:lang w:eastAsia="ru-RU"/>
        </w:rPr>
        <w:t xml:space="preserve">                  Тематическое планирование</w:t>
      </w:r>
    </w:p>
    <w:p w:rsidR="00994470" w:rsidRPr="001D4635" w:rsidRDefault="00994470" w:rsidP="0099447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1"/>
        <w:gridCol w:w="9083"/>
        <w:gridCol w:w="1793"/>
      </w:tblGrid>
      <w:tr w:rsidR="00994470" w:rsidRPr="001D4635" w:rsidTr="007C2983">
        <w:trPr>
          <w:trHeight w:val="416"/>
        </w:trPr>
        <w:tc>
          <w:tcPr>
            <w:tcW w:w="1271" w:type="dxa"/>
            <w:vMerge w:val="restart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9083" w:type="dxa"/>
            <w:vMerge w:val="restart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Тема</w:t>
            </w:r>
          </w:p>
        </w:tc>
        <w:tc>
          <w:tcPr>
            <w:tcW w:w="1793" w:type="dxa"/>
            <w:vMerge w:val="restart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994470" w:rsidRPr="001D4635" w:rsidTr="007C2983">
        <w:trPr>
          <w:trHeight w:val="253"/>
        </w:trPr>
        <w:tc>
          <w:tcPr>
            <w:tcW w:w="1271" w:type="dxa"/>
            <w:vMerge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083" w:type="dxa"/>
            <w:vMerge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93" w:type="dxa"/>
            <w:vMerge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Повторение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83" w:type="dxa"/>
          </w:tcPr>
          <w:p w:rsidR="00994470" w:rsidRPr="00E17D9F" w:rsidRDefault="00994470" w:rsidP="007C2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E17D9F">
              <w:rPr>
                <w:rFonts w:ascii="Times New Roman" w:hAnsi="Times New Roman" w:cs="Times New Roman"/>
              </w:rPr>
              <w:t>ействия с дробями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83" w:type="dxa"/>
          </w:tcPr>
          <w:p w:rsidR="00994470" w:rsidRPr="00E17D9F" w:rsidRDefault="00994470" w:rsidP="007C2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E17D9F">
              <w:rPr>
                <w:rFonts w:ascii="Times New Roman" w:hAnsi="Times New Roman" w:cs="Times New Roman"/>
              </w:rPr>
              <w:t>ешение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9083" w:type="dxa"/>
          </w:tcPr>
          <w:p w:rsidR="00994470" w:rsidRPr="00E17D9F" w:rsidRDefault="00994470" w:rsidP="007C2983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Координатная плоскость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83" w:type="dxa"/>
          </w:tcPr>
          <w:p w:rsidR="00994470" w:rsidRPr="00E17D9F" w:rsidRDefault="00994470" w:rsidP="007C29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Вычисление значений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Выражения, тождества, уравнения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18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11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«Числовые выражения. Выражения с переменными»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Уравнение и его корни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 xml:space="preserve">Среднее арифметическое, размах, мода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Среднее арифметическое размах, мода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по теме «Статистические характеристики»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22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«Линейное уравнение с одной переменной»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Функции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Что такое функция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  <w:tcBorders>
              <w:right w:val="single" w:sz="4" w:space="0" w:color="auto"/>
            </w:tcBorders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Графики функций, составление таблиц.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Графики функции и их построение.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 xml:space="preserve">Линейная функция и её график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Функции и их графики. Повторение.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«Функции»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Степень с натуральным показателем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Определение степени с натуральным показателем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42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Функции y=x</w:t>
            </w:r>
            <w:r w:rsidRPr="001D4635">
              <w:rPr>
                <w:rFonts w:ascii="Times New Roman" w:hAnsi="Times New Roman" w:cs="Times New Roman"/>
                <w:vertAlign w:val="superscript"/>
              </w:rPr>
              <w:t>2</w:t>
            </w:r>
            <w:r w:rsidRPr="001D4635">
              <w:rPr>
                <w:rFonts w:ascii="Times New Roman" w:hAnsi="Times New Roman" w:cs="Times New Roman"/>
              </w:rPr>
              <w:t xml:space="preserve"> и y=x</w:t>
            </w:r>
            <w:r w:rsidRPr="001D4635">
              <w:rPr>
                <w:rFonts w:ascii="Times New Roman" w:hAnsi="Times New Roman" w:cs="Times New Roman"/>
                <w:vertAlign w:val="superscript"/>
              </w:rPr>
              <w:t>3</w:t>
            </w:r>
            <w:r w:rsidRPr="001D4635">
              <w:rPr>
                <w:rFonts w:ascii="Times New Roman" w:hAnsi="Times New Roman" w:cs="Times New Roman"/>
              </w:rPr>
              <w:t xml:space="preserve">  и их графики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Функции y=x</w:t>
            </w:r>
            <w:r w:rsidRPr="001D4635">
              <w:rPr>
                <w:rFonts w:ascii="Times New Roman" w:hAnsi="Times New Roman" w:cs="Times New Roman"/>
                <w:vertAlign w:val="superscript"/>
              </w:rPr>
              <w:t xml:space="preserve">2 </w:t>
            </w:r>
            <w:r w:rsidRPr="001D4635">
              <w:rPr>
                <w:rFonts w:ascii="Times New Roman" w:hAnsi="Times New Roman" w:cs="Times New Roman"/>
              </w:rPr>
              <w:t>и y=x</w:t>
            </w:r>
            <w:r w:rsidRPr="001D4635">
              <w:rPr>
                <w:rFonts w:ascii="Times New Roman" w:hAnsi="Times New Roman" w:cs="Times New Roman"/>
                <w:vertAlign w:val="superscript"/>
              </w:rPr>
              <w:t>3</w:t>
            </w:r>
            <w:r w:rsidRPr="001D4635">
              <w:rPr>
                <w:rFonts w:ascii="Times New Roman" w:hAnsi="Times New Roman" w:cs="Times New Roman"/>
              </w:rPr>
              <w:t xml:space="preserve">  и их графики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44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Обобщение полученных знаний за 1 полугодие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Многочлены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17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 xml:space="preserve">Работа над ошибками. Многочлен и его стандартный вид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Вынесение общего множителя за скобки. Повторение материала.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54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«Многочлены. Произведение одночлена на многочлен»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Умножение многочлена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ind w:left="110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61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«Произведение многочленов»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Формулы сокращенного умножения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19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 xml:space="preserve">62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Возведение в квадрат суммы и разности двух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 xml:space="preserve">Разложение разности квадратов на множители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1D4635">
              <w:rPr>
                <w:rFonts w:ascii="Times New Roman" w:hAnsi="Times New Roman" w:cs="Times New Roman"/>
                <w:b/>
                <w:bCs/>
              </w:rPr>
              <w:t>73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Обобщение полученных знаний по теме «Формулы сокращенного умножения»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Преобразование целого выражения в многочлен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77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80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«Преобразование целых выражений»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Системы линейных уравнений 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16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ошибками. Линейные уравнения с двумя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систем уравнений различными способами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96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  <w:color w:val="000000"/>
              </w:rPr>
              <w:t>Промежуточная аттестация. Контрольная работа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Повторение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Анализ промежуточной. аттестации. Работа над ошибками Решение линейных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  <w:bCs/>
              </w:rPr>
            </w:pPr>
            <w:r w:rsidRPr="001D4635">
              <w:rPr>
                <w:rFonts w:ascii="Times New Roman" w:hAnsi="Times New Roman" w:cs="Times New Roman"/>
                <w:bCs/>
              </w:rPr>
              <w:t xml:space="preserve">Обобщение полученных знаний по теме «Решение систем линейных уравнений»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Обобщение тем за год «Математика вокруг нас»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1D463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color w:val="000000"/>
                <w:lang w:eastAsia="ru-RU"/>
              </w:rPr>
              <w:t>102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 четверть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 четверть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 четверть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 четверть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lang w:eastAsia="ru-RU"/>
              </w:rPr>
              <w:t>24</w:t>
            </w:r>
          </w:p>
        </w:tc>
      </w:tr>
      <w:tr w:rsidR="00994470" w:rsidRPr="001D4635" w:rsidTr="007C2983">
        <w:tc>
          <w:tcPr>
            <w:tcW w:w="1271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083" w:type="dxa"/>
          </w:tcPr>
          <w:p w:rsidR="00994470" w:rsidRPr="001D4635" w:rsidRDefault="00994470" w:rsidP="007C298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 xml:space="preserve">Итого </w:t>
            </w:r>
          </w:p>
        </w:tc>
        <w:tc>
          <w:tcPr>
            <w:tcW w:w="1793" w:type="dxa"/>
          </w:tcPr>
          <w:p w:rsidR="00994470" w:rsidRPr="001D4635" w:rsidRDefault="00994470" w:rsidP="007C29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D463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102</w:t>
            </w:r>
          </w:p>
        </w:tc>
      </w:tr>
    </w:tbl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Pr="001D4635" w:rsidRDefault="00994470" w:rsidP="0099447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94470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994470" w:rsidRDefault="00994470" w:rsidP="0099447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</w:p>
    <w:p w:rsidR="0030758B" w:rsidRDefault="0030758B">
      <w:bookmarkStart w:id="16" w:name="_GoBack"/>
      <w:bookmarkEnd w:id="16"/>
    </w:p>
    <w:sectPr w:rsidR="0030758B" w:rsidSect="009944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024" w:rsidRDefault="00214024" w:rsidP="00994470">
      <w:pPr>
        <w:spacing w:after="0" w:line="240" w:lineRule="auto"/>
      </w:pPr>
      <w:r>
        <w:separator/>
      </w:r>
    </w:p>
  </w:endnote>
  <w:endnote w:type="continuationSeparator" w:id="0">
    <w:p w:rsidR="00214024" w:rsidRDefault="00214024" w:rsidP="0099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024" w:rsidRDefault="00214024" w:rsidP="00994470">
      <w:pPr>
        <w:spacing w:after="0" w:line="240" w:lineRule="auto"/>
      </w:pPr>
      <w:r>
        <w:separator/>
      </w:r>
    </w:p>
  </w:footnote>
  <w:footnote w:type="continuationSeparator" w:id="0">
    <w:p w:rsidR="00214024" w:rsidRDefault="00214024" w:rsidP="00994470">
      <w:pPr>
        <w:spacing w:after="0" w:line="240" w:lineRule="auto"/>
      </w:pPr>
      <w:r>
        <w:continuationSeparator/>
      </w:r>
    </w:p>
  </w:footnote>
  <w:footnote w:id="1">
    <w:p w:rsidR="00994470" w:rsidRDefault="00994470" w:rsidP="00994470">
      <w:pPr>
        <w:pStyle w:val="a3"/>
      </w:pPr>
      <w:r>
        <w:rPr>
          <w:rStyle w:val="a7"/>
        </w:rPr>
        <w:footnoteRef/>
      </w:r>
      <w:r w:rsidRPr="00EB06C4">
        <w:t xml:space="preserve">Здесь и далее – </w:t>
      </w:r>
      <w:r>
        <w:t xml:space="preserve">распознавать конкретные примеры общих понятий по характерным признакам, </w:t>
      </w:r>
      <w:r w:rsidRPr="00EB06C4">
        <w:t>выполнять действия в соответствии с определением и простейшими свойствами понятий, конкретизировать примерами</w:t>
      </w:r>
      <w:r>
        <w:t xml:space="preserve"> общие </w:t>
      </w:r>
      <w:r w:rsidRPr="00EB06C4">
        <w:t>понятия.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4059"/>
    <w:multiLevelType w:val="hybridMultilevel"/>
    <w:tmpl w:val="42F621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F31AE"/>
    <w:multiLevelType w:val="hybridMultilevel"/>
    <w:tmpl w:val="6F30043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B412C"/>
    <w:multiLevelType w:val="hybridMultilevel"/>
    <w:tmpl w:val="A006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DA12CD"/>
    <w:multiLevelType w:val="hybridMultilevel"/>
    <w:tmpl w:val="2C8446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5"/>
  </w:num>
  <w:num w:numId="7">
    <w:abstractNumId w:val="1"/>
  </w:num>
  <w:num w:numId="8">
    <w:abstractNumId w:val="8"/>
  </w:num>
  <w:num w:numId="9">
    <w:abstractNumId w:val="4"/>
  </w:num>
  <w:num w:numId="10">
    <w:abstractNumId w:val="14"/>
  </w:num>
  <w:num w:numId="11">
    <w:abstractNumId w:val="7"/>
  </w:num>
  <w:num w:numId="12">
    <w:abstractNumId w:val="13"/>
  </w:num>
  <w:num w:numId="13">
    <w:abstractNumId w:val="15"/>
  </w:num>
  <w:num w:numId="14">
    <w:abstractNumId w:val="6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1D"/>
    <w:rsid w:val="00214024"/>
    <w:rsid w:val="0030758B"/>
    <w:rsid w:val="00994470"/>
    <w:rsid w:val="00C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F3E60-1543-498E-A145-CC532F6E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470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Знак6,F1"/>
    <w:basedOn w:val="a"/>
    <w:link w:val="a4"/>
    <w:uiPriority w:val="99"/>
    <w:rsid w:val="00994470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aliases w:val="Знак6 Знак,F1 Знак"/>
    <w:basedOn w:val="a0"/>
    <w:link w:val="a3"/>
    <w:uiPriority w:val="99"/>
    <w:rsid w:val="00994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94470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94470"/>
    <w:rPr>
      <w:rFonts w:ascii="Calibri" w:eastAsia="Calibri" w:hAnsi="Calibri" w:cs="Times New Roman"/>
      <w:sz w:val="24"/>
      <w:szCs w:val="24"/>
      <w:lang w:eastAsia="ru-RU"/>
    </w:rPr>
  </w:style>
  <w:style w:type="character" w:styleId="a7">
    <w:name w:val="footnote reference"/>
    <w:uiPriority w:val="99"/>
    <w:rsid w:val="0099447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4156</Words>
  <Characters>23692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2020-09-27T13:56:00Z</dcterms:created>
  <dcterms:modified xsi:type="dcterms:W3CDTF">2020-09-27T13:56:00Z</dcterms:modified>
</cp:coreProperties>
</file>