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Pr="003B7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8352155" cy="1420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15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алгебре </w:t>
      </w: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8 класса</w:t>
      </w: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2020-2021 учебный год</w:t>
      </w: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3B75D5" w:rsidRPr="003B75D5" w:rsidTr="007C2983">
        <w:trPr>
          <w:jc w:val="center"/>
        </w:trPr>
        <w:tc>
          <w:tcPr>
            <w:tcW w:w="7393" w:type="dxa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составлено в соответствии </w:t>
            </w:r>
          </w:p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ФГОС ООО</w:t>
            </w:r>
          </w:p>
        </w:tc>
        <w:tc>
          <w:tcPr>
            <w:tcW w:w="7393" w:type="dxa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 программы:  </w:t>
            </w:r>
          </w:p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Тамара Александровна Шарапова,</w:t>
            </w:r>
          </w:p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учитель математики</w:t>
            </w:r>
          </w:p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</w:tr>
    </w:tbl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B75D5" w:rsidRPr="003B75D5" w:rsidRDefault="003B75D5" w:rsidP="003B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 Абалак</w:t>
      </w:r>
      <w:r w:rsidRPr="003B75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3B75D5" w:rsidRPr="003B75D5" w:rsidRDefault="003B75D5" w:rsidP="003B75D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B75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2020 год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Планируемые результаты о</w:t>
      </w:r>
      <w:r w:rsidRPr="003B75D5">
        <w:rPr>
          <w:rFonts w:ascii="Times New Roman" w:eastAsia="Times New Roman" w:hAnsi="Times New Roman" w:cs="Times New Roman"/>
          <w:b/>
          <w:bCs/>
          <w:color w:val="262626"/>
          <w:shd w:val="clear" w:color="auto" w:fill="FFFFFF"/>
          <w:lang w:eastAsia="ru-RU"/>
        </w:rPr>
        <w:t>своения учебного предмета</w:t>
      </w:r>
      <w:r w:rsidRPr="003B75D5">
        <w:rPr>
          <w:rFonts w:ascii="Times New Roman" w:eastAsia="Times New Roman" w:hAnsi="Times New Roman" w:cs="Times New Roman"/>
          <w:b/>
          <w:lang w:eastAsia="ru-RU"/>
        </w:rPr>
        <w:t xml:space="preserve"> «Алгебра»</w:t>
      </w:r>
    </w:p>
    <w:p w:rsidR="003B75D5" w:rsidRPr="003B75D5" w:rsidRDefault="003B75D5" w:rsidP="003B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sub_2031"/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20311"/>
      <w:bookmarkEnd w:id="1"/>
      <w:r w:rsidRPr="003B75D5">
        <w:rPr>
          <w:rFonts w:ascii="Times New Roman" w:eastAsia="Times New Roman" w:hAnsi="Times New Roman" w:cs="Times New Roman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2"/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осознание роли математики в развитии России и мира;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возможность привести примеры из отечественной и всемирной истории математических открытий и их авторов;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20312"/>
      <w:r w:rsidRPr="003B75D5">
        <w:rPr>
          <w:rFonts w:ascii="Times New Roman" w:eastAsia="Times New Roman" w:hAnsi="Times New Roman" w:cs="Times New Roman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3"/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решение сюжетных задач разных типов на все арифметические действия;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решение логических задач;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20313"/>
      <w:r w:rsidRPr="003B75D5">
        <w:rPr>
          <w:rFonts w:ascii="Times New Roman" w:eastAsia="Times New Roman" w:hAnsi="Times New Roman" w:cs="Times New Roman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4"/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использование свойства чисел и законов арифметических операций с числами при выполнении вычислений;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использование признаков делимости на 2, 5, 3, 9, 10 при выполнении вычислений и решении задач;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выполнение округления чисел в соответствии с правилами;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сравнение чисел;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оценивание значения квадратного корня из положительного целого числа;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20314"/>
      <w:r w:rsidRPr="003B75D5">
        <w:rPr>
          <w:rFonts w:ascii="Times New Roman" w:eastAsia="Times New Roman" w:hAnsi="Times New Roman" w:cs="Times New Roman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5"/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lastRenderedPageBreak/>
        <w:t>- 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20315"/>
      <w:r w:rsidRPr="003B75D5">
        <w:rPr>
          <w:rFonts w:ascii="Times New Roman" w:eastAsia="Times New Roman" w:hAnsi="Times New Roman" w:cs="Times New Roman"/>
          <w:lang w:eastAsia="ru-RU"/>
        </w:rPr>
        <w:t>5</w:t>
      </w:r>
      <w:bookmarkEnd w:id="6"/>
      <w:r w:rsidRPr="003B75D5">
        <w:rPr>
          <w:rFonts w:ascii="Times New Roman" w:eastAsia="Times New Roman" w:hAnsi="Times New Roman" w:cs="Times New Roman"/>
          <w:lang w:eastAsia="ru-RU"/>
        </w:rPr>
        <w:t>) определение положения точки по ее координатам, координаты точки по ее положению на плоскости;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построение графика линейной и квадратичной функций;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оперирование на базовом уровне понятиями: последовательность, арифметическая прогрессия, геометрическая прогрессия;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использование свойств линейной и квадратичной функций и их графиков при решении задач из других учебных предметов;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20316"/>
      <w:r w:rsidRPr="003B75D5">
        <w:rPr>
          <w:rFonts w:ascii="Times New Roman" w:eastAsia="Times New Roman" w:hAnsi="Times New Roman" w:cs="Times New Roman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7"/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выполнение измерения длин, расстояний, величин углов с помощью инструментов для измерений длин и углов;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20317"/>
      <w:r w:rsidRPr="003B75D5">
        <w:rPr>
          <w:rFonts w:ascii="Times New Roman" w:eastAsia="Times New Roman" w:hAnsi="Times New Roman" w:cs="Times New Roman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8"/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проведение доказательств в геометрии;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оперирование на базовом уровне понятиями: вектор, сумма векторов, произведение вектора на число, координаты на плоскости;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решение задач на нахождение геометрических величин (длина и расстояние, величина угла, площадь) по образцам или алгоритмам;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20318"/>
      <w:r w:rsidRPr="003B75D5">
        <w:rPr>
          <w:rFonts w:ascii="Times New Roman" w:eastAsia="Times New Roman" w:hAnsi="Times New Roman" w:cs="Times New Roman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9"/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формирование представления о статистических характеристиках, вероятности случайного события;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решение простейших комбинаторных задач;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определение основных статистических характеристик числовых наборов;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оценивание и вычисление вероятности события в простейших случаях;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sub_20319"/>
      <w:r w:rsidRPr="003B75D5">
        <w:rPr>
          <w:rFonts w:ascii="Times New Roman" w:eastAsia="Times New Roman" w:hAnsi="Times New Roman" w:cs="Times New Roman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10"/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распознавание верных и неверных высказываний;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оценивание результатов вычислений при решении практических задач;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выполнение сравнения чисел в реальных ситуациях;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lastRenderedPageBreak/>
        <w:t>- использование числовых выражений при решении практических задач и задач из других учебных предметов;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решение практических задач с применением простейших свойств фигур;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- выполнение простейших построений и измерений на местности, необходимых в реальной жизни;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sub_203110"/>
      <w:r w:rsidRPr="003B75D5">
        <w:rPr>
          <w:rFonts w:ascii="Times New Roman" w:eastAsia="Times New Roman" w:hAnsi="Times New Roman" w:cs="Times New Roman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sub_203111"/>
      <w:bookmarkEnd w:id="11"/>
      <w:r w:rsidRPr="003B75D5">
        <w:rPr>
          <w:rFonts w:ascii="Times New Roman" w:eastAsia="Times New Roman" w:hAnsi="Times New Roman" w:cs="Times New Roman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sub_203112"/>
      <w:bookmarkEnd w:id="12"/>
      <w:r w:rsidRPr="003B75D5">
        <w:rPr>
          <w:rFonts w:ascii="Times New Roman" w:eastAsia="Times New Roman" w:hAnsi="Times New Roman" w:cs="Times New Roman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sub_203113"/>
      <w:bookmarkEnd w:id="13"/>
      <w:r w:rsidRPr="003B75D5">
        <w:rPr>
          <w:rFonts w:ascii="Times New Roman" w:eastAsia="Times New Roman" w:hAnsi="Times New Roman" w:cs="Times New Roman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bookmarkEnd w:id="14"/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 xml:space="preserve">Выпускник научится: 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Числа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выполнять округление рациональных чисел в соответствии с правилами;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 xml:space="preserve">оценивать значение квадратного корня из положительного целого числа; 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распознавать рациональные и иррациональные числа;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сравнивать числа.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оценивать результаты вычислений при решении практических задач;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выполнять сравнение чисел в реальных ситуациях;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составлять числовые выражения при решении практических задач и задач из других учебных предметов.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Тождественные преобразования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выполнять несложные преобразования целых выражений: раскрывать скобки, приводить подобные слагаемые;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выполнять несложные преобразования дробно-линейных выражений и выражений с квадратными корнями.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 xml:space="preserve">понимать смысл записи числа в стандартном виде; 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оперировать на базовом уровне понятием «стандартная запись числа».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Уравнения и неравенства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lastRenderedPageBreak/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проверять справедливость числовых равенств и неравенств;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проверять, является ли данное число решением уравнения (неравенства);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решать квадратные уравнения по формуле корней квадратного уравнения;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изображать решения неравенств и их систем на числовой прямой.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составлять и решать линейные уравнения при решении задач, возникающих в других учебных предметах.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Функции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 xml:space="preserve">Находить значение функции по заданному значению аргумента; 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находить значение аргумента по заданному значению функции в несложных ситуациях;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определять приближенные значения координат точки пересечения графиков функций;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использовать свойства линейной функции и ее график при решении задач из других учебных предметов.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 xml:space="preserve">Статистика и теория вероятностей 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представлять данные в виде таблиц, диаграмм, графиков;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читать информацию, представленную в виде таблицы, диаграммы, графика;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определять основные статистические характеристики числовых наборов;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оценивать вероятность реальных событий и явлений в несложных ситуациях.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>Текстовые задачи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Решать несложные сюжетные задачи разных типов на все арифметические действия;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 xml:space="preserve">составлять план решения задачи; 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выделять этапы решения задачи;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знать различие скоростей объекта в стоячей воде, против течения и по течению реки;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решать задачи на нахождение части числа и числа по его части;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выдвигать гипотезы о возможных предельных значениях искомых в задаче величин (делать прикидку).</w:t>
      </w:r>
    </w:p>
    <w:p w:rsidR="003B75D5" w:rsidRPr="003B75D5" w:rsidRDefault="003B75D5" w:rsidP="003B75D5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lang w:val="x-none" w:eastAsia="x-none"/>
        </w:rPr>
      </w:pPr>
      <w:bookmarkStart w:id="15" w:name="_Toc284662722"/>
      <w:bookmarkStart w:id="16" w:name="_Toc284663348"/>
      <w:r w:rsidRPr="003B75D5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Выпускник получит возможность научиться: </w:t>
      </w:r>
      <w:bookmarkEnd w:id="15"/>
      <w:bookmarkEnd w:id="16"/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Числа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понимать и объяснять смысл позиционной записи натурального числа;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выполнять вычисления, в том числе с использованием приемов рациональных вычислений;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выполнять округление рациональных чисел с заданной точностью;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сравнивать рациональные и иррациональные числа;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записывать и округлять числовые значения реальных величин с использованием разных систем измерения.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Тождественные преобразования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Оперировать понятиями степени с натуральным показателем, степени с целым отрицательным показателем;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преобразования выражений, содержащих квадратные корни;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выделять квадрат суммы или разности двучлена в выражениях, содержащих квадратные корни;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преобразования выражений, содержащих модуль.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преобразования и действия с числами, записанными в стандартном виде;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преобразования алгебраических выражений при решении задач других учебных предметов.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Уравнения и неравенства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lastRenderedPageBreak/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решать линейные уравнения и уравнения, сводимые к линейным с помощью тождественных преобразований;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решать квадратные уравнения и уравнения, сводимые к квадратным с помощью тождественных преобразований;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Функции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 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 xml:space="preserve">строить графики линейной, квадратичной функций, обратной пропорциональности, функции вида:, </w:t>
      </w:r>
      <w:r w:rsidRPr="003B75D5">
        <w:rPr>
          <w:rFonts w:ascii="Times New Roman" w:eastAsia="Calibri" w:hAnsi="Times New Roman" w:cs="Times New Roman"/>
          <w:position w:val="-10"/>
          <w:lang w:val="x-none" w:eastAsia="x-none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4.25pt" o:ole="">
            <v:imagedata r:id="rId6" o:title=""/>
          </v:shape>
          <o:OLEObject Type="Embed" ProgID="Equation.DSMT4" ShapeID="_x0000_i1025" DrawAspect="Content" ObjectID="_1662731135" r:id="rId7"/>
        </w:object>
      </w:r>
      <w:r w:rsidRPr="003B75D5">
        <w:rPr>
          <w:rFonts w:ascii="Times New Roman" w:eastAsia="Calibri" w:hAnsi="Times New Roman" w:cs="Times New Roman"/>
          <w:lang w:val="x-none" w:eastAsia="x-none"/>
        </w:rPr>
        <w:fldChar w:fldCharType="begin"/>
      </w:r>
      <w:r w:rsidRPr="003B75D5">
        <w:rPr>
          <w:rFonts w:ascii="Times New Roman" w:eastAsia="Calibri" w:hAnsi="Times New Roman" w:cs="Times New Roman"/>
          <w:lang w:val="x-none" w:eastAsia="x-none"/>
        </w:rPr>
        <w:instrText xml:space="preserve"> QUOTE  </w:instrText>
      </w:r>
      <w:r w:rsidRPr="003B75D5">
        <w:rPr>
          <w:rFonts w:ascii="Times New Roman" w:eastAsia="Calibri" w:hAnsi="Times New Roman" w:cs="Times New Roman"/>
          <w:lang w:val="x-none" w:eastAsia="x-none"/>
        </w:rPr>
        <w:fldChar w:fldCharType="end"/>
      </w:r>
      <w:r w:rsidRPr="003B75D5">
        <w:rPr>
          <w:rFonts w:ascii="Times New Roman" w:eastAsia="Times New Roman" w:hAnsi="Times New Roman" w:cs="Times New Roman"/>
          <w:bCs/>
          <w:noProof/>
          <w:position w:val="-10"/>
          <w:lang w:val="x-none" w:eastAsia="x-none"/>
        </w:rPr>
        <w:fldChar w:fldCharType="begin"/>
      </w:r>
      <w:r w:rsidRPr="003B75D5">
        <w:rPr>
          <w:rFonts w:ascii="Times New Roman" w:eastAsia="Times New Roman" w:hAnsi="Times New Roman" w:cs="Times New Roman"/>
          <w:bCs/>
          <w:noProof/>
          <w:position w:val="-10"/>
          <w:lang w:val="x-none" w:eastAsia="x-none"/>
        </w:rPr>
        <w:fldChar w:fldCharType="separate"/>
      </w:r>
      <w:r w:rsidRPr="003B75D5">
        <w:rPr>
          <w:rFonts w:ascii="Times New Roman" w:eastAsia="Times New Roman" w:hAnsi="Times New Roman" w:cs="Times New Roman"/>
          <w:noProof/>
          <w:position w:val="-10"/>
          <w:lang w:eastAsia="ru-RU"/>
        </w:rPr>
        <w:drawing>
          <wp:inline distT="0" distB="0" distL="0" distR="0">
            <wp:extent cx="4762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5D5">
        <w:rPr>
          <w:rFonts w:ascii="Times New Roman" w:eastAsia="Times New Roman" w:hAnsi="Times New Roman" w:cs="Times New Roman"/>
          <w:bCs/>
          <w:noProof/>
          <w:position w:val="-10"/>
          <w:lang w:val="x-none" w:eastAsia="x-none"/>
        </w:rPr>
        <w:fldChar w:fldCharType="end"/>
      </w:r>
      <w:r w:rsidRPr="003B75D5">
        <w:rPr>
          <w:rFonts w:ascii="Times New Roman" w:eastAsia="Calibri" w:hAnsi="Times New Roman" w:cs="Times New Roman"/>
          <w:bCs/>
          <w:lang w:val="x-none" w:eastAsia="x-none"/>
        </w:rPr>
        <w:t>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иллюстрировать с помощью графика реальную зависимость или процесс по их характеристикам;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использовать свойства и график квадратичной функции при решении задач из других учебных предметов.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>Текстовые задачи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Решать простые и сложные задачи разных типов, а также задачи повышенной трудности;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/>
        </w:rPr>
      </w:pPr>
      <w:r w:rsidRPr="003B75D5">
        <w:rPr>
          <w:rFonts w:ascii="Times New Roman" w:eastAsia="Calibri" w:hAnsi="Times New Roman" w:cs="Times New Roman"/>
          <w:lang w:val="x-none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знать и применять оба способа поиска решения задач (от требования к условию и от условия к требованию);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моделировать рассуждения при поиске решения задач с помощью граф-схемы;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выделять этапы решения задачи и содержание каждого этапа;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анализировать затруднения при решении задач;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интерпретировать вычислительные результаты в задаче, исследовать полученное решение задачи;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 xml:space="preserve">решать разнообразные задачи «на части», 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lastRenderedPageBreak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/>
        </w:rPr>
      </w:pPr>
      <w:r w:rsidRPr="003B75D5">
        <w:rPr>
          <w:rFonts w:ascii="Times New Roman" w:eastAsia="Calibri" w:hAnsi="Times New Roman" w:cs="Times New Roman"/>
          <w:lang w:val="x-none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/>
        </w:rPr>
      </w:pPr>
      <w:r w:rsidRPr="003B75D5">
        <w:rPr>
          <w:rFonts w:ascii="Times New Roman" w:eastAsia="Calibri" w:hAnsi="Times New Roman" w:cs="Times New Roman"/>
          <w:lang w:val="x-none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/>
        </w:rPr>
        <w:t>решать задачи на движение по реке, рассматривая разные системы отсчета.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 xml:space="preserve">Статистика и теория вероятностей 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извлекать информацию, представленную в таблицах, на диаграммах, графиках;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составлять таблицы, строить диаграммы и графики на основе данных;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оперировать понятиями: факториал числа, перестановки и сочетания, треугольник Паскаля;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применять правило произведения при решении комбинаторных задач;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представлять информацию с помощью кругов Эйлера;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решать задачи на вычисление вероятности с подсчетом количества вариантов с помощью комбинаторики.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lang w:val="x-none"/>
        </w:rPr>
      </w:pPr>
      <w:r w:rsidRPr="003B75D5">
        <w:rPr>
          <w:rFonts w:ascii="Times New Roman" w:eastAsia="Andale Sans UI" w:hAnsi="Times New Roman" w:cs="Times New Roman"/>
          <w:kern w:val="1"/>
          <w:lang w:val="x-none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3B75D5" w:rsidRPr="003B75D5" w:rsidRDefault="003B75D5" w:rsidP="003B75D5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lang w:val="x-none" w:eastAsia="x-none"/>
        </w:rPr>
      </w:pPr>
      <w:r w:rsidRPr="003B75D5">
        <w:rPr>
          <w:rFonts w:ascii="Times New Roman" w:eastAsia="Calibri" w:hAnsi="Times New Roman" w:cs="Times New Roman"/>
          <w:lang w:val="x-none" w:eastAsia="x-none"/>
        </w:rPr>
        <w:t>оценивать вероятность реальных событий и явлений.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 «Алгебра»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 xml:space="preserve"> 1.Повторение (3 часа)</w:t>
      </w:r>
    </w:p>
    <w:p w:rsidR="003B75D5" w:rsidRPr="003B75D5" w:rsidRDefault="003B75D5" w:rsidP="003B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Уравнения. Координатная плоскость Решение текстовых задач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>2. Рациональные дроби (21 часа)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lastRenderedPageBreak/>
        <w:t>Рациональная дробь. Основное свойство дроби, сокращение дробей.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Тождественные преобразования рациональных выражений. Функция и ее график.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 xml:space="preserve">Контрольная работа. Обобщение полученных знаний по теме 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>«Сложение и вычитание рациональных дробей»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Контрольная работа. Обобщение полученных знаний по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 xml:space="preserve"> теме «Умножение и деление рациональных дробей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 xml:space="preserve"> 3. Квадратные корни (13 часов)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у= x</w:t>
      </w:r>
      <w:r w:rsidRPr="003B75D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3B75D5">
        <w:rPr>
          <w:rFonts w:ascii="Times New Roman" w:eastAsia="Times New Roman" w:hAnsi="Times New Roman" w:cs="Times New Roman"/>
          <w:lang w:eastAsia="ru-RU"/>
        </w:rPr>
        <w:t>   ее свойства и график.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Контрольная работа. Обобщение полученных знаний по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 xml:space="preserve"> теме «Арифметический квадратный корень»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Контрольная работа. Обобщение полученных знаний по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 xml:space="preserve"> теме «Применение свойств арифметического квадратного корня»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>4.  Квадратные уравнения (23 часа)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разложение на множители, подбор корней с использованием теоремы Виета. Количество корней квадратного уравнения в зависимости от его дискриминанта.  Решение рациональных уравнений. Решение задач, приводящих к квадратным уравнениям и простейшим рациональным уравнениям.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Контрольная работа. Обобщение полученных знаний по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 xml:space="preserve"> теме «Квадратные уравнения»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Контрольная работа. Обобщение полученных знаний по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 xml:space="preserve"> теме «Дробные рациональные уравнения»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>5. Неравенства (19 часов)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Решение линейных неравенств Системы неравенств с одной переменной. Решение систем неравенств с одной переменной: линейных. Изображение решения системы неравенств на числовой прямой. Запись решения системы неравенств.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Контрольная работа. Обобщение полученных знаний по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 xml:space="preserve"> теме «Неравенства с одной переменной и их системы»</w:t>
      </w: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Контрольная работа. Обобщение полученных знаний по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 xml:space="preserve"> теме</w:t>
      </w:r>
      <w:r w:rsidRPr="003B75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>«Свойства числовых неравенств»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>6. Степень с целым показателем</w:t>
      </w:r>
      <w:r w:rsidRPr="003B75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>Элементы статистики. (12 часов)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Степень с целым показателем. 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Контрольная работа. Обобщение полученных знаний по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 xml:space="preserve"> теме</w:t>
      </w:r>
      <w:r w:rsidRPr="003B75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5D5">
        <w:rPr>
          <w:rFonts w:ascii="Times New Roman" w:eastAsia="Times New Roman" w:hAnsi="Times New Roman" w:cs="Times New Roman"/>
          <w:bCs/>
          <w:lang w:eastAsia="ru-RU"/>
        </w:rPr>
        <w:t>«Степень с целым показателем»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B75D5">
        <w:rPr>
          <w:rFonts w:ascii="Times New Roman" w:eastAsia="Times New Roman" w:hAnsi="Times New Roman" w:cs="Times New Roman"/>
          <w:b/>
          <w:bCs/>
          <w:lang w:eastAsia="ru-RU"/>
        </w:rPr>
        <w:t>7.Итоговое повторение (11 часов)</w:t>
      </w:r>
    </w:p>
    <w:p w:rsidR="003B75D5" w:rsidRPr="003B75D5" w:rsidRDefault="003B75D5" w:rsidP="003B75D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75D5">
        <w:rPr>
          <w:rFonts w:ascii="Times New Roman" w:eastAsia="Times New Roman" w:hAnsi="Times New Roman" w:cs="Times New Roman"/>
          <w:lang w:eastAsia="ru-RU"/>
        </w:rPr>
        <w:t>Рациональные дроби. Преобразование выражений, содержащих квадратные корни. Квадратные уравнения. Решение задач с помощью уравнений. Степень и её свойства. Числовые неравенства.</w:t>
      </w:r>
    </w:p>
    <w:p w:rsidR="003B75D5" w:rsidRPr="003B75D5" w:rsidRDefault="003B75D5" w:rsidP="003B75D5">
      <w:pPr>
        <w:spacing w:after="0" w:line="240" w:lineRule="atLeast"/>
        <w:ind w:left="720"/>
        <w:rPr>
          <w:rFonts w:ascii="Times New Roman" w:eastAsia="Calibri" w:hAnsi="Times New Roman" w:cs="Times New Roman"/>
          <w:lang w:eastAsia="ru-RU"/>
        </w:rPr>
      </w:pPr>
    </w:p>
    <w:p w:rsidR="003B75D5" w:rsidRPr="003B75D5" w:rsidRDefault="003B75D5" w:rsidP="003B75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B75D5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</w:t>
      </w:r>
    </w:p>
    <w:tbl>
      <w:tblPr>
        <w:tblpPr w:leftFromText="180" w:rightFromText="180" w:vertAnchor="text" w:horzAnchor="page" w:tblpX="1123" w:tblpY="141"/>
        <w:tblW w:w="43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644"/>
        <w:gridCol w:w="1981"/>
      </w:tblGrid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Выражения и их преобразования. 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lang w:eastAsia="ru-RU"/>
              </w:rPr>
              <w:t>Повторение. Уравнения. Координатная плоскость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75D5"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текстовых задач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Рациональные дроби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lang w:eastAsia="ru-RU"/>
              </w:rPr>
              <w:t>Рациональные выражения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свойство дроби. Сокращения дробей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свойство дроби. Сокращения дробей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подученных знаний по теме</w:t>
            </w: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«Сложение и вычитание рациональных дробей»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Умножение дробей.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Возведение дроби в степень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дробей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дробей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рациональных выражений. Функция y=k/x и ее график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y=k/x и ее график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полученных знаний по теме  «Умножение и деление рациональных дробей»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Квадратные корни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Рациональные числа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числа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Квадратные корни. Арифметический квадратный корень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x</w:t>
            </w:r>
            <w:r w:rsidRPr="003B75D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приближенных значений квадратного корня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приближенных значений квадратного корня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полученных знаний по теме «Арифметический квадратный корень»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Квадратный корень из произведения и дроби.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Квадратный корень из степени.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Вынесение множителя из-под знака корня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множителя под знак корня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полученных знаний по  теме «Применение свойств арифметического квадратного корня»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Квадратные уравнения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Неполные квадратные уравнения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корней квадратного уравнения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корней квадратного уравнения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корней квадратного уравнения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квадратных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корней квадратного уравнения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полученных знаний за 1 полугодие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Теорема Виета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 Виета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полученных знаний по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теме «Квадратные уравнения»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Решение дробных рациональных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помощью  рациональных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помощью  рациональных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помощью  рациональных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помощью  рациональных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помощью  рациональных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дробных рациональных уравнений и задач с помощью  рациональных уравнений.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полученных знаний по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теме «Дробные рациональные уравнения»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ошибками. 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Неравенства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Числовые неравенства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числовых неравенств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числовых неравенств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числовых неравенств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полученных знаний по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теме «Свойства числовых неравенств»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Погрешность и точность приближения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Пересечение и объединение множеств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Числовые промежутки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неравенств с одной переменной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неравенств с одной переменной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неравенств с одной переменной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неравенств с одной переменной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полученных знаний по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теме «Неравенства с одной переменной и их системы»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Степень с целым показателем. Элементы статистики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Определение степени с целым отрицательным показателем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степени с целым показателем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степени с целым показателем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степени с целым показателем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Стандартный вид числа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полученных знаний по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теме «Степень с целым показателем»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РНО. Сбор и группировка статистических данных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группировка статистических данных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Наглядное представление статистической информации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повторение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материала основных тем за курс 8 класса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материала основных тем за курс 8 класса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Промежуточная аттестация. Контрольная работа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Анализ итоговой контрольной работы. Рациональные дроби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Квадратные уравнения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и её свойства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Числовые неравенства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Дробные рациональные уравнения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6" w:type="pct"/>
            <w:shd w:val="clear" w:color="auto" w:fill="auto"/>
            <w:vAlign w:val="bottom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помощью рациональных  уравнений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tabs>
                <w:tab w:val="left" w:pos="6804"/>
              </w:tabs>
              <w:spacing w:after="0" w:line="240" w:lineRule="atLeast"/>
              <w:ind w:left="42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</w:tr>
      <w:tr w:rsidR="003B75D5" w:rsidRPr="003B75D5" w:rsidTr="007C2983">
        <w:tc>
          <w:tcPr>
            <w:tcW w:w="376" w:type="pct"/>
            <w:shd w:val="clear" w:color="auto" w:fill="auto"/>
          </w:tcPr>
          <w:p w:rsidR="003B75D5" w:rsidRPr="003B75D5" w:rsidRDefault="003B75D5" w:rsidP="003B75D5">
            <w:pPr>
              <w:tabs>
                <w:tab w:val="left" w:pos="6804"/>
              </w:tabs>
              <w:spacing w:after="0" w:line="240" w:lineRule="atLeast"/>
              <w:ind w:left="6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6" w:type="pct"/>
            <w:shd w:val="clear" w:color="auto" w:fill="auto"/>
          </w:tcPr>
          <w:p w:rsidR="003B75D5" w:rsidRPr="003B75D5" w:rsidRDefault="003B75D5" w:rsidP="003B7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5D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88" w:type="pct"/>
          </w:tcPr>
          <w:p w:rsidR="003B75D5" w:rsidRPr="003B75D5" w:rsidRDefault="003B75D5" w:rsidP="003B75D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5D5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</w:tr>
    </w:tbl>
    <w:p w:rsidR="003B75D5" w:rsidRPr="003B75D5" w:rsidRDefault="003B75D5" w:rsidP="003B75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75D5" w:rsidRPr="003B75D5" w:rsidRDefault="003B75D5" w:rsidP="003B75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758B" w:rsidRDefault="0030758B"/>
    <w:sectPr w:rsidR="0030758B" w:rsidSect="003B75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5D2B"/>
    <w:multiLevelType w:val="hybridMultilevel"/>
    <w:tmpl w:val="28AA79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C4"/>
    <w:rsid w:val="001B0DC4"/>
    <w:rsid w:val="0030758B"/>
    <w:rsid w:val="003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D218"/>
  <w15:chartTrackingRefBased/>
  <w15:docId w15:val="{78CA01CE-680D-4C55-B3F9-6EE6A51E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2020-09-27T13:59:00Z</dcterms:created>
  <dcterms:modified xsi:type="dcterms:W3CDTF">2020-09-27T13:59:00Z</dcterms:modified>
</cp:coreProperties>
</file>