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A3" w:rsidRPr="00915FA3" w:rsidRDefault="00915FA3" w:rsidP="00915FA3">
      <w:pPr>
        <w:spacing w:after="0" w:line="240" w:lineRule="auto"/>
        <w:ind w:left="0" w:firstLine="0"/>
        <w:rPr>
          <w:color w:val="auto"/>
          <w:szCs w:val="24"/>
        </w:rPr>
      </w:pPr>
    </w:p>
    <w:p w:rsidR="00915FA3" w:rsidRPr="008C7FDB" w:rsidRDefault="00915FA3" w:rsidP="00915FA3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8C7FDB">
        <w:rPr>
          <w:color w:val="auto"/>
          <w:szCs w:val="24"/>
        </w:rPr>
        <w:t>Филиал муниципального автономного общеобразовательного учреждения</w:t>
      </w:r>
    </w:p>
    <w:p w:rsidR="00915FA3" w:rsidRPr="008C7FDB" w:rsidRDefault="00915FA3" w:rsidP="00AF662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8C7FDB">
        <w:rPr>
          <w:color w:val="auto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915FA3" w:rsidRPr="00915FA3" w:rsidRDefault="00915FA3" w:rsidP="00915F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:rsidR="00915FA3" w:rsidRPr="00915FA3" w:rsidRDefault="00C54AD7" w:rsidP="00915F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>
        <w:rPr>
          <w:noProof/>
        </w:rPr>
        <w:drawing>
          <wp:inline distT="0" distB="0" distL="0" distR="0" wp14:anchorId="12E315F7" wp14:editId="3ADF4588">
            <wp:extent cx="9251950" cy="1574165"/>
            <wp:effectExtent l="0" t="0" r="6350" b="6985"/>
            <wp:docPr id="1" name="Рисунок 1" descr="C:\Users\Olga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lga\Desktop\на титульник для сайт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FA3" w:rsidRPr="00915FA3" w:rsidRDefault="00915FA3" w:rsidP="00915F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915FA3">
        <w:rPr>
          <w:b/>
          <w:bCs/>
          <w:color w:val="auto"/>
          <w:szCs w:val="24"/>
        </w:rPr>
        <w:t>РАБОЧАЯ ПРОГРАММА</w:t>
      </w:r>
    </w:p>
    <w:p w:rsidR="00915FA3" w:rsidRPr="00915FA3" w:rsidRDefault="00915FA3" w:rsidP="00915F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 w:rsidRPr="00915FA3">
        <w:rPr>
          <w:bCs/>
          <w:color w:val="auto"/>
          <w:szCs w:val="24"/>
        </w:rPr>
        <w:t xml:space="preserve"> по географии</w:t>
      </w:r>
    </w:p>
    <w:p w:rsidR="00915FA3" w:rsidRPr="00915FA3" w:rsidRDefault="00915FA3" w:rsidP="00915F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 w:rsidRPr="00915FA3">
        <w:rPr>
          <w:bCs/>
          <w:color w:val="auto"/>
          <w:szCs w:val="24"/>
        </w:rPr>
        <w:t>для 9 класса</w:t>
      </w:r>
    </w:p>
    <w:p w:rsidR="00915FA3" w:rsidRPr="00915FA3" w:rsidRDefault="00C54AD7" w:rsidP="00915F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>на 2020-2021</w:t>
      </w:r>
      <w:r w:rsidR="00915FA3" w:rsidRPr="00915FA3">
        <w:rPr>
          <w:bCs/>
          <w:color w:val="auto"/>
          <w:szCs w:val="24"/>
        </w:rPr>
        <w:t xml:space="preserve"> учебный год</w:t>
      </w:r>
    </w:p>
    <w:p w:rsidR="00915FA3" w:rsidRPr="00915FA3" w:rsidRDefault="00915FA3" w:rsidP="00AF6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zCs w:val="24"/>
        </w:rPr>
      </w:pPr>
    </w:p>
    <w:p w:rsidR="00915FA3" w:rsidRPr="00915FA3" w:rsidRDefault="00915FA3" w:rsidP="00915F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</w:p>
    <w:p w:rsidR="00915FA3" w:rsidRPr="00915FA3" w:rsidRDefault="00915FA3" w:rsidP="00915F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915FA3" w:rsidRPr="00915FA3" w:rsidRDefault="00915FA3" w:rsidP="00915F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  <w:gridCol w:w="7311"/>
      </w:tblGrid>
      <w:tr w:rsidR="001B7A42" w:rsidRPr="001B7A42" w:rsidTr="001B7A42">
        <w:tc>
          <w:tcPr>
            <w:tcW w:w="7904" w:type="dxa"/>
          </w:tcPr>
          <w:p w:rsidR="001B7A42" w:rsidRPr="001B7A42" w:rsidRDefault="001B7A42" w:rsidP="001B7A42">
            <w:pPr>
              <w:widowControl w:val="0"/>
              <w:shd w:val="clear" w:color="auto" w:fill="FFFFFF"/>
              <w:tabs>
                <w:tab w:val="left" w:pos="195"/>
                <w:tab w:val="right" w:pos="14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1B7A42">
              <w:rPr>
                <w:bCs/>
                <w:color w:val="auto"/>
                <w:szCs w:val="24"/>
              </w:rPr>
              <w:t xml:space="preserve">Планирование составлено в соответствии </w:t>
            </w:r>
          </w:p>
          <w:p w:rsidR="001B7A42" w:rsidRPr="001B7A42" w:rsidRDefault="001B7A42" w:rsidP="001B7A42">
            <w:pPr>
              <w:widowControl w:val="0"/>
              <w:shd w:val="clear" w:color="auto" w:fill="FFFFFF"/>
              <w:tabs>
                <w:tab w:val="left" w:pos="210"/>
                <w:tab w:val="right" w:pos="14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1B7A42">
              <w:rPr>
                <w:bCs/>
                <w:color w:val="auto"/>
                <w:szCs w:val="24"/>
              </w:rPr>
              <w:t>с требованиями ФГОС ООО</w:t>
            </w:r>
          </w:p>
          <w:p w:rsidR="001B7A42" w:rsidRPr="001B7A42" w:rsidRDefault="001B7A42" w:rsidP="001B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</w:p>
        </w:tc>
        <w:tc>
          <w:tcPr>
            <w:tcW w:w="7905" w:type="dxa"/>
          </w:tcPr>
          <w:p w:rsidR="001B7A42" w:rsidRPr="001B7A42" w:rsidRDefault="001B7A42" w:rsidP="001B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Составитель программы: Прянишникова Ольга Алексеевна,</w:t>
            </w:r>
          </w:p>
          <w:p w:rsidR="001B7A42" w:rsidRPr="001B7A42" w:rsidRDefault="001B7A42" w:rsidP="001B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учитель географии высшей квалификационной категории</w:t>
            </w:r>
          </w:p>
          <w:p w:rsidR="001B7A42" w:rsidRPr="001B7A42" w:rsidRDefault="001B7A42" w:rsidP="001B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</w:p>
        </w:tc>
      </w:tr>
    </w:tbl>
    <w:p w:rsidR="00915FA3" w:rsidRPr="00915FA3" w:rsidRDefault="00915FA3" w:rsidP="00915FA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915FA3" w:rsidRPr="00915FA3" w:rsidRDefault="00915FA3" w:rsidP="00915FA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915FA3" w:rsidRPr="00915FA3" w:rsidRDefault="00915FA3" w:rsidP="00915FA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915FA3" w:rsidRPr="00915FA3" w:rsidRDefault="00915FA3" w:rsidP="00915FA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Cs/>
          <w:color w:val="auto"/>
          <w:szCs w:val="24"/>
        </w:rPr>
      </w:pPr>
      <w:r w:rsidRPr="00915FA3">
        <w:rPr>
          <w:iCs/>
          <w:color w:val="auto"/>
          <w:szCs w:val="24"/>
        </w:rPr>
        <w:t xml:space="preserve">с. Абалак </w:t>
      </w:r>
    </w:p>
    <w:p w:rsidR="00915FA3" w:rsidRPr="00915FA3" w:rsidRDefault="00915FA3" w:rsidP="00915FA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Cs/>
          <w:color w:val="auto"/>
          <w:szCs w:val="24"/>
        </w:rPr>
      </w:pPr>
    </w:p>
    <w:p w:rsidR="00D41770" w:rsidRDefault="00C54AD7" w:rsidP="00AF662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4"/>
        </w:rPr>
      </w:pPr>
      <w:r>
        <w:rPr>
          <w:iCs/>
          <w:color w:val="auto"/>
          <w:szCs w:val="24"/>
        </w:rPr>
        <w:t>2020</w:t>
      </w:r>
      <w:r w:rsidR="00915FA3" w:rsidRPr="00915FA3">
        <w:rPr>
          <w:iCs/>
          <w:color w:val="auto"/>
          <w:szCs w:val="24"/>
        </w:rPr>
        <w:t xml:space="preserve"> год</w:t>
      </w:r>
    </w:p>
    <w:p w:rsidR="009177FC" w:rsidRDefault="009177FC" w:rsidP="00915FA3">
      <w:pPr>
        <w:spacing w:after="0" w:line="240" w:lineRule="exact"/>
        <w:ind w:left="0" w:firstLine="0"/>
        <w:jc w:val="both"/>
        <w:rPr>
          <w:color w:val="auto"/>
          <w:szCs w:val="24"/>
        </w:rPr>
      </w:pPr>
    </w:p>
    <w:p w:rsidR="003875B1" w:rsidRDefault="003875B1" w:rsidP="00915FA3">
      <w:pPr>
        <w:spacing w:after="0" w:line="240" w:lineRule="exact"/>
        <w:ind w:left="0" w:firstLine="0"/>
        <w:jc w:val="both"/>
        <w:rPr>
          <w:color w:val="auto"/>
          <w:szCs w:val="24"/>
        </w:rPr>
      </w:pPr>
    </w:p>
    <w:p w:rsidR="003875B1" w:rsidRDefault="003875B1" w:rsidP="00915FA3">
      <w:pPr>
        <w:spacing w:after="0" w:line="240" w:lineRule="exact"/>
        <w:ind w:left="0" w:firstLine="0"/>
        <w:jc w:val="both"/>
        <w:rPr>
          <w:b/>
          <w:kern w:val="28"/>
          <w:sz w:val="22"/>
        </w:rPr>
      </w:pPr>
    </w:p>
    <w:p w:rsidR="009177FC" w:rsidRDefault="009177FC" w:rsidP="00915FA3">
      <w:pPr>
        <w:spacing w:after="0" w:line="240" w:lineRule="exact"/>
        <w:ind w:left="0" w:firstLine="0"/>
        <w:jc w:val="both"/>
        <w:rPr>
          <w:b/>
          <w:kern w:val="28"/>
          <w:sz w:val="22"/>
        </w:rPr>
      </w:pPr>
    </w:p>
    <w:p w:rsidR="00915FA3" w:rsidRDefault="00915FA3" w:rsidP="00915FA3">
      <w:pPr>
        <w:spacing w:after="0" w:line="240" w:lineRule="exact"/>
        <w:ind w:left="0" w:firstLine="0"/>
        <w:jc w:val="both"/>
        <w:rPr>
          <w:b/>
          <w:kern w:val="28"/>
          <w:sz w:val="22"/>
        </w:rPr>
      </w:pPr>
      <w:r w:rsidRPr="00EB2D58">
        <w:rPr>
          <w:b/>
          <w:kern w:val="28"/>
          <w:sz w:val="22"/>
        </w:rPr>
        <w:lastRenderedPageBreak/>
        <w:t>Планируемые результаты освоения учебного предмета «География»</w:t>
      </w:r>
    </w:p>
    <w:p w:rsidR="001B7A42" w:rsidRDefault="001B7A42" w:rsidP="00915FA3">
      <w:pPr>
        <w:spacing w:after="0" w:line="240" w:lineRule="exact"/>
        <w:ind w:left="0" w:firstLine="0"/>
        <w:jc w:val="both"/>
        <w:rPr>
          <w:b/>
          <w:kern w:val="28"/>
          <w:sz w:val="22"/>
        </w:rPr>
      </w:pPr>
    </w:p>
    <w:p w:rsidR="001B7A42" w:rsidRPr="001B7A42" w:rsidRDefault="001B7A42" w:rsidP="001B7A42">
      <w:pPr>
        <w:suppressAutoHyphens/>
        <w:spacing w:after="0" w:line="240" w:lineRule="auto"/>
        <w:ind w:left="0" w:firstLine="426"/>
        <w:rPr>
          <w:color w:val="auto"/>
          <w:szCs w:val="24"/>
          <w:lang w:eastAsia="ar-SA"/>
        </w:rPr>
      </w:pPr>
      <w:r w:rsidRPr="001B7A42">
        <w:rPr>
          <w:color w:val="auto"/>
          <w:szCs w:val="24"/>
          <w:lang w:eastAsia="ar-SA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1B7A42" w:rsidRPr="001B7A42" w:rsidRDefault="001B7A42" w:rsidP="001B7A42">
      <w:pPr>
        <w:suppressAutoHyphens/>
        <w:spacing w:after="0" w:line="240" w:lineRule="auto"/>
        <w:ind w:left="0" w:firstLine="426"/>
        <w:rPr>
          <w:color w:val="auto"/>
          <w:szCs w:val="24"/>
          <w:lang w:eastAsia="ar-SA"/>
        </w:rPr>
      </w:pPr>
      <w:r w:rsidRPr="001B7A42">
        <w:rPr>
          <w:color w:val="auto"/>
          <w:szCs w:val="24"/>
          <w:lang w:eastAsia="ar-SA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1B7A42" w:rsidRPr="001B7A42" w:rsidRDefault="001B7A42" w:rsidP="001B7A42">
      <w:pPr>
        <w:suppressAutoHyphens/>
        <w:spacing w:after="0" w:line="240" w:lineRule="auto"/>
        <w:ind w:left="0" w:firstLine="426"/>
        <w:rPr>
          <w:color w:val="auto"/>
          <w:szCs w:val="24"/>
          <w:lang w:eastAsia="ar-SA"/>
        </w:rPr>
      </w:pPr>
      <w:r w:rsidRPr="001B7A42">
        <w:rPr>
          <w:color w:val="auto"/>
          <w:szCs w:val="24"/>
          <w:lang w:eastAsia="ar-SA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1B7A42" w:rsidRPr="001B7A42" w:rsidRDefault="001B7A42" w:rsidP="001B7A42">
      <w:pPr>
        <w:suppressAutoHyphens/>
        <w:spacing w:after="0" w:line="240" w:lineRule="auto"/>
        <w:ind w:left="0" w:firstLine="426"/>
        <w:rPr>
          <w:color w:val="auto"/>
          <w:szCs w:val="24"/>
          <w:lang w:eastAsia="ar-SA"/>
        </w:rPr>
      </w:pPr>
      <w:r w:rsidRPr="001B7A42">
        <w:rPr>
          <w:color w:val="auto"/>
          <w:szCs w:val="24"/>
          <w:lang w:eastAsia="ar-SA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1B7A42" w:rsidRPr="001B7A42" w:rsidRDefault="001B7A42" w:rsidP="001B7A42">
      <w:pPr>
        <w:suppressAutoHyphens/>
        <w:spacing w:after="0" w:line="240" w:lineRule="auto"/>
        <w:ind w:left="0" w:firstLine="426"/>
        <w:rPr>
          <w:color w:val="auto"/>
          <w:szCs w:val="24"/>
          <w:lang w:eastAsia="ar-SA"/>
        </w:rPr>
      </w:pPr>
      <w:r w:rsidRPr="001B7A42">
        <w:rPr>
          <w:color w:val="auto"/>
          <w:szCs w:val="24"/>
          <w:lang w:eastAsia="ar-SA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1B7A42" w:rsidRPr="001B7A42" w:rsidRDefault="001B7A42" w:rsidP="001B7A42">
      <w:pPr>
        <w:suppressAutoHyphens/>
        <w:spacing w:after="0" w:line="240" w:lineRule="auto"/>
        <w:ind w:left="0" w:firstLine="426"/>
        <w:rPr>
          <w:color w:val="auto"/>
          <w:szCs w:val="24"/>
          <w:lang w:eastAsia="ar-SA"/>
        </w:rPr>
      </w:pPr>
      <w:r w:rsidRPr="001B7A42">
        <w:rPr>
          <w:color w:val="auto"/>
          <w:szCs w:val="24"/>
          <w:lang w:eastAsia="ar-SA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1B7A42" w:rsidRPr="001B7A42" w:rsidRDefault="001B7A42" w:rsidP="001B7A42">
      <w:pPr>
        <w:suppressAutoHyphens/>
        <w:spacing w:after="0" w:line="240" w:lineRule="auto"/>
        <w:ind w:left="0" w:firstLine="426"/>
        <w:rPr>
          <w:color w:val="auto"/>
          <w:szCs w:val="24"/>
          <w:lang w:eastAsia="ar-SA"/>
        </w:rPr>
      </w:pPr>
      <w:r w:rsidRPr="001B7A42">
        <w:rPr>
          <w:color w:val="auto"/>
          <w:szCs w:val="24"/>
          <w:lang w:eastAsia="ar-SA"/>
        </w:rPr>
        <w:t>7) формирование умений и навыков использования разнообразных географических знаний в окружающей среде.</w:t>
      </w:r>
    </w:p>
    <w:p w:rsidR="001B7A42" w:rsidRDefault="001B7A42" w:rsidP="001B7A42">
      <w:pPr>
        <w:spacing w:after="0" w:line="240" w:lineRule="auto"/>
        <w:ind w:left="0" w:firstLine="0"/>
        <w:contextualSpacing/>
        <w:rPr>
          <w:b/>
          <w:kern w:val="28"/>
          <w:sz w:val="22"/>
        </w:rPr>
      </w:pPr>
    </w:p>
    <w:p w:rsidR="00D41770" w:rsidRPr="00D41770" w:rsidRDefault="00D41770" w:rsidP="001B7A42">
      <w:pPr>
        <w:spacing w:after="0" w:line="240" w:lineRule="auto"/>
        <w:ind w:left="0" w:firstLine="0"/>
        <w:contextualSpacing/>
        <w:rPr>
          <w:b/>
          <w:color w:val="auto"/>
          <w:szCs w:val="24"/>
          <w:lang w:eastAsia="en-US"/>
        </w:rPr>
      </w:pPr>
      <w:r w:rsidRPr="00D41770">
        <w:rPr>
          <w:b/>
          <w:color w:val="auto"/>
          <w:szCs w:val="24"/>
          <w:lang w:eastAsia="en-US"/>
        </w:rPr>
        <w:t>Особенности географического положения России.</w:t>
      </w:r>
    </w:p>
    <w:p w:rsidR="00D41770" w:rsidRPr="00D41770" w:rsidRDefault="0021467A" w:rsidP="001B7A42">
      <w:pPr>
        <w:spacing w:after="0" w:line="240" w:lineRule="auto"/>
        <w:ind w:left="0" w:firstLine="0"/>
        <w:contextualSpacing/>
        <w:rPr>
          <w:color w:val="auto"/>
          <w:szCs w:val="24"/>
          <w:lang w:eastAsia="en-US"/>
        </w:rPr>
      </w:pPr>
      <w:r>
        <w:rPr>
          <w:b/>
          <w:color w:val="auto"/>
          <w:szCs w:val="24"/>
          <w:lang w:eastAsia="en-US"/>
        </w:rPr>
        <w:t xml:space="preserve">Ученик </w:t>
      </w:r>
      <w:r w:rsidR="00D41770" w:rsidRPr="00D41770">
        <w:rPr>
          <w:b/>
          <w:color w:val="auto"/>
          <w:szCs w:val="24"/>
          <w:lang w:eastAsia="en-US"/>
        </w:rPr>
        <w:t>научится:</w:t>
      </w:r>
    </w:p>
    <w:p w:rsidR="00D41770" w:rsidRPr="00D41770" w:rsidRDefault="00D41770" w:rsidP="001B7A42">
      <w:pPr>
        <w:numPr>
          <w:ilvl w:val="0"/>
          <w:numId w:val="23"/>
        </w:numPr>
        <w:spacing w:after="0" w:line="240" w:lineRule="auto"/>
        <w:ind w:left="-142" w:firstLine="0"/>
        <w:contextualSpacing/>
        <w:rPr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>различать принципы выделения государственной территорией и исключительной экономической зоной России и устанавливать соотношение между ними;</w:t>
      </w:r>
    </w:p>
    <w:p w:rsidR="00D41770" w:rsidRPr="00D41770" w:rsidRDefault="00D41770" w:rsidP="001B7A42">
      <w:pPr>
        <w:numPr>
          <w:ilvl w:val="0"/>
          <w:numId w:val="23"/>
        </w:numPr>
        <w:spacing w:after="0" w:line="240" w:lineRule="auto"/>
        <w:ind w:left="-142" w:firstLine="0"/>
        <w:contextualSpacing/>
        <w:rPr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 xml:space="preserve">оценивать воздействие географического положения России и ее отдельных частей на особенности природы, жизнь и хозяйственную деятельность населения; </w:t>
      </w:r>
    </w:p>
    <w:p w:rsidR="00D41770" w:rsidRPr="00D41770" w:rsidRDefault="00D41770" w:rsidP="001B7A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rPr>
          <w:b/>
          <w:color w:val="auto"/>
          <w:szCs w:val="24"/>
          <w:lang w:eastAsia="en-US"/>
        </w:rPr>
      </w:pPr>
      <w:r w:rsidRPr="00D41770">
        <w:rPr>
          <w:b/>
          <w:color w:val="auto"/>
          <w:szCs w:val="24"/>
          <w:lang w:eastAsia="en-US"/>
        </w:rPr>
        <w:t>Население России.</w:t>
      </w:r>
    </w:p>
    <w:p w:rsidR="00D41770" w:rsidRPr="00D41770" w:rsidRDefault="00210AA7" w:rsidP="001B7A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rPr>
          <w:color w:val="auto"/>
          <w:szCs w:val="24"/>
          <w:lang w:eastAsia="en-US"/>
        </w:rPr>
      </w:pPr>
      <w:r>
        <w:rPr>
          <w:b/>
          <w:color w:val="auto"/>
          <w:szCs w:val="24"/>
          <w:lang w:eastAsia="en-US"/>
        </w:rPr>
        <w:t xml:space="preserve">Ученик </w:t>
      </w:r>
      <w:r w:rsidRPr="00D41770">
        <w:rPr>
          <w:b/>
          <w:color w:val="auto"/>
          <w:szCs w:val="24"/>
          <w:lang w:eastAsia="en-US"/>
        </w:rPr>
        <w:t>научиться</w:t>
      </w:r>
      <w:r w:rsidR="00D41770" w:rsidRPr="00D41770">
        <w:rPr>
          <w:b/>
          <w:color w:val="auto"/>
          <w:szCs w:val="24"/>
          <w:lang w:eastAsia="en-US"/>
        </w:rPr>
        <w:t>:</w:t>
      </w:r>
    </w:p>
    <w:p w:rsidR="00D41770" w:rsidRPr="00D41770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>различать демографические процессы и явления, характеризующие динамику численности населения России и отдельных регионов и стран</w:t>
      </w:r>
    </w:p>
    <w:p w:rsidR="00D41770" w:rsidRPr="00D41770" w:rsidRDefault="003875B1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>анализировать факторы</w:t>
      </w:r>
      <w:r w:rsidR="00D41770" w:rsidRPr="00D41770">
        <w:rPr>
          <w:color w:val="auto"/>
          <w:szCs w:val="24"/>
          <w:lang w:eastAsia="en-US"/>
        </w:rPr>
        <w:t xml:space="preserve">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 </w:t>
      </w:r>
    </w:p>
    <w:p w:rsidR="00D41770" w:rsidRPr="00D41770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i/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D41770" w:rsidRPr="00D41770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i/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>объяснять особенности динамики численности, половозрастной структуры и размещение населения России и ее отдельных регионов;</w:t>
      </w:r>
    </w:p>
    <w:p w:rsidR="00D41770" w:rsidRPr="00D41770" w:rsidRDefault="00D41770" w:rsidP="001B7A42">
      <w:pPr>
        <w:numPr>
          <w:ilvl w:val="0"/>
          <w:numId w:val="23"/>
        </w:numPr>
        <w:spacing w:after="0" w:line="240" w:lineRule="auto"/>
        <w:ind w:left="-142" w:firstLine="0"/>
        <w:contextualSpacing/>
        <w:jc w:val="both"/>
        <w:rPr>
          <w:i/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</w:t>
      </w:r>
      <w:r w:rsidRPr="00D41770">
        <w:rPr>
          <w:i/>
          <w:color w:val="auto"/>
          <w:szCs w:val="24"/>
          <w:lang w:eastAsia="en-US"/>
        </w:rPr>
        <w:t xml:space="preserve">; </w:t>
      </w:r>
    </w:p>
    <w:p w:rsidR="00D41770" w:rsidRPr="00D41770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i/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 xml:space="preserve">использовать знания о естественном и механическом движении населения, половозрастной структуре, трудовых ресурсах, городском и </w:t>
      </w:r>
      <w:r w:rsidRPr="00D41770">
        <w:rPr>
          <w:color w:val="auto"/>
          <w:szCs w:val="24"/>
          <w:lang w:eastAsia="en-US"/>
        </w:rPr>
        <w:lastRenderedPageBreak/>
        <w:t>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D41770" w:rsidRPr="00D41770" w:rsidRDefault="00D41770" w:rsidP="001B7A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rPr>
          <w:i/>
          <w:color w:val="auto"/>
          <w:szCs w:val="24"/>
          <w:lang w:eastAsia="en-US"/>
        </w:rPr>
      </w:pPr>
      <w:r w:rsidRPr="00D41770">
        <w:rPr>
          <w:b/>
          <w:i/>
          <w:color w:val="auto"/>
          <w:szCs w:val="24"/>
          <w:lang w:eastAsia="en-US"/>
        </w:rPr>
        <w:t>Выпускник получит возможность научиться:</w:t>
      </w:r>
    </w:p>
    <w:p w:rsidR="00D41770" w:rsidRPr="001B7A42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1B7A42">
        <w:rPr>
          <w:color w:val="auto"/>
          <w:szCs w:val="24"/>
          <w:lang w:eastAsia="en-US"/>
        </w:rPr>
        <w:t xml:space="preserve">выдвигать и обосновывать с опорой на статистические данные гипотезы об изменении численности </w:t>
      </w:r>
      <w:proofErr w:type="gramStart"/>
      <w:r w:rsidRPr="001B7A42">
        <w:rPr>
          <w:color w:val="auto"/>
          <w:szCs w:val="24"/>
          <w:lang w:eastAsia="en-US"/>
        </w:rPr>
        <w:t>населения  России</w:t>
      </w:r>
      <w:proofErr w:type="gramEnd"/>
      <w:r w:rsidRPr="001B7A42">
        <w:rPr>
          <w:color w:val="auto"/>
          <w:szCs w:val="24"/>
          <w:lang w:eastAsia="en-US"/>
        </w:rPr>
        <w:t>, его половозрастной структуры, развитии человеческого капитала;</w:t>
      </w:r>
    </w:p>
    <w:p w:rsidR="00D41770" w:rsidRPr="001B7A42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1B7A42">
        <w:rPr>
          <w:color w:val="auto"/>
          <w:szCs w:val="24"/>
          <w:lang w:eastAsia="en-US"/>
        </w:rPr>
        <w:t>оценивать ситуацию на рынке труда и ее динамику.</w:t>
      </w:r>
    </w:p>
    <w:p w:rsidR="00D41770" w:rsidRPr="00D41770" w:rsidRDefault="00D41770" w:rsidP="001B7A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rPr>
          <w:b/>
          <w:color w:val="auto"/>
          <w:szCs w:val="24"/>
          <w:lang w:eastAsia="en-US"/>
        </w:rPr>
      </w:pPr>
      <w:r w:rsidRPr="00D41770">
        <w:rPr>
          <w:b/>
          <w:color w:val="auto"/>
          <w:szCs w:val="24"/>
          <w:lang w:eastAsia="en-US"/>
        </w:rPr>
        <w:t>Хозяйство России.</w:t>
      </w:r>
    </w:p>
    <w:p w:rsidR="00D41770" w:rsidRPr="00D41770" w:rsidRDefault="0021467A" w:rsidP="001B7A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rPr>
          <w:b/>
          <w:color w:val="auto"/>
          <w:szCs w:val="24"/>
          <w:lang w:eastAsia="en-US"/>
        </w:rPr>
      </w:pPr>
      <w:r>
        <w:rPr>
          <w:b/>
          <w:color w:val="auto"/>
          <w:szCs w:val="24"/>
          <w:lang w:eastAsia="en-US"/>
        </w:rPr>
        <w:t xml:space="preserve">Ученик </w:t>
      </w:r>
      <w:r w:rsidR="00D41770" w:rsidRPr="00D41770">
        <w:rPr>
          <w:b/>
          <w:color w:val="auto"/>
          <w:szCs w:val="24"/>
          <w:lang w:eastAsia="en-US"/>
        </w:rPr>
        <w:t>научиться:</w:t>
      </w:r>
    </w:p>
    <w:p w:rsidR="00D41770" w:rsidRPr="00D41770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>различать показатели, характеризующие отраслевую и территориальную структуру хозяйства;</w:t>
      </w:r>
    </w:p>
    <w:p w:rsidR="00D41770" w:rsidRPr="00D41770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>анализировать факторы, влияющие на размещение отраслей и отдельных предприятий по территории страны;</w:t>
      </w:r>
    </w:p>
    <w:p w:rsidR="00D41770" w:rsidRPr="00D41770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>объяснять особенности отраслевой и территориальной структуры хозяйства России;</w:t>
      </w:r>
    </w:p>
    <w:p w:rsidR="00D41770" w:rsidRPr="00D41770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</w:t>
      </w:r>
    </w:p>
    <w:p w:rsidR="00D41770" w:rsidRPr="00D41770" w:rsidRDefault="0021467A" w:rsidP="001B7A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rPr>
          <w:i/>
          <w:color w:val="auto"/>
          <w:szCs w:val="24"/>
          <w:lang w:eastAsia="en-US"/>
        </w:rPr>
      </w:pPr>
      <w:r>
        <w:rPr>
          <w:b/>
          <w:i/>
          <w:color w:val="auto"/>
          <w:szCs w:val="24"/>
          <w:lang w:eastAsia="en-US"/>
        </w:rPr>
        <w:t>Ученик</w:t>
      </w:r>
      <w:r w:rsidR="00D41770" w:rsidRPr="00D41770">
        <w:rPr>
          <w:b/>
          <w:i/>
          <w:color w:val="auto"/>
          <w:szCs w:val="24"/>
          <w:lang w:eastAsia="en-US"/>
        </w:rPr>
        <w:t xml:space="preserve"> получит возможность научиться:</w:t>
      </w:r>
    </w:p>
    <w:p w:rsidR="00D41770" w:rsidRPr="001B7A42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1B7A42">
        <w:rPr>
          <w:color w:val="auto"/>
          <w:szCs w:val="24"/>
          <w:lang w:eastAsia="en-US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1B7A42" w:rsidRPr="001B7A42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1B7A42">
        <w:rPr>
          <w:color w:val="auto"/>
          <w:szCs w:val="24"/>
          <w:lang w:eastAsia="en-US"/>
        </w:rPr>
        <w:t>обосновывать возможные пути решения проблем развития хозяйства России.</w:t>
      </w:r>
    </w:p>
    <w:p w:rsidR="001B7A42" w:rsidRDefault="001B7A42" w:rsidP="001B7A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i/>
          <w:color w:val="auto"/>
          <w:szCs w:val="24"/>
          <w:lang w:eastAsia="en-US"/>
        </w:rPr>
      </w:pPr>
    </w:p>
    <w:p w:rsidR="00D41770" w:rsidRPr="001B7A42" w:rsidRDefault="00D41770" w:rsidP="001B7A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i/>
          <w:color w:val="auto"/>
          <w:szCs w:val="24"/>
          <w:lang w:eastAsia="en-US"/>
        </w:rPr>
      </w:pPr>
      <w:r w:rsidRPr="001B7A42">
        <w:rPr>
          <w:b/>
          <w:color w:val="auto"/>
          <w:szCs w:val="24"/>
          <w:lang w:eastAsia="en-US"/>
        </w:rPr>
        <w:t>Районы России.</w:t>
      </w:r>
    </w:p>
    <w:p w:rsidR="00D41770" w:rsidRPr="00D41770" w:rsidRDefault="0021467A" w:rsidP="001B7A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rPr>
          <w:color w:val="auto"/>
          <w:szCs w:val="24"/>
          <w:lang w:eastAsia="en-US"/>
        </w:rPr>
      </w:pPr>
      <w:r>
        <w:rPr>
          <w:b/>
          <w:color w:val="auto"/>
          <w:szCs w:val="24"/>
          <w:lang w:eastAsia="en-US"/>
        </w:rPr>
        <w:t>Ученик</w:t>
      </w:r>
      <w:r w:rsidR="00D41770" w:rsidRPr="00D41770">
        <w:rPr>
          <w:b/>
          <w:color w:val="auto"/>
          <w:szCs w:val="24"/>
          <w:lang w:eastAsia="en-US"/>
        </w:rPr>
        <w:t xml:space="preserve"> научиться:</w:t>
      </w:r>
    </w:p>
    <w:p w:rsidR="00D41770" w:rsidRPr="00D41770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>объяснять особенности природы, населения и хозяйства географических районов страны;</w:t>
      </w:r>
    </w:p>
    <w:p w:rsidR="00D41770" w:rsidRPr="00D41770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>сравнивать особенности природы, населения и хозяйства отдельных регионов страны;</w:t>
      </w:r>
    </w:p>
    <w:p w:rsidR="00D41770" w:rsidRPr="00D41770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D41770" w:rsidRPr="00D41770" w:rsidRDefault="0021467A" w:rsidP="001B7A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rPr>
          <w:i/>
          <w:color w:val="auto"/>
          <w:szCs w:val="24"/>
          <w:lang w:eastAsia="en-US"/>
        </w:rPr>
      </w:pPr>
      <w:r>
        <w:rPr>
          <w:b/>
          <w:i/>
          <w:color w:val="auto"/>
          <w:szCs w:val="24"/>
          <w:lang w:eastAsia="en-US"/>
        </w:rPr>
        <w:t>Ученик</w:t>
      </w:r>
      <w:r w:rsidR="00D41770" w:rsidRPr="00D41770">
        <w:rPr>
          <w:b/>
          <w:i/>
          <w:color w:val="auto"/>
          <w:szCs w:val="24"/>
          <w:lang w:eastAsia="en-US"/>
        </w:rPr>
        <w:t xml:space="preserve"> получит возможность научиться:</w:t>
      </w:r>
    </w:p>
    <w:p w:rsidR="00D41770" w:rsidRPr="001B7A42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1B7A42">
        <w:rPr>
          <w:color w:val="auto"/>
          <w:szCs w:val="24"/>
          <w:lang w:eastAsia="en-US"/>
        </w:rPr>
        <w:t>составлять комплексные географические характеристики районов разного ранга;</w:t>
      </w:r>
    </w:p>
    <w:p w:rsidR="00D41770" w:rsidRPr="001B7A42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1B7A42">
        <w:rPr>
          <w:color w:val="auto"/>
          <w:szCs w:val="24"/>
          <w:lang w:eastAsia="en-US"/>
        </w:rPr>
        <w:t>самостоятельно проводить по разным источникам информации исследования, связанные с изучение природы, населения и хозяйства географических районов и их частей;</w:t>
      </w:r>
    </w:p>
    <w:p w:rsidR="00D41770" w:rsidRPr="001B7A42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1B7A42">
        <w:rPr>
          <w:color w:val="auto"/>
          <w:szCs w:val="24"/>
          <w:lang w:eastAsia="en-US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D41770" w:rsidRPr="001B7A42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1B7A42">
        <w:rPr>
          <w:color w:val="auto"/>
          <w:szCs w:val="24"/>
          <w:lang w:eastAsia="en-US"/>
        </w:rPr>
        <w:t>оценивать социально-экономическое положение и перспективы развития регионов;</w:t>
      </w:r>
    </w:p>
    <w:p w:rsidR="00D41770" w:rsidRPr="001B7A42" w:rsidRDefault="00D41770" w:rsidP="001B7A4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1B7A42">
        <w:rPr>
          <w:color w:val="auto"/>
          <w:szCs w:val="24"/>
          <w:lang w:eastAsia="en-US"/>
        </w:rPr>
        <w:t>выбирать критерии для сравнения, сопоставления, оценки и классификации природных, социально-экономических, геоэкологических явлений и процессов на территории России.</w:t>
      </w:r>
    </w:p>
    <w:p w:rsidR="00D41770" w:rsidRPr="00D41770" w:rsidRDefault="00D41770" w:rsidP="001B7A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D41770" w:rsidRPr="00D41770" w:rsidRDefault="00D41770" w:rsidP="001B7A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firstLine="0"/>
        <w:rPr>
          <w:rFonts w:eastAsia="Calibri"/>
          <w:b/>
          <w:color w:val="auto"/>
          <w:szCs w:val="24"/>
          <w:lang w:eastAsia="en-US"/>
        </w:rPr>
      </w:pPr>
      <w:r w:rsidRPr="00D41770">
        <w:rPr>
          <w:rFonts w:eastAsia="Calibri"/>
          <w:b/>
          <w:color w:val="auto"/>
          <w:szCs w:val="24"/>
          <w:lang w:eastAsia="en-US"/>
        </w:rPr>
        <w:t>Россия в современном мире.</w:t>
      </w:r>
    </w:p>
    <w:p w:rsidR="00D41770" w:rsidRPr="00D41770" w:rsidRDefault="0021467A" w:rsidP="001B7A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firstLine="0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>Ученик</w:t>
      </w:r>
      <w:r w:rsidR="00D41770" w:rsidRPr="00D41770">
        <w:rPr>
          <w:rFonts w:eastAsia="Calibri"/>
          <w:b/>
          <w:color w:val="auto"/>
          <w:szCs w:val="24"/>
          <w:lang w:eastAsia="en-US"/>
        </w:rPr>
        <w:t xml:space="preserve"> научиться:</w:t>
      </w:r>
    </w:p>
    <w:p w:rsidR="00D41770" w:rsidRPr="00D41770" w:rsidRDefault="00D41770" w:rsidP="001B7A4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D41770" w:rsidRPr="00D41770" w:rsidRDefault="00D41770" w:rsidP="001B7A4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D41770">
        <w:rPr>
          <w:color w:val="auto"/>
          <w:szCs w:val="24"/>
          <w:lang w:eastAsia="en-US"/>
        </w:rPr>
        <w:t>оценивать место и роль России в мировом хозяйстве.</w:t>
      </w:r>
    </w:p>
    <w:p w:rsidR="00D41770" w:rsidRPr="00D41770" w:rsidRDefault="0021467A" w:rsidP="001B7A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rPr>
          <w:i/>
          <w:color w:val="auto"/>
          <w:szCs w:val="24"/>
          <w:lang w:eastAsia="en-US"/>
        </w:rPr>
      </w:pPr>
      <w:r>
        <w:rPr>
          <w:b/>
          <w:i/>
          <w:color w:val="auto"/>
          <w:szCs w:val="24"/>
          <w:lang w:eastAsia="en-US"/>
        </w:rPr>
        <w:t>Ученик</w:t>
      </w:r>
      <w:r w:rsidR="00D41770" w:rsidRPr="00D41770">
        <w:rPr>
          <w:b/>
          <w:i/>
          <w:color w:val="auto"/>
          <w:szCs w:val="24"/>
          <w:lang w:eastAsia="en-US"/>
        </w:rPr>
        <w:t xml:space="preserve"> получит возможность научиться:</w:t>
      </w:r>
    </w:p>
    <w:p w:rsidR="00D41770" w:rsidRPr="001B7A42" w:rsidRDefault="00D41770" w:rsidP="001B7A4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1B7A42">
        <w:rPr>
          <w:color w:val="auto"/>
          <w:szCs w:val="24"/>
          <w:lang w:eastAsia="en-US"/>
        </w:rPr>
        <w:t>выбирать критерии для определения места страны в мировой экономике;</w:t>
      </w:r>
    </w:p>
    <w:p w:rsidR="00D41770" w:rsidRPr="001B7A42" w:rsidRDefault="00D41770" w:rsidP="001B7A4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1B7A42">
        <w:rPr>
          <w:color w:val="auto"/>
          <w:szCs w:val="24"/>
          <w:lang w:eastAsia="en-US"/>
        </w:rPr>
        <w:t>объяснять возможности России в решении современных глобальных проблем человечества;</w:t>
      </w:r>
    </w:p>
    <w:p w:rsidR="00D41770" w:rsidRPr="001B7A42" w:rsidRDefault="00D41770" w:rsidP="001B7A4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color w:val="auto"/>
          <w:szCs w:val="24"/>
          <w:lang w:eastAsia="en-US"/>
        </w:rPr>
      </w:pPr>
      <w:r w:rsidRPr="001B7A42">
        <w:rPr>
          <w:color w:val="auto"/>
          <w:szCs w:val="24"/>
          <w:lang w:eastAsia="en-US"/>
        </w:rPr>
        <w:t>оценивать социально-экономические положение и перспективы развития России.</w:t>
      </w:r>
    </w:p>
    <w:p w:rsidR="00D41770" w:rsidRPr="00D41770" w:rsidRDefault="00D41770" w:rsidP="001B7A42">
      <w:pPr>
        <w:spacing w:after="0" w:line="240" w:lineRule="auto"/>
        <w:ind w:left="-142" w:firstLine="0"/>
        <w:contextualSpacing/>
        <w:rPr>
          <w:b/>
          <w:color w:val="auto"/>
          <w:sz w:val="28"/>
          <w:szCs w:val="28"/>
        </w:rPr>
      </w:pPr>
    </w:p>
    <w:p w:rsidR="00915FA3" w:rsidRPr="001B7A42" w:rsidRDefault="00915FA3" w:rsidP="001B7A42">
      <w:pPr>
        <w:autoSpaceDE w:val="0"/>
        <w:autoSpaceDN w:val="0"/>
        <w:adjustRightInd w:val="0"/>
        <w:spacing w:after="0" w:line="240" w:lineRule="exact"/>
        <w:ind w:left="-142" w:firstLine="0"/>
        <w:rPr>
          <w:rFonts w:eastAsia="Calibri"/>
          <w:b/>
          <w:color w:val="auto"/>
          <w:kern w:val="28"/>
          <w:szCs w:val="24"/>
        </w:rPr>
      </w:pPr>
      <w:r w:rsidRPr="001B7A42">
        <w:rPr>
          <w:rFonts w:eastAsia="Calibri"/>
          <w:b/>
          <w:kern w:val="28"/>
          <w:szCs w:val="24"/>
        </w:rPr>
        <w:t xml:space="preserve">     </w:t>
      </w:r>
      <w:r w:rsidRPr="001B7A42">
        <w:rPr>
          <w:rFonts w:eastAsia="Calibri"/>
          <w:b/>
          <w:color w:val="auto"/>
          <w:kern w:val="28"/>
          <w:szCs w:val="24"/>
        </w:rPr>
        <w:t>Содержание учебного предмета «География»</w:t>
      </w:r>
    </w:p>
    <w:p w:rsidR="001B7A42" w:rsidRPr="001B7A42" w:rsidRDefault="001B7A42" w:rsidP="001B7A42">
      <w:pPr>
        <w:autoSpaceDE w:val="0"/>
        <w:autoSpaceDN w:val="0"/>
        <w:adjustRightInd w:val="0"/>
        <w:spacing w:after="0" w:line="240" w:lineRule="exact"/>
        <w:ind w:left="-142" w:firstLine="0"/>
        <w:rPr>
          <w:rFonts w:eastAsia="Calibri"/>
          <w:b/>
          <w:kern w:val="28"/>
          <w:szCs w:val="24"/>
        </w:rPr>
      </w:pPr>
    </w:p>
    <w:p w:rsidR="00915FA3" w:rsidRPr="001B7A42" w:rsidRDefault="00915FA3" w:rsidP="00D41770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</w:rPr>
        <w:t>Общая часть курса</w:t>
      </w:r>
      <w:r w:rsidRPr="001B7A42">
        <w:rPr>
          <w:color w:val="auto"/>
          <w:szCs w:val="24"/>
        </w:rPr>
        <w:t xml:space="preserve"> (33 часа)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</w:rPr>
        <w:t>Раздел 1. Место России в мире </w:t>
      </w:r>
      <w:r w:rsidRPr="001B7A42">
        <w:rPr>
          <w:color w:val="auto"/>
          <w:szCs w:val="24"/>
        </w:rPr>
        <w:t>(4 часа)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Место России в мире. Политико-государственное устройство РФ. </w:t>
      </w:r>
      <w:r w:rsidRPr="001B7A42">
        <w:rPr>
          <w:color w:val="auto"/>
          <w:szCs w:val="24"/>
        </w:rPr>
        <w:t>Географический взгляд на Россию: её место в мире по площади территории, числу жителей. Запасам и разнообразию природных ресурсов, политической роли в мире, оборонному потенциалу. 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 Федеральные округа.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Географическое положение и границы России.</w:t>
      </w:r>
      <w:r w:rsidRPr="001B7A42">
        <w:rPr>
          <w:color w:val="auto"/>
          <w:szCs w:val="24"/>
        </w:rPr>
        <w:t> Понятие о географическом положении (ГП), его виды и уровни. Оценка северного ГП России. ГП как фактор развития хозяйства. Государственные границы России, их виды, значение. Государственная территория России. Морские и сухопутные границы, воздушное пространство и пространство недр, континентальный шельф и экономическая зона РФ. Особенности границ России. Страны-соседи России.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Экономико- и транспортно-географическое, геополитическое и эколого-географическое положение России. </w:t>
      </w:r>
      <w:r w:rsidRPr="001B7A42">
        <w:rPr>
          <w:color w:val="auto"/>
          <w:szCs w:val="24"/>
        </w:rPr>
        <w:t>Особенности экономико-географического положения страны, роль соседей 1-го порядка. Различия транспортно-географического положения отдельных частей страны. Роль Центральной и Западной Европы в формировании геоэкологического положения России. Сложность геополитического и геоэкономического положения страны.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Государственная территория России. </w:t>
      </w:r>
      <w:r w:rsidRPr="001B7A42">
        <w:rPr>
          <w:color w:val="auto"/>
          <w:szCs w:val="24"/>
        </w:rPr>
        <w:t>Понятие о государственной территории страны, её составляющие. Параметры оценки государственной территории. Российская зона Севера. Оценка запасов природных ресурсов на территории России.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i/>
          <w:iCs/>
          <w:color w:val="auto"/>
          <w:szCs w:val="24"/>
        </w:rPr>
        <w:t>Практическая работа № 1. </w:t>
      </w:r>
      <w:r w:rsidRPr="001B7A42">
        <w:rPr>
          <w:color w:val="auto"/>
          <w:szCs w:val="24"/>
        </w:rPr>
        <w:t>«Анализ административно-территориального деления России».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i/>
          <w:iCs/>
          <w:color w:val="auto"/>
          <w:szCs w:val="24"/>
        </w:rPr>
        <w:t>Практическая работа № 2. </w:t>
      </w:r>
      <w:r w:rsidRPr="001B7A42">
        <w:rPr>
          <w:color w:val="auto"/>
          <w:szCs w:val="24"/>
        </w:rPr>
        <w:t>«Сравнение ГП России с другими странами».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</w:rPr>
        <w:t xml:space="preserve">Раздел 2. </w:t>
      </w:r>
      <w:r w:rsidRPr="001B7A42">
        <w:rPr>
          <w:b/>
          <w:bCs/>
          <w:color w:val="auto"/>
          <w:szCs w:val="24"/>
          <w:u w:val="single"/>
        </w:rPr>
        <w:t>Население Российской Федерации </w:t>
      </w:r>
      <w:r w:rsidRPr="001B7A42">
        <w:rPr>
          <w:color w:val="auto"/>
          <w:szCs w:val="24"/>
        </w:rPr>
        <w:t>(5 часов)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lastRenderedPageBreak/>
        <w:t>Исторические особенности заселения и освоения территории России.</w:t>
      </w:r>
      <w:r w:rsidRPr="001B7A42">
        <w:rPr>
          <w:color w:val="auto"/>
          <w:szCs w:val="24"/>
        </w:rPr>
        <w:t xml:space="preserve"> 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XVI-XIX века.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Численность и естественный прирост населения.</w:t>
      </w:r>
      <w:r w:rsidRPr="001B7A42">
        <w:rPr>
          <w:color w:val="auto"/>
          <w:szCs w:val="24"/>
        </w:rPr>
        <w:t> Численность населения страны. Переписи населения. Динамика численности населения. Демографические кризисы. Особенности естественного движения населения. Половозрастная структура населения. Своеобразие в соотношении мужчин и женщин в России. Численность мужского и женского населения, его динамика. Прогноз численности населения.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Национальный состав населения.</w:t>
      </w:r>
      <w:r w:rsidRPr="001B7A42">
        <w:rPr>
          <w:color w:val="auto"/>
          <w:szCs w:val="24"/>
        </w:rPr>
        <w:t xml:space="preserve"> Россия – многонациональное государство. Языковые семьи народов России. Классификация народов России по языковому признаку. Наиболее многонациональные районы страны. Религии, исповедуемые в стране. Основные районы распространения разных религий.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Миграции населения. </w:t>
      </w:r>
      <w:r w:rsidRPr="001B7A42">
        <w:rPr>
          <w:color w:val="auto"/>
          <w:szCs w:val="24"/>
        </w:rPr>
        <w:t>Понятие о миграциях. Виды миграций. Внутренние и внешние миграции. Направления миграций в России, их влияние на жизнь страны.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Городское и сельское население.</w:t>
      </w:r>
      <w:r w:rsidRPr="001B7A42">
        <w:rPr>
          <w:color w:val="auto"/>
          <w:szCs w:val="24"/>
        </w:rPr>
        <w:t xml:space="preserve"> Городские поселения. Соотношение городского и сельского населения. Размещение городов по территории страны. Различия городов по численности населения и функциям. Крупнейшие города. Городские агломерации. Урбанизация. Сельские поселения. Средняя плотность населения. Географические особенности размещения российского населения. Основная зона расселения. Размещение населения в зоне Севера.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i/>
          <w:iCs/>
          <w:color w:val="auto"/>
          <w:szCs w:val="24"/>
        </w:rPr>
        <w:t>Практическая работа № 3. </w:t>
      </w:r>
      <w:r w:rsidRPr="001B7A42">
        <w:rPr>
          <w:color w:val="auto"/>
          <w:szCs w:val="24"/>
        </w:rPr>
        <w:t>«Составление сравнительной характеристики половозрастного состава населения России».</w:t>
      </w:r>
    </w:p>
    <w:p w:rsidR="00915FA3" w:rsidRPr="001B7A42" w:rsidRDefault="00915FA3" w:rsidP="001B7A42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i/>
          <w:iCs/>
          <w:color w:val="auto"/>
          <w:szCs w:val="24"/>
        </w:rPr>
        <w:t>Практическая работа № 4. </w:t>
      </w:r>
      <w:r w:rsidRPr="001B7A42">
        <w:rPr>
          <w:color w:val="auto"/>
          <w:szCs w:val="24"/>
        </w:rPr>
        <w:t>«Характеристика особенностей миграционного движения населения России».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</w:rPr>
        <w:t xml:space="preserve">Раздел 3. </w:t>
      </w:r>
      <w:r w:rsidRPr="001B7A42">
        <w:rPr>
          <w:b/>
          <w:bCs/>
          <w:color w:val="auto"/>
          <w:szCs w:val="24"/>
          <w:u w:val="single"/>
        </w:rPr>
        <w:t>Географические особенности экономики России </w:t>
      </w:r>
      <w:r w:rsidRPr="001B7A42">
        <w:rPr>
          <w:color w:val="auto"/>
          <w:szCs w:val="24"/>
        </w:rPr>
        <w:t>(3 часа)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География основных типов экономики на территории страны.</w:t>
      </w:r>
      <w:r w:rsidRPr="001B7A42">
        <w:rPr>
          <w:color w:val="auto"/>
          <w:szCs w:val="24"/>
        </w:rPr>
        <w:t xml:space="preserve"> Классификация историко-экономических систем, регионы страны с преобладанием их различных типов. Особенности в функциональной и отраслевой структуры хозяйства России.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Проблемы природно-ресурсной основы экономики страны.</w:t>
      </w:r>
      <w:r w:rsidRPr="001B7A42">
        <w:rPr>
          <w:color w:val="auto"/>
          <w:szCs w:val="24"/>
        </w:rPr>
        <w:t> Состав добывающей промышленности и её роль в хозяйстве. Назначение и виды природных ресурсов. Экологические ситуации и проблемы России.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Россия в современной мировой экономике. Перспективы развития страны.</w:t>
      </w:r>
      <w:r w:rsidRPr="001B7A42">
        <w:rPr>
          <w:color w:val="auto"/>
          <w:szCs w:val="24"/>
        </w:rPr>
        <w:t xml:space="preserve"> Особенности постиндустриальной стадии развития. Понятия центра и полупериферии мирового хозяйства. Пути развития России в обозримой перспективе.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</w:rPr>
        <w:t xml:space="preserve">Раздел 4. </w:t>
      </w:r>
      <w:r w:rsidRPr="001B7A42">
        <w:rPr>
          <w:b/>
          <w:bCs/>
          <w:color w:val="auto"/>
          <w:szCs w:val="24"/>
          <w:u w:val="single"/>
        </w:rPr>
        <w:t>Важнейшие межотраслевые комплексы России и их география </w:t>
      </w:r>
      <w:r w:rsidRPr="001B7A42">
        <w:rPr>
          <w:color w:val="auto"/>
          <w:szCs w:val="24"/>
        </w:rPr>
        <w:t>(24 часа)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Научный комплекс. </w:t>
      </w:r>
      <w:r w:rsidRPr="001B7A42">
        <w:rPr>
          <w:color w:val="auto"/>
          <w:szCs w:val="24"/>
        </w:rPr>
        <w:t>Межотраслевые комплексы и их хозяйственные функции. Роль науки в современном обществе и России. Состав научного комплекса. География науки и образования. Основные центры, районы, города науки. Перспективы развития науки и образования.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  <w:u w:val="single"/>
        </w:rPr>
        <w:t>Машиностроительный комплекс (МК) </w:t>
      </w:r>
      <w:r w:rsidRPr="001B7A42">
        <w:rPr>
          <w:color w:val="auto"/>
          <w:szCs w:val="24"/>
        </w:rPr>
        <w:t>(3 часа) +1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Роль, значение и проблемы машиностроения.</w:t>
      </w:r>
      <w:r w:rsidRPr="001B7A42">
        <w:rPr>
          <w:color w:val="auto"/>
          <w:szCs w:val="24"/>
        </w:rPr>
        <w:t> Ведущая роль МК в хозяйстве. Главная задача машиностроения. Состав машиностроения, группировка отраслей по роли и назначению. Проблемы российского машиностроения.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Факторы размещения машиностроительных предприятий.</w:t>
      </w:r>
      <w:r w:rsidRPr="001B7A42">
        <w:rPr>
          <w:color w:val="auto"/>
          <w:szCs w:val="24"/>
        </w:rPr>
        <w:t xml:space="preserve"> Современная система факторов размещения машиностроительных предприятий. Ведущая роль наукоёмкости как фактора размещения. Влияние специализации и кооперирования на организацию производства и географию машиностроения.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lastRenderedPageBreak/>
        <w:t>География машиностроения.</w:t>
      </w:r>
      <w:r w:rsidRPr="001B7A42">
        <w:rPr>
          <w:color w:val="auto"/>
          <w:szCs w:val="24"/>
        </w:rPr>
        <w:t xml:space="preserve"> Особенности географии российского машиностроения. Причины неравномерности размещения машиностроительных предприятий.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i/>
          <w:iCs/>
          <w:color w:val="auto"/>
          <w:szCs w:val="24"/>
        </w:rPr>
        <w:t>Практическая работа № 5. </w:t>
      </w:r>
      <w:r w:rsidRPr="001B7A42">
        <w:rPr>
          <w:color w:val="auto"/>
          <w:szCs w:val="24"/>
        </w:rPr>
        <w:t>«Определение главных районов размещения предприятий трудоёмкого и металлоёмкого машиностроения».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  <w:u w:val="single"/>
        </w:rPr>
        <w:t>Топливно-энергетический комплекс (ТЭК) </w:t>
      </w:r>
      <w:r w:rsidRPr="001B7A42">
        <w:rPr>
          <w:color w:val="auto"/>
          <w:szCs w:val="24"/>
        </w:rPr>
        <w:t>(3 часа)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Роль, значение и проблемы ТЭК.</w:t>
      </w:r>
      <w:r w:rsidRPr="001B7A42">
        <w:rPr>
          <w:color w:val="auto"/>
          <w:szCs w:val="24"/>
        </w:rPr>
        <w:t xml:space="preserve"> Состав, структура и значение ТЭК в хозяйстве. Топливно-энергетический баланс. Основные проблемы российского ТЭК.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Топливная промышленность.</w:t>
      </w:r>
      <w:r w:rsidRPr="001B7A42">
        <w:rPr>
          <w:color w:val="auto"/>
          <w:szCs w:val="24"/>
        </w:rPr>
        <w:t xml:space="preserve"> Нефтяная и газовая промышленность: запасы, добыча, использование, транспортировка нефти и природного газа. Система нефте- и газопроводов. География переработки нефти и газа. Влияние нефтяной и газовой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значение в хозяйстве. Способы добычи и стоимость угля. Воздействие угольной промышленности на окружающую среду. Перспективы развития угольной промышленности.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Электроэнергетика.</w:t>
      </w:r>
      <w:r w:rsidRPr="001B7A42">
        <w:rPr>
          <w:color w:val="auto"/>
          <w:szCs w:val="24"/>
        </w:rPr>
        <w:t xml:space="preserve"> Объёмы производства электроэнергии. Типы электростанций, их особенности и доля в производстве электроэнергии. Нетрадиционные источники энергии. Энергетические системы. Влияние отрасли на окружающую среду. Перспективы развития электроэнергетики.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i/>
          <w:iCs/>
          <w:color w:val="auto"/>
          <w:szCs w:val="24"/>
        </w:rPr>
        <w:t>Практическая работа № 6. </w:t>
      </w:r>
      <w:r w:rsidRPr="001B7A42">
        <w:rPr>
          <w:color w:val="auto"/>
          <w:szCs w:val="24"/>
        </w:rPr>
        <w:t>«Характеристика угольного бассейна России».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  <w:u w:val="single"/>
        </w:rPr>
        <w:t xml:space="preserve">Комплексы, производящие конструкционные материалы и химические вещества   </w:t>
      </w:r>
      <w:proofErr w:type="gramStart"/>
      <w:r w:rsidRPr="001B7A42">
        <w:rPr>
          <w:b/>
          <w:bCs/>
          <w:color w:val="auto"/>
          <w:szCs w:val="24"/>
          <w:u w:val="single"/>
        </w:rPr>
        <w:t xml:space="preserve"> </w:t>
      </w:r>
      <w:r w:rsidR="00210AA7" w:rsidRPr="001B7A42">
        <w:rPr>
          <w:b/>
          <w:bCs/>
          <w:color w:val="auto"/>
          <w:szCs w:val="24"/>
          <w:u w:val="single"/>
        </w:rPr>
        <w:t xml:space="preserve">  (</w:t>
      </w:r>
      <w:proofErr w:type="gramEnd"/>
      <w:r w:rsidRPr="001B7A42">
        <w:rPr>
          <w:color w:val="auto"/>
          <w:szCs w:val="24"/>
        </w:rPr>
        <w:t>7 часов+1)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Состав и значение комплексов.</w:t>
      </w:r>
      <w:r w:rsidRPr="001B7A42">
        <w:rPr>
          <w:color w:val="auto"/>
          <w:szCs w:val="24"/>
        </w:rPr>
        <w:t> Понятие о конструкционных материалах. Традиционные и нетрадиционные конструкционные материалы, их свойства.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Металлургический комплекс.</w:t>
      </w:r>
      <w:r w:rsidRPr="001B7A42">
        <w:rPr>
          <w:color w:val="auto"/>
          <w:szCs w:val="24"/>
        </w:rPr>
        <w:t xml:space="preserve"> Роль в хозяйстве. Чёрная и цветная металлургия – основные особенности концентрации, комбинирования, производственного процесса и влияния на природу; новые технологии.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Факторы размещения предприятий металлургического комплекса. Чёрная металлургия.</w:t>
      </w:r>
      <w:r w:rsidRPr="001B7A42">
        <w:rPr>
          <w:color w:val="auto"/>
          <w:szCs w:val="24"/>
        </w:rPr>
        <w:t xml:space="preserve"> Чёрные металлы: объёмы и особенности производства. Факторы размещения. География металлургии чёрных металлов. Основные металлургические базы. Влияние отрасли на окружающую среду. Перспективы развития.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Цветная металлургия.</w:t>
      </w:r>
      <w:r w:rsidRPr="001B7A42">
        <w:rPr>
          <w:color w:val="auto"/>
          <w:szCs w:val="24"/>
        </w:rPr>
        <w:t xml:space="preserve"> Цветные металлы: объёмы и особенности производства. Факторы размещения. География металлургии цветных металлов. Основные металлургические базы и центры. Влияние отрасли на окружающую среду. Перспективы развития.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Химико-лесной комплекс. Химическая промышленность.</w:t>
      </w:r>
      <w:r w:rsidRPr="001B7A42">
        <w:rPr>
          <w:color w:val="auto"/>
          <w:szCs w:val="24"/>
        </w:rPr>
        <w:t xml:space="preserve"> Состав комплекса. Химическая промышленность: состав, место и значение в хозяйстве. Роль химизации хозяйства. Отличия химической промышленности от других промышленных отраслей.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Факторы размещения предприятий химической промышленности.</w:t>
      </w:r>
      <w:r w:rsidRPr="001B7A42">
        <w:rPr>
          <w:color w:val="auto"/>
          <w:szCs w:val="24"/>
        </w:rPr>
        <w:t xml:space="preserve"> Группировка отраслей химической промышленности. Факторы размещения предприятий. География важнейших отраслей промышленности. Химические базы и комплексы. Влияние отрасли на окружающую среду. Перспективы развития.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lastRenderedPageBreak/>
        <w:t>Лесная промышленность.</w:t>
      </w:r>
      <w:r w:rsidRPr="001B7A42">
        <w:rPr>
          <w:color w:val="auto"/>
          <w:szCs w:val="24"/>
        </w:rPr>
        <w:t xml:space="preserve"> Лесные ресурсы России, их география. Состав и продукция лесной промышленности, её место и значение в хозяйстве. Факторы размещения предприятий. География важнейших отраслей промышленности. Влияние на окружающую среду. Перспективы развития.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  <w:u w:val="single"/>
        </w:rPr>
        <w:t>Агропромышленный комплекс (АПК) </w:t>
      </w:r>
      <w:r w:rsidRPr="001B7A42">
        <w:rPr>
          <w:color w:val="auto"/>
          <w:szCs w:val="24"/>
        </w:rPr>
        <w:t>(3 часа)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Состав и значение АПК. </w:t>
      </w:r>
      <w:r w:rsidRPr="001B7A42">
        <w:rPr>
          <w:color w:val="auto"/>
          <w:szCs w:val="24"/>
        </w:rPr>
        <w:t>Состав, место и значение АПК в хозяйстве. Звенья АПК. Сельское хозяйство. Состав, место и значение в хозяйстве, отличия от других отраслей. Земельные ресурсы и сельскохозяйственные угодья, их структура.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Земледелие и животноводство. </w:t>
      </w:r>
      <w:r w:rsidRPr="001B7A42">
        <w:rPr>
          <w:color w:val="auto"/>
          <w:szCs w:val="24"/>
        </w:rPr>
        <w:t>Полеводство. Зерновые и технические культуры, их назначение, их требования к агроклиматическим ресурсам. Перспективы развития земледелия. Отрасли животноводства, их значение и география. Перспективы развития животноводства.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Пищевая и лёгкая промышленность. </w:t>
      </w:r>
      <w:r w:rsidRPr="001B7A42">
        <w:rPr>
          <w:color w:val="auto"/>
          <w:szCs w:val="24"/>
        </w:rPr>
        <w:t>Особенности лёгкой и пищевой промышленности. Факторы размещения предприятий. География важнейших отраслей промышленности. Влияние на окружающую среду. Перспективы развития.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i/>
          <w:iCs/>
          <w:color w:val="auto"/>
          <w:szCs w:val="24"/>
        </w:rPr>
        <w:t>Практическая работа № 7. </w:t>
      </w:r>
      <w:r w:rsidRPr="001B7A42">
        <w:rPr>
          <w:color w:val="auto"/>
          <w:szCs w:val="24"/>
        </w:rPr>
        <w:t>«Определение основных районов выращивания зерновых и технических культур».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i/>
          <w:iCs/>
          <w:color w:val="auto"/>
          <w:szCs w:val="24"/>
        </w:rPr>
        <w:t>Практическая работа № 8. </w:t>
      </w:r>
      <w:r w:rsidRPr="001B7A42">
        <w:rPr>
          <w:color w:val="auto"/>
          <w:szCs w:val="24"/>
        </w:rPr>
        <w:t>«Определение главных районов животноводства».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  <w:u w:val="single"/>
        </w:rPr>
        <w:t>Инфраструктурный комплекс </w:t>
      </w:r>
      <w:r w:rsidRPr="001B7A42">
        <w:rPr>
          <w:color w:val="auto"/>
          <w:szCs w:val="24"/>
        </w:rPr>
        <w:t>(4 часа+1)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Состав комплекса. Роль транспорта.</w:t>
      </w:r>
      <w:r w:rsidRPr="001B7A42">
        <w:rPr>
          <w:color w:val="auto"/>
          <w:szCs w:val="24"/>
        </w:rPr>
        <w:t> Инфраструктурный комплекс: состав, место и значение в хозяйстве. Понятие об услугах. Классификация услуг. Виды и работа транспорта. Транспортные узлы и транспортная система. Типы транспортных узлов. Влияние на размещение населения и предприятий.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Железнодорожный и автомобильный транспорт. </w:t>
      </w:r>
      <w:r w:rsidRPr="001B7A42">
        <w:rPr>
          <w:color w:val="auto"/>
          <w:szCs w:val="24"/>
        </w:rPr>
        <w:t>Показатели развития и особенности железнодорожного и автомобильного транспорта. География российских железных и автомобильных дорог. Влияние на окружающую среду. Перспективы развития.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Водный и другие виды транспорта. </w:t>
      </w:r>
      <w:r w:rsidRPr="001B7A42">
        <w:rPr>
          <w:color w:val="auto"/>
          <w:szCs w:val="24"/>
        </w:rPr>
        <w:t>Показатели развития и особенности морского транспорта. География морского транспорта, распределение флота и портов между бассейнами. Влияние на окружающую среду. Перспективы развития. Показатели развития и особенности речного транспорта. География речного транспорта, распределение флота и портов между бассейнами, протяжённость судоходных речных путей. Влияние на окружающую среду. Перспективы развития. Показатели развития и особенности авиационного транспорта. География авиационного транспорта. Влияние на окружающую среду. Перспективы развития. Трубопроводный транспорт.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Связь. Сфера обслуживания. Жилищно-коммунальное хозяйство. Рекреационное хозяйство. </w:t>
      </w:r>
      <w:r w:rsidRPr="001B7A42">
        <w:rPr>
          <w:color w:val="auto"/>
          <w:szCs w:val="24"/>
        </w:rPr>
        <w:t>Виды связи и их роль в жизни людей и хозяйстве. Развитие связи в стране. География связи. Перспективы развития. Сфера обслуживания. ЖКХ. География ЖКХ. Влияние на окружающую среду. Перспективы развития.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</w:rPr>
        <w:t>Раздел 5. Региональная часть курса </w:t>
      </w:r>
      <w:r w:rsidRPr="001B7A42">
        <w:rPr>
          <w:color w:val="auto"/>
          <w:szCs w:val="24"/>
        </w:rPr>
        <w:t>(26 часов)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  <w:u w:val="single"/>
        </w:rPr>
        <w:t>Районирование России. Общественная география крупных регионов </w:t>
      </w:r>
      <w:r w:rsidRPr="001B7A42">
        <w:rPr>
          <w:color w:val="auto"/>
          <w:szCs w:val="24"/>
        </w:rPr>
        <w:t>(1 час)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Районирование России. </w:t>
      </w:r>
      <w:r w:rsidRPr="001B7A42">
        <w:rPr>
          <w:color w:val="auto"/>
          <w:szCs w:val="24"/>
        </w:rPr>
        <w:t>Районирование – важнейший метод географии. Виды 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Экономические районы. Федеральные округа.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i/>
          <w:iCs/>
          <w:color w:val="auto"/>
          <w:szCs w:val="24"/>
        </w:rPr>
        <w:t>Практическая работа № 9. </w:t>
      </w:r>
      <w:r w:rsidRPr="001B7A42">
        <w:rPr>
          <w:color w:val="auto"/>
          <w:szCs w:val="24"/>
        </w:rPr>
        <w:t>«Определение разных видов районирования России».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  <w:u w:val="single"/>
        </w:rPr>
        <w:lastRenderedPageBreak/>
        <w:t>Западный макрорегион – Европейская Россия </w:t>
      </w:r>
      <w:r w:rsidRPr="001B7A42">
        <w:rPr>
          <w:color w:val="auto"/>
          <w:szCs w:val="24"/>
        </w:rPr>
        <w:t>(1 час)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Общая характеристика.</w:t>
      </w:r>
      <w:r w:rsidRPr="001B7A42">
        <w:rPr>
          <w:color w:val="auto"/>
          <w:szCs w:val="24"/>
        </w:rPr>
        <w:t> Состав макрорегиона. Особенности ГП. Природа и природные ресурсы. Население. Хозяйство. Место и роль в социально-экономическом развитии страны.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  <w:u w:val="single"/>
        </w:rPr>
        <w:t>Центральная Россия и Европейский Северо-Запад </w:t>
      </w:r>
      <w:r w:rsidRPr="001B7A42">
        <w:rPr>
          <w:color w:val="auto"/>
          <w:szCs w:val="24"/>
        </w:rPr>
        <w:t>(6 часов)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Состав, природа, историческое изменение географического положения. Общие проблемы. </w:t>
      </w:r>
      <w:r w:rsidRPr="001B7A42">
        <w:rPr>
          <w:color w:val="auto"/>
          <w:szCs w:val="24"/>
        </w:rPr>
        <w:t>Центральная Россия и Европейский Северо-Запад – межрайонный комплекс. Особенности исторического развития. Характер поверхности территории. Климат. Внутренние воды. Природные зоны. Природные ресурсы.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Население и главные черты хозяйства. </w:t>
      </w:r>
      <w:r w:rsidRPr="001B7A42">
        <w:rPr>
          <w:color w:val="auto"/>
          <w:szCs w:val="24"/>
        </w:rPr>
        <w:t>Численность и динамика численности населения. Размещения населения, урбанизация, города. Народы и религии. Занятость и доходы населения. Факторы развития и особенности хозяйства. Ведущие отрасли промышленности: машиностроение, пищевая, лесная, химическая. Сельское хозяйство. Сфера услуг. Экологические проблемы. Основные направления развития.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Районы Центральной России. Москва и Московский столичный регион. </w:t>
      </w:r>
      <w:r w:rsidRPr="001B7A42">
        <w:rPr>
          <w:color w:val="auto"/>
          <w:szCs w:val="24"/>
        </w:rPr>
        <w:t>Центральное положение Москвы как фактор формирования региона. Исторический и религиозный факторы усиления Москвы. Радиально-кольцевая территориальная структура расселения и хозяйства. Население Москвы, Московская агломерация. Важнейшие отрасли хозяйства региона. Культурно-исторические памятники.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Географические особенности областей Центрального района. </w:t>
      </w:r>
      <w:r w:rsidRPr="001B7A42">
        <w:rPr>
          <w:color w:val="auto"/>
          <w:szCs w:val="24"/>
        </w:rPr>
        <w:t>Состав района. Особенности развития его подрайонов: Северо-Западного, Северо-Восточного, Восточного и Южного.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Волго-Вятский и Центрально-Чернозёмный районы. </w:t>
      </w:r>
      <w:r w:rsidRPr="001B7A42">
        <w:rPr>
          <w:color w:val="auto"/>
          <w:szCs w:val="24"/>
        </w:rPr>
        <w:t>Состав районов. Особенности ГП, его влияние на природу, хозяйство и жизнь населения. География природных ресурсов. Численность и динамика численности населения. Размещения населения, урбанизация, города. Народы и религии. Факторы развития и особенности хозяйства. Ведущие отрасли промышленности: машиностроение, пищевая, лесная, химическая. Сельское хозяйство. Сфера услуг. Экологические проблемы. Основные направления развития.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Северо-Западный район: состав, ЭГП, население. </w:t>
      </w:r>
      <w:r w:rsidRPr="001B7A42">
        <w:rPr>
          <w:color w:val="auto"/>
          <w:szCs w:val="24"/>
        </w:rPr>
        <w:t>Состав района. Особенности ГП, его влияние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урбанизация, города. Санкт-Петербургская агломерация. Народы и религии. Факторы развития и особенности хозяйства. Ведущие отрасли промышленности: машиностроение, пищевая, лесная, химическая. Отраслевая и территориальная структура Санкт-Петербурга. Сельское хозяйство. Сфера услуг. Экологические проблемы. Основные направления развития. Культурно-исторические памятники.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  <w:u w:val="single"/>
        </w:rPr>
        <w:t>Европейский Север </w:t>
      </w:r>
      <w:r w:rsidRPr="001B7A42">
        <w:rPr>
          <w:color w:val="auto"/>
          <w:szCs w:val="24"/>
        </w:rPr>
        <w:t>(3 часа)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Географическое положение. Природные условия и ресурсы. </w:t>
      </w:r>
      <w:r w:rsidRPr="001B7A42">
        <w:rPr>
          <w:color w:val="auto"/>
          <w:szCs w:val="24"/>
        </w:rPr>
        <w:t>Состав района. Физико- и экономико-географическое положение, его влияние на природу, хозяйство и жизнь населения. Особенности географии природных ресурсов: Кольско-Карельская и Тимано-Печорская части района.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Население. </w:t>
      </w:r>
      <w:r w:rsidRPr="001B7A42">
        <w:rPr>
          <w:color w:val="auto"/>
          <w:szCs w:val="24"/>
        </w:rPr>
        <w:t>Численность и динамика численности населения. Размещение населения, урбанизация, города. Народы и религии.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lastRenderedPageBreak/>
        <w:t xml:space="preserve">Хозяйство. </w:t>
      </w:r>
      <w:r w:rsidRPr="001B7A42">
        <w:rPr>
          <w:color w:val="auto"/>
          <w:szCs w:val="24"/>
        </w:rPr>
        <w:t>Факторы развития и особенности хозяйства. География ведущих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i/>
          <w:iCs/>
          <w:color w:val="auto"/>
          <w:szCs w:val="24"/>
        </w:rPr>
        <w:t>Практическая работа № 10. </w:t>
      </w:r>
      <w:r w:rsidRPr="001B7A42">
        <w:rPr>
          <w:color w:val="auto"/>
          <w:szCs w:val="24"/>
        </w:rPr>
        <w:t>«Выявление и анализ условий для развития хозяйства Европейского Севера».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  <w:u w:val="single"/>
        </w:rPr>
        <w:t>Европейский Юг - Северный Кавказ и Крым </w:t>
      </w:r>
      <w:r w:rsidRPr="001B7A42">
        <w:rPr>
          <w:color w:val="auto"/>
          <w:szCs w:val="24"/>
        </w:rPr>
        <w:t>(3 часа)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Географическое положение. Природные условия и ресурсы. </w:t>
      </w:r>
      <w:r w:rsidRPr="001B7A42">
        <w:rPr>
          <w:color w:val="auto"/>
          <w:szCs w:val="24"/>
        </w:rPr>
        <w:t>Состав района. Физико- и экономико-географическое положение, его влияние на природу. Хозяйство и жизнь населения.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Население. </w:t>
      </w:r>
      <w:r w:rsidRPr="001B7A42">
        <w:rPr>
          <w:color w:val="auto"/>
          <w:szCs w:val="24"/>
        </w:rPr>
        <w:t>Численность и динамика численности населения. Естественный прирост и миграции. Размещение населения, урбанизация, города. Народы и религии, традиции и культура.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Хозяйство. </w:t>
      </w:r>
      <w:r w:rsidRPr="001B7A42">
        <w:rPr>
          <w:color w:val="auto"/>
          <w:szCs w:val="24"/>
        </w:rPr>
        <w:t>Факторы развития и особенности хозяйства. География ведущих отраслей хозяйства, особенности его территориальной организации. Сельское хозяйство. Ведущие отрасли промышленности: машиностроение, пищевая, топливная, химическая. Сфера услуг. Экологические проблемы. Основные направления развития.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  <w:u w:val="single"/>
        </w:rPr>
        <w:t>Поволжье </w:t>
      </w:r>
      <w:r w:rsidRPr="001B7A42">
        <w:rPr>
          <w:color w:val="auto"/>
          <w:szCs w:val="24"/>
        </w:rPr>
        <w:t>(3 часа)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Географическое положение. Природные условия и ресурсы. </w:t>
      </w:r>
      <w:r w:rsidRPr="001B7A42">
        <w:rPr>
          <w:color w:val="auto"/>
          <w:szCs w:val="24"/>
        </w:rPr>
        <w:t>Состав района. Физико- и экономико-географическое положение, его влияние на природу, хозяйство и жизнь населения.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Население. </w:t>
      </w:r>
      <w:r w:rsidRPr="001B7A42">
        <w:rPr>
          <w:color w:val="auto"/>
          <w:szCs w:val="24"/>
        </w:rPr>
        <w:t>Численность и динамика численности населения. Естественный прирост и миграции. Размещение населения, урбанизация, города. Народы и религии, традиции и культура.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Хозяйство. </w:t>
      </w:r>
      <w:r w:rsidRPr="001B7A42">
        <w:rPr>
          <w:color w:val="auto"/>
          <w:szCs w:val="24"/>
        </w:rPr>
        <w:t>Факторы развития и особенности хозяйства. География ведущих отраслей хозяйства, особенности его территориальной организации. Ведущие отрасли промышленности: машиностроение, пищевая, нефтяная и газовая, химическая. Сельское хозяйство. Сфера услуг. Экологические проблемы. Основные направления развития.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  <w:u w:val="single"/>
        </w:rPr>
        <w:t>Урал </w:t>
      </w:r>
      <w:r w:rsidRPr="001B7A42">
        <w:rPr>
          <w:color w:val="auto"/>
          <w:szCs w:val="24"/>
        </w:rPr>
        <w:t>(3 часа+1)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Географическое положение. Природные условия и ресурсы. </w:t>
      </w:r>
      <w:r w:rsidRPr="001B7A42">
        <w:rPr>
          <w:color w:val="auto"/>
          <w:szCs w:val="24"/>
        </w:rPr>
        <w:t>Состав района. Физико- и экономико-географическое положение, его влияние на природу, хозяйство и жизнь населения.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Население.</w:t>
      </w:r>
      <w:r w:rsidRPr="001B7A42">
        <w:rPr>
          <w:color w:val="auto"/>
          <w:szCs w:val="24"/>
        </w:rPr>
        <w:t> Численность и динамика численности населения. Естественный прирост и миграции. Размещение населения, урбанизация, города. Народы и религии, традиции и культура.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Хозяйство. </w:t>
      </w:r>
      <w:r w:rsidRPr="001B7A42">
        <w:rPr>
          <w:color w:val="auto"/>
          <w:szCs w:val="24"/>
        </w:rPr>
        <w:t>Факторы развития и особенности хозяйства. География ведущих отраслей хозяйства, особенности его территориальной организации. Ведущие отрасли промышленности: металлургия, машиностроение, пищевая, химическая. Сельское хозяйство. Сфера услуг. Экологические проблемы. Основные направления развития.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color w:val="auto"/>
          <w:szCs w:val="24"/>
          <w:u w:val="single"/>
        </w:rPr>
        <w:t>Восточный макрорегион – Азиатская Россия </w:t>
      </w:r>
      <w:r w:rsidRPr="001B7A42">
        <w:rPr>
          <w:color w:val="auto"/>
          <w:szCs w:val="24"/>
        </w:rPr>
        <w:t>(6 часов)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Общая характеристика.</w:t>
      </w:r>
      <w:r w:rsidRPr="001B7A42">
        <w:rPr>
          <w:color w:val="auto"/>
          <w:szCs w:val="24"/>
        </w:rPr>
        <w:t> Состав макрорегиона. Особенности ГП. Природа и природные ресурсы. Население. Хозяйство. Место и роль в социально-экономическом развитии страны.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lastRenderedPageBreak/>
        <w:t xml:space="preserve">Этапы, проблемы и перспективы развития экономики. </w:t>
      </w:r>
      <w:r w:rsidRPr="001B7A42">
        <w:rPr>
          <w:color w:val="auto"/>
          <w:szCs w:val="24"/>
        </w:rPr>
        <w:t>Историко-географические этапы формирования региона. Формирование сети городов. Рост населения. Урало-Кузнецкий комбинат. Транспортные проблемы развития региона. Сокращение численности населения. Снижение доли обрабатывающих производств. Основные перспективы развития.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>Западная Сибирь. </w:t>
      </w:r>
      <w:r w:rsidRPr="001B7A42">
        <w:rPr>
          <w:color w:val="auto"/>
          <w:szCs w:val="24"/>
        </w:rPr>
        <w:t>Состав района, его роль в хозяйстве страны. Природно-территориальные комплексы района, их различия. Полоса Основной зоны заселения и зона Севера – два района, различающиеся по характеру заселения, плотности, тенденциям и проблемам населения. Кузнецко - Алтайский и Западно - Сибирский подрайоны: ресурсная база, география основных отраслей хозяйства.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Восточная Сибирь. </w:t>
      </w:r>
      <w:r w:rsidRPr="001B7A42">
        <w:rPr>
          <w:color w:val="auto"/>
          <w:szCs w:val="24"/>
        </w:rPr>
        <w:t>Состав района, его роль в хозяйстве страны.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населения, урбанизация, города. Народы и религии. Факторы развития и особенности хозяйства. Ангаро - Енисейский и Забайкальский подрайоны. Ведущие отрасли промышленности: топливная, чёрная металлургия, машиностроение, электроэнергетика, химическая. Сельское хозяйство. Сфера услуг. Экологические проблемы. Основные направления развития.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b/>
          <w:bCs/>
          <w:i/>
          <w:iCs/>
          <w:color w:val="auto"/>
          <w:szCs w:val="24"/>
        </w:rPr>
        <w:t xml:space="preserve">Дальний Восток. </w:t>
      </w:r>
      <w:r w:rsidRPr="001B7A42">
        <w:rPr>
          <w:color w:val="auto"/>
          <w:szCs w:val="24"/>
        </w:rPr>
        <w:t>Состав района, его роль в хозяйстве страны.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населения, урбанизация, города. Народы и религии. Факторы развития и особенности хозяйства. Ангаро-Енисейский и Забайкальский подрайоны. Ведущие отрасли промышленности: топливно-энергетический комплекс, цветная металлургия, пищевая промышленность. Сельское хозяйство. Сфера услуг. Экологические проблемы. Основные направления развития.</w:t>
      </w:r>
    </w:p>
    <w:p w:rsidR="00915FA3" w:rsidRPr="001B7A42" w:rsidRDefault="00915FA3" w:rsidP="00915FA3">
      <w:pPr>
        <w:shd w:val="clear" w:color="auto" w:fill="FFFFFF"/>
        <w:spacing w:after="0" w:line="240" w:lineRule="auto"/>
        <w:ind w:left="0" w:firstLine="709"/>
        <w:rPr>
          <w:color w:val="auto"/>
          <w:szCs w:val="24"/>
        </w:rPr>
      </w:pPr>
      <w:r w:rsidRPr="001B7A42">
        <w:rPr>
          <w:i/>
          <w:iCs/>
          <w:color w:val="auto"/>
          <w:szCs w:val="24"/>
        </w:rPr>
        <w:t>Практическая работа № 11. </w:t>
      </w:r>
      <w:r w:rsidRPr="001B7A42">
        <w:rPr>
          <w:color w:val="auto"/>
          <w:szCs w:val="24"/>
        </w:rPr>
        <w:t>«Сравнение ГП Западной и Восточной Сибири».</w:t>
      </w:r>
    </w:p>
    <w:p w:rsidR="00915FA3" w:rsidRPr="001B7A42" w:rsidRDefault="00915FA3" w:rsidP="00915FA3">
      <w:pPr>
        <w:spacing w:after="0" w:line="240" w:lineRule="atLeast"/>
        <w:ind w:left="0" w:firstLine="709"/>
        <w:jc w:val="both"/>
        <w:rPr>
          <w:b/>
          <w:color w:val="auto"/>
          <w:kern w:val="28"/>
          <w:szCs w:val="24"/>
        </w:rPr>
      </w:pPr>
      <w:r w:rsidRPr="001B7A42">
        <w:rPr>
          <w:b/>
          <w:color w:val="auto"/>
          <w:kern w:val="28"/>
          <w:szCs w:val="24"/>
        </w:rPr>
        <w:t xml:space="preserve"> </w:t>
      </w:r>
      <w:r w:rsidRPr="001B7A42">
        <w:rPr>
          <w:b/>
          <w:bCs/>
          <w:color w:val="auto"/>
          <w:szCs w:val="24"/>
        </w:rPr>
        <w:t xml:space="preserve">Раздел 6. </w:t>
      </w:r>
      <w:r w:rsidRPr="001B7A42">
        <w:rPr>
          <w:b/>
          <w:color w:val="auto"/>
          <w:kern w:val="28"/>
          <w:szCs w:val="24"/>
        </w:rPr>
        <w:t>Экология и география Тюменской области. (5 часов).</w:t>
      </w:r>
    </w:p>
    <w:p w:rsidR="00915FA3" w:rsidRPr="001B7A42" w:rsidRDefault="00915FA3" w:rsidP="00915FA3">
      <w:pPr>
        <w:spacing w:after="0" w:line="240" w:lineRule="atLeast"/>
        <w:ind w:left="0" w:firstLine="709"/>
        <w:jc w:val="both"/>
        <w:rPr>
          <w:color w:val="auto"/>
          <w:szCs w:val="24"/>
        </w:rPr>
      </w:pPr>
      <w:r w:rsidRPr="001B7A42">
        <w:rPr>
          <w:color w:val="auto"/>
          <w:szCs w:val="24"/>
        </w:rPr>
        <w:t>ЭГП. Население округа. Национальный состав. Коренное население. Естественное и механическое движение населения. Уровень урбанизации, его причины.</w:t>
      </w:r>
    </w:p>
    <w:p w:rsidR="00915FA3" w:rsidRPr="001B7A42" w:rsidRDefault="00915FA3" w:rsidP="00915FA3">
      <w:pPr>
        <w:tabs>
          <w:tab w:val="left" w:pos="567"/>
        </w:tabs>
        <w:spacing w:after="0" w:line="240" w:lineRule="atLeast"/>
        <w:ind w:left="0" w:firstLine="709"/>
        <w:jc w:val="both"/>
        <w:rPr>
          <w:color w:val="auto"/>
          <w:kern w:val="28"/>
          <w:szCs w:val="24"/>
        </w:rPr>
      </w:pPr>
      <w:r w:rsidRPr="001B7A42">
        <w:rPr>
          <w:color w:val="auto"/>
          <w:kern w:val="28"/>
          <w:szCs w:val="24"/>
        </w:rPr>
        <w:t>Развитие отдельных отраслей производства. Отрасли специализации: ТЭК, лесная промышленность, рыбная; проблемы, перспективы развития. Внешние связи округа. Экология и охрана природы. Экологические проблемы.</w:t>
      </w:r>
    </w:p>
    <w:p w:rsidR="00915FA3" w:rsidRPr="001B7A42" w:rsidRDefault="00915FA3" w:rsidP="00915FA3">
      <w:pPr>
        <w:tabs>
          <w:tab w:val="left" w:pos="567"/>
        </w:tabs>
        <w:spacing w:after="0" w:line="240" w:lineRule="atLeast"/>
        <w:ind w:left="0" w:firstLine="709"/>
        <w:rPr>
          <w:b/>
          <w:color w:val="auto"/>
          <w:kern w:val="28"/>
          <w:szCs w:val="24"/>
        </w:rPr>
      </w:pPr>
      <w:r w:rsidRPr="001B7A42">
        <w:rPr>
          <w:b/>
          <w:color w:val="auto"/>
          <w:kern w:val="28"/>
          <w:szCs w:val="24"/>
        </w:rPr>
        <w:t xml:space="preserve">      Промежуточная аттестация. Контрольная работа.   </w:t>
      </w:r>
    </w:p>
    <w:p w:rsidR="00915FA3" w:rsidRPr="00915FA3" w:rsidRDefault="00915FA3" w:rsidP="00915FA3">
      <w:pPr>
        <w:tabs>
          <w:tab w:val="left" w:pos="57"/>
        </w:tabs>
        <w:spacing w:after="0" w:line="240" w:lineRule="atLeast"/>
        <w:ind w:left="360" w:firstLine="0"/>
        <w:rPr>
          <w:b/>
          <w:kern w:val="28"/>
          <w:sz w:val="22"/>
        </w:rPr>
      </w:pPr>
      <w:r w:rsidRPr="00915FA3">
        <w:rPr>
          <w:b/>
          <w:kern w:val="28"/>
          <w:sz w:val="22"/>
        </w:rPr>
        <w:t xml:space="preserve"> </w:t>
      </w:r>
    </w:p>
    <w:p w:rsidR="00915FA3" w:rsidRPr="00915FA3" w:rsidRDefault="00915FA3" w:rsidP="00915FA3">
      <w:pPr>
        <w:spacing w:after="0" w:line="240" w:lineRule="auto"/>
        <w:ind w:left="0" w:firstLine="0"/>
        <w:rPr>
          <w:b/>
          <w:color w:val="auto"/>
          <w:sz w:val="22"/>
        </w:rPr>
      </w:pPr>
    </w:p>
    <w:p w:rsidR="00915FA3" w:rsidRPr="00915FA3" w:rsidRDefault="00915FA3" w:rsidP="00915FA3">
      <w:pPr>
        <w:spacing w:after="0" w:line="240" w:lineRule="auto"/>
        <w:ind w:left="0" w:firstLine="0"/>
        <w:rPr>
          <w:b/>
          <w:color w:val="auto"/>
          <w:sz w:val="22"/>
        </w:rPr>
      </w:pPr>
    </w:p>
    <w:p w:rsidR="00915FA3" w:rsidRPr="00915FA3" w:rsidRDefault="00915FA3" w:rsidP="00915FA3">
      <w:pPr>
        <w:spacing w:after="0" w:line="240" w:lineRule="auto"/>
        <w:ind w:left="0" w:firstLine="0"/>
        <w:rPr>
          <w:b/>
          <w:color w:val="auto"/>
          <w:sz w:val="22"/>
        </w:rPr>
      </w:pPr>
    </w:p>
    <w:p w:rsidR="00915FA3" w:rsidRPr="00915FA3" w:rsidRDefault="00915FA3" w:rsidP="00915FA3">
      <w:pPr>
        <w:spacing w:after="0" w:line="240" w:lineRule="auto"/>
        <w:ind w:left="0" w:firstLine="0"/>
        <w:rPr>
          <w:b/>
          <w:color w:val="auto"/>
          <w:sz w:val="22"/>
        </w:rPr>
      </w:pPr>
    </w:p>
    <w:p w:rsidR="001B7A42" w:rsidRDefault="001B7A42" w:rsidP="00915FA3">
      <w:pPr>
        <w:spacing w:after="0" w:line="240" w:lineRule="auto"/>
        <w:ind w:left="0" w:firstLine="0"/>
        <w:rPr>
          <w:b/>
          <w:color w:val="auto"/>
          <w:sz w:val="22"/>
        </w:rPr>
      </w:pPr>
    </w:p>
    <w:p w:rsidR="001B7A42" w:rsidRDefault="001B7A42" w:rsidP="00915FA3">
      <w:pPr>
        <w:spacing w:after="0" w:line="240" w:lineRule="auto"/>
        <w:ind w:left="0" w:firstLine="0"/>
        <w:rPr>
          <w:b/>
          <w:color w:val="auto"/>
          <w:sz w:val="22"/>
        </w:rPr>
      </w:pPr>
    </w:p>
    <w:p w:rsidR="001B7A42" w:rsidRDefault="001B7A42" w:rsidP="00915FA3">
      <w:pPr>
        <w:spacing w:after="0" w:line="240" w:lineRule="auto"/>
        <w:ind w:left="0" w:firstLine="0"/>
        <w:rPr>
          <w:b/>
          <w:color w:val="auto"/>
          <w:sz w:val="22"/>
        </w:rPr>
      </w:pPr>
    </w:p>
    <w:p w:rsidR="001B7A42" w:rsidRDefault="001B7A42" w:rsidP="00915FA3">
      <w:pPr>
        <w:spacing w:after="0" w:line="240" w:lineRule="auto"/>
        <w:ind w:left="0" w:firstLine="0"/>
        <w:rPr>
          <w:b/>
          <w:color w:val="auto"/>
          <w:sz w:val="22"/>
        </w:rPr>
      </w:pPr>
    </w:p>
    <w:p w:rsidR="001B7A42" w:rsidRDefault="001B7A42" w:rsidP="00915FA3">
      <w:pPr>
        <w:spacing w:after="0" w:line="240" w:lineRule="auto"/>
        <w:ind w:left="0" w:firstLine="0"/>
        <w:rPr>
          <w:b/>
          <w:color w:val="auto"/>
          <w:sz w:val="22"/>
        </w:rPr>
      </w:pPr>
    </w:p>
    <w:p w:rsidR="001B7A42" w:rsidRDefault="001B7A42" w:rsidP="00915FA3">
      <w:pPr>
        <w:spacing w:after="0" w:line="240" w:lineRule="auto"/>
        <w:ind w:left="0" w:firstLine="0"/>
        <w:rPr>
          <w:b/>
          <w:color w:val="auto"/>
          <w:sz w:val="22"/>
        </w:rPr>
      </w:pPr>
    </w:p>
    <w:p w:rsidR="00915FA3" w:rsidRPr="00915FA3" w:rsidRDefault="00915FA3" w:rsidP="00915FA3">
      <w:pPr>
        <w:spacing w:after="0" w:line="240" w:lineRule="auto"/>
        <w:ind w:left="0" w:firstLine="0"/>
        <w:rPr>
          <w:b/>
          <w:color w:val="auto"/>
          <w:sz w:val="22"/>
        </w:rPr>
      </w:pPr>
      <w:r w:rsidRPr="00915FA3">
        <w:rPr>
          <w:b/>
          <w:color w:val="auto"/>
          <w:sz w:val="22"/>
        </w:rPr>
        <w:lastRenderedPageBreak/>
        <w:t>Тематическое планирование</w:t>
      </w:r>
    </w:p>
    <w:p w:rsidR="00915FA3" w:rsidRPr="00915FA3" w:rsidRDefault="00915FA3" w:rsidP="00915FA3">
      <w:pPr>
        <w:spacing w:after="0" w:line="240" w:lineRule="auto"/>
        <w:ind w:left="0" w:firstLine="0"/>
        <w:jc w:val="center"/>
        <w:rPr>
          <w:color w:val="FF0000"/>
          <w:sz w:val="22"/>
        </w:rPr>
      </w:pPr>
    </w:p>
    <w:tbl>
      <w:tblPr>
        <w:tblW w:w="52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307"/>
        <w:gridCol w:w="12102"/>
        <w:gridCol w:w="1408"/>
      </w:tblGrid>
      <w:tr w:rsidR="001B7A42" w:rsidRPr="001B7A42" w:rsidTr="005B7D86">
        <w:trPr>
          <w:trHeight w:val="520"/>
          <w:jc w:val="center"/>
        </w:trPr>
        <w:tc>
          <w:tcPr>
            <w:tcW w:w="577" w:type="pct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1B7A42">
              <w:rPr>
                <w:rFonts w:eastAsia="Calibri"/>
                <w:b/>
                <w:color w:val="auto"/>
                <w:szCs w:val="24"/>
              </w:rPr>
              <w:t>№</w:t>
            </w:r>
          </w:p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1B7A42">
              <w:rPr>
                <w:rFonts w:eastAsia="Calibri"/>
                <w:b/>
                <w:color w:val="auto"/>
                <w:szCs w:val="24"/>
              </w:rPr>
              <w:t>п/п</w:t>
            </w:r>
          </w:p>
        </w:tc>
        <w:tc>
          <w:tcPr>
            <w:tcW w:w="3962" w:type="pct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Разделы, темы</w:t>
            </w:r>
          </w:p>
        </w:tc>
        <w:tc>
          <w:tcPr>
            <w:tcW w:w="461" w:type="pct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Количество часов</w:t>
            </w:r>
          </w:p>
        </w:tc>
      </w:tr>
      <w:tr w:rsidR="001B7A42" w:rsidRPr="001B7A42" w:rsidTr="005B7D86">
        <w:trPr>
          <w:trHeight w:val="276"/>
          <w:jc w:val="center"/>
        </w:trPr>
        <w:tc>
          <w:tcPr>
            <w:tcW w:w="577" w:type="pct"/>
            <w:gridSpan w:val="2"/>
            <w:vMerge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vMerge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1B7A42" w:rsidRPr="001B7A42" w:rsidTr="005B7D86">
        <w:trPr>
          <w:jc w:val="center"/>
        </w:trPr>
        <w:tc>
          <w:tcPr>
            <w:tcW w:w="4539" w:type="pct"/>
            <w:gridSpan w:val="3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1B7A42">
              <w:rPr>
                <w:bCs/>
                <w:color w:val="auto"/>
                <w:szCs w:val="24"/>
              </w:rPr>
              <w:t>ОБЩАЯ ЧАСТЬ КУРСА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36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</w:rPr>
            </w:pPr>
            <w:r w:rsidRPr="001B7A42">
              <w:rPr>
                <w:bCs/>
                <w:iCs/>
                <w:color w:val="auto"/>
                <w:szCs w:val="24"/>
              </w:rPr>
              <w:t>Место России в мире</w:t>
            </w:r>
            <w:r w:rsidRPr="001B7A42">
              <w:rPr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4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Cs w:val="24"/>
              </w:rPr>
            </w:pPr>
            <w:r w:rsidRPr="001B7A42">
              <w:rPr>
                <w:kern w:val="28"/>
                <w:szCs w:val="24"/>
              </w:rPr>
              <w:t>Место России в мире. Политико-государственное устройство Российской Федерации</w:t>
            </w:r>
          </w:p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1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Практическая работа №1</w:t>
            </w:r>
            <w:r w:rsidRPr="001B7A42">
              <w:rPr>
                <w:rFonts w:eastAsia="Calibri"/>
                <w:i/>
                <w:iCs/>
                <w:color w:val="auto"/>
                <w:szCs w:val="24"/>
              </w:rPr>
              <w:t>. </w:t>
            </w:r>
            <w:r w:rsidRPr="001B7A42">
              <w:rPr>
                <w:rFonts w:eastAsia="Calibri"/>
                <w:color w:val="auto"/>
                <w:szCs w:val="24"/>
              </w:rPr>
              <w:t>«Анализ административно-территориального деления России».</w:t>
            </w:r>
          </w:p>
        </w:tc>
        <w:tc>
          <w:tcPr>
            <w:tcW w:w="461" w:type="pct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Cs w:val="24"/>
              </w:rPr>
            </w:pPr>
            <w:r w:rsidRPr="001B7A42">
              <w:rPr>
                <w:kern w:val="28"/>
                <w:szCs w:val="24"/>
              </w:rPr>
              <w:t xml:space="preserve">Географическое положение и границы России. </w:t>
            </w:r>
          </w:p>
          <w:p w:rsidR="001B7A42" w:rsidRPr="001B7A42" w:rsidRDefault="001B7A42" w:rsidP="00210AA7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Cs w:val="24"/>
              </w:rPr>
            </w:pPr>
            <w:r w:rsidRPr="001B7A42">
              <w:rPr>
                <w:kern w:val="28"/>
                <w:szCs w:val="24"/>
              </w:rPr>
              <w:t>Практическая работа № 2: «Сравнение ГП РФ с другими странами».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89325B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trHeight w:val="267"/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Cs w:val="24"/>
              </w:rPr>
            </w:pPr>
            <w:r w:rsidRPr="001B7A42">
              <w:rPr>
                <w:kern w:val="28"/>
                <w:szCs w:val="24"/>
              </w:rPr>
              <w:t>Экономико-и транспортно-географическое геополитическое и эколого-географическое положение России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89325B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trHeight w:val="236"/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Cs w:val="24"/>
              </w:rPr>
            </w:pPr>
            <w:r w:rsidRPr="001B7A42">
              <w:rPr>
                <w:kern w:val="28"/>
                <w:szCs w:val="24"/>
              </w:rPr>
              <w:t>Государственная территория России.</w:t>
            </w:r>
          </w:p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kern w:val="28"/>
                <w:szCs w:val="24"/>
              </w:rPr>
            </w:pPr>
            <w:r w:rsidRPr="001B7A42">
              <w:rPr>
                <w:kern w:val="28"/>
                <w:szCs w:val="24"/>
              </w:rPr>
              <w:t>Входной контроль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89325B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bCs/>
                <w:iCs/>
                <w:color w:val="auto"/>
                <w:szCs w:val="24"/>
              </w:rPr>
              <w:t xml:space="preserve">Население Российской Федерации 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5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Cs w:val="24"/>
              </w:rPr>
            </w:pPr>
            <w:r w:rsidRPr="001B7A42">
              <w:rPr>
                <w:bCs/>
                <w:kern w:val="28"/>
                <w:szCs w:val="24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FC3680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6</w:t>
            </w:r>
          </w:p>
        </w:tc>
        <w:tc>
          <w:tcPr>
            <w:tcW w:w="3962" w:type="pct"/>
          </w:tcPr>
          <w:p w:rsidR="001B7A42" w:rsidRPr="001B7A42" w:rsidRDefault="001B7A42" w:rsidP="000B538B">
            <w:p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color w:val="auto"/>
                <w:szCs w:val="24"/>
              </w:rPr>
            </w:pPr>
            <w:r w:rsidRPr="000B538B">
              <w:rPr>
                <w:color w:val="FF0000"/>
                <w:szCs w:val="24"/>
              </w:rPr>
              <w:t>Численность и естественный прирост населения</w:t>
            </w:r>
            <w:r w:rsidR="000B538B" w:rsidRPr="000B538B">
              <w:rPr>
                <w:color w:val="FF0000"/>
                <w:szCs w:val="24"/>
              </w:rPr>
              <w:t xml:space="preserve">. </w:t>
            </w:r>
            <w:r w:rsidRPr="000B538B">
              <w:rPr>
                <w:rFonts w:eastAsia="Calibri"/>
                <w:color w:val="FF0000"/>
                <w:szCs w:val="24"/>
              </w:rPr>
              <w:t>Практическая работа № 3 «Составление сравнительной характеристики половозрастного состава населения регионов России»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FC3680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7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Cs w:val="24"/>
              </w:rPr>
            </w:pPr>
            <w:r w:rsidRPr="001B7A42">
              <w:rPr>
                <w:kern w:val="28"/>
                <w:szCs w:val="24"/>
              </w:rPr>
              <w:t>Национальный состав населения России</w:t>
            </w:r>
            <w:r w:rsidR="000B538B">
              <w:rPr>
                <w:kern w:val="28"/>
                <w:szCs w:val="24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FC3680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8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Cs w:val="24"/>
              </w:rPr>
            </w:pPr>
            <w:r w:rsidRPr="001B7A42">
              <w:rPr>
                <w:kern w:val="28"/>
                <w:szCs w:val="24"/>
              </w:rPr>
              <w:t>Миграция населения. Практическая работа № 4 «Характеристика особенностей миграционного движения населения России»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FC3680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9</w:t>
            </w:r>
          </w:p>
        </w:tc>
        <w:tc>
          <w:tcPr>
            <w:tcW w:w="3962" w:type="pct"/>
          </w:tcPr>
          <w:p w:rsidR="001B7A42" w:rsidRPr="000B538B" w:rsidRDefault="001B7A42" w:rsidP="000B538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Городское и сельское население.</w:t>
            </w:r>
            <w:r w:rsidR="000B538B">
              <w:rPr>
                <w:color w:val="auto"/>
                <w:szCs w:val="24"/>
              </w:rPr>
              <w:t xml:space="preserve"> </w:t>
            </w:r>
            <w:r w:rsidRPr="001B7A42">
              <w:rPr>
                <w:kern w:val="28"/>
                <w:szCs w:val="24"/>
              </w:rPr>
              <w:t>Расселение населения. Обобщение знаний по теме «Население РФ»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FC3680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</w:rPr>
            </w:pPr>
            <w:r w:rsidRPr="001B7A42">
              <w:rPr>
                <w:bCs/>
                <w:iCs/>
                <w:color w:val="auto"/>
                <w:szCs w:val="24"/>
              </w:rPr>
              <w:t xml:space="preserve">Географические особенности экономики России 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3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10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География основных типов экономики на территории России.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1E2872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11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Проблемы природно-ресурсной основы экономики России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1E2872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12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0B538B">
              <w:rPr>
                <w:color w:val="FF0000"/>
                <w:szCs w:val="24"/>
              </w:rPr>
              <w:t>Россия в современной мировой экономике. Перспективы развития России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1E2872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</w:rPr>
            </w:pPr>
            <w:r w:rsidRPr="001B7A42">
              <w:rPr>
                <w:bCs/>
                <w:iCs/>
                <w:color w:val="auto"/>
                <w:szCs w:val="24"/>
              </w:rPr>
              <w:t xml:space="preserve">Важнейшие межотраслевые комплексы России и их география </w:t>
            </w:r>
            <w:r w:rsidRPr="001B7A42">
              <w:rPr>
                <w:color w:val="auto"/>
                <w:szCs w:val="24"/>
              </w:rPr>
              <w:t>Научный комплекс</w:t>
            </w:r>
            <w:r w:rsidRPr="001B7A42">
              <w:rPr>
                <w:bCs/>
                <w:iCs/>
                <w:color w:val="auto"/>
                <w:szCs w:val="24"/>
              </w:rPr>
              <w:t xml:space="preserve"> 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13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iCs/>
                <w:color w:val="auto"/>
                <w:szCs w:val="24"/>
              </w:rPr>
            </w:pPr>
            <w:r w:rsidRPr="001B7A42">
              <w:rPr>
                <w:kern w:val="28"/>
                <w:szCs w:val="24"/>
              </w:rPr>
              <w:t>Научный комплекс</w:t>
            </w:r>
          </w:p>
        </w:tc>
        <w:tc>
          <w:tcPr>
            <w:tcW w:w="461" w:type="pct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bCs/>
                <w:iCs/>
                <w:color w:val="auto"/>
                <w:szCs w:val="24"/>
              </w:rPr>
              <w:t xml:space="preserve">Машиностроительный комплекс 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4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bookmarkStart w:id="0" w:name="_GoBack" w:colFirst="1" w:colLast="1"/>
            <w:r>
              <w:rPr>
                <w:rFonts w:eastAsia="Calibri"/>
                <w:color w:val="auto"/>
                <w:szCs w:val="24"/>
              </w:rPr>
              <w:t>14</w:t>
            </w:r>
          </w:p>
        </w:tc>
        <w:tc>
          <w:tcPr>
            <w:tcW w:w="3962" w:type="pct"/>
          </w:tcPr>
          <w:p w:rsidR="001B7A42" w:rsidRPr="002827A9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FF0000"/>
                <w:szCs w:val="24"/>
              </w:rPr>
            </w:pPr>
            <w:r w:rsidRPr="002827A9">
              <w:rPr>
                <w:color w:val="FF0000"/>
                <w:szCs w:val="24"/>
              </w:rPr>
              <w:t>Роль, значение и проблемы развития машиностроения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AD7484">
              <w:rPr>
                <w:rFonts w:eastAsia="Calibri"/>
                <w:color w:val="auto"/>
                <w:szCs w:val="24"/>
              </w:rPr>
              <w:t>1</w:t>
            </w:r>
          </w:p>
        </w:tc>
      </w:tr>
      <w:bookmarkEnd w:id="0"/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15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Факторы раз</w:t>
            </w:r>
            <w:r w:rsidRPr="001B7A42">
              <w:rPr>
                <w:color w:val="auto"/>
                <w:szCs w:val="24"/>
              </w:rPr>
              <w:softHyphen/>
              <w:t>мещения от</w:t>
            </w:r>
            <w:r w:rsidRPr="001B7A42">
              <w:rPr>
                <w:color w:val="auto"/>
                <w:szCs w:val="24"/>
              </w:rPr>
              <w:softHyphen/>
              <w:t>раслей маши</w:t>
            </w:r>
            <w:r w:rsidRPr="001B7A42">
              <w:rPr>
                <w:color w:val="auto"/>
                <w:szCs w:val="24"/>
              </w:rPr>
              <w:softHyphen/>
              <w:t>ностроения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AD7484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16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География машинострое</w:t>
            </w:r>
            <w:r w:rsidRPr="001B7A42">
              <w:rPr>
                <w:color w:val="auto"/>
                <w:szCs w:val="24"/>
              </w:rPr>
              <w:softHyphen/>
              <w:t>ния</w:t>
            </w:r>
          </w:p>
          <w:p w:rsidR="001B7A42" w:rsidRPr="00210AA7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lastRenderedPageBreak/>
              <w:t xml:space="preserve">Практическая работа № 5 «Определение главных районов размещения предприятий трудоёмкого </w:t>
            </w:r>
            <w:r w:rsidR="00210AA7">
              <w:rPr>
                <w:rFonts w:eastAsia="Calibri"/>
                <w:color w:val="auto"/>
                <w:szCs w:val="24"/>
              </w:rPr>
              <w:t>и металлоёмкого машиностроения»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AD7484">
              <w:rPr>
                <w:rFonts w:eastAsia="Calibri"/>
                <w:color w:val="auto"/>
                <w:szCs w:val="24"/>
              </w:rPr>
              <w:lastRenderedPageBreak/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lastRenderedPageBreak/>
              <w:t>17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hanging="5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Военно-промышлен</w:t>
            </w:r>
            <w:r w:rsidRPr="001B7A42">
              <w:rPr>
                <w:color w:val="auto"/>
                <w:szCs w:val="24"/>
              </w:rPr>
              <w:softHyphen/>
              <w:t>ный комплекс</w:t>
            </w:r>
          </w:p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hanging="5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Обобщение знаний по темам «Машиностроительный, ВПК»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AD7484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bCs/>
                <w:iCs/>
                <w:color w:val="auto"/>
                <w:szCs w:val="24"/>
              </w:rPr>
              <w:t xml:space="preserve">Топливно-энергетический комплекс (ТЭК) 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3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18</w:t>
            </w:r>
          </w:p>
        </w:tc>
        <w:tc>
          <w:tcPr>
            <w:tcW w:w="3962" w:type="pct"/>
          </w:tcPr>
          <w:p w:rsidR="001B7A42" w:rsidRPr="001B7A42" w:rsidRDefault="00210AA7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Роль, значение и проблемы ТЭК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8877AF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19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Топливная промышленность. Практическая работа № 6«Составление характеристики одного из угольных бассейнов по карт</w:t>
            </w:r>
            <w:r w:rsidR="00210AA7">
              <w:rPr>
                <w:color w:val="auto"/>
                <w:szCs w:val="24"/>
              </w:rPr>
              <w:t>ам и статистическим материалам»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8877AF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trHeight w:val="77"/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20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Электроэнер</w:t>
            </w:r>
            <w:r w:rsidRPr="001B7A42">
              <w:rPr>
                <w:color w:val="auto"/>
                <w:szCs w:val="24"/>
              </w:rPr>
              <w:softHyphen/>
              <w:t>гетика России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8877AF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bCs/>
                <w:iCs/>
                <w:color w:val="auto"/>
                <w:szCs w:val="24"/>
              </w:rPr>
              <w:t xml:space="preserve">Комплексы, производящие конструкционные материалы и химические вещества 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8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21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Состав и зна</w:t>
            </w:r>
            <w:r w:rsidRPr="001B7A42">
              <w:rPr>
                <w:color w:val="auto"/>
                <w:szCs w:val="24"/>
              </w:rPr>
              <w:softHyphen/>
              <w:t>чение комплексов</w:t>
            </w:r>
          </w:p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Обобщение знаний по теме «ТЭК»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9D3EEA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22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Металлургический комплекс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9D3EEA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23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Факторы размещения предприятий металлургическог</w:t>
            </w:r>
            <w:r w:rsidR="00210AA7">
              <w:rPr>
                <w:color w:val="auto"/>
                <w:szCs w:val="24"/>
              </w:rPr>
              <w:t>о комплекса. Черная металлургия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9D3EEA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24</w:t>
            </w:r>
          </w:p>
        </w:tc>
        <w:tc>
          <w:tcPr>
            <w:tcW w:w="3962" w:type="pct"/>
          </w:tcPr>
          <w:p w:rsidR="001B7A42" w:rsidRPr="001B7A42" w:rsidRDefault="00210AA7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Цветная металлургия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9D3EEA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25</w:t>
            </w:r>
          </w:p>
        </w:tc>
        <w:tc>
          <w:tcPr>
            <w:tcW w:w="3962" w:type="pct"/>
          </w:tcPr>
          <w:p w:rsidR="001B7A42" w:rsidRPr="001B7A42" w:rsidRDefault="00210AA7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Химико-лесной комплекс.  Химическая промышленность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9D3EEA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26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Факторы раз</w:t>
            </w:r>
            <w:r w:rsidR="00210AA7">
              <w:rPr>
                <w:color w:val="auto"/>
                <w:szCs w:val="24"/>
              </w:rPr>
              <w:t>мещения химических предприятий.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9D3EEA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27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Лесная промышленность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9D3EEA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28</w:t>
            </w:r>
          </w:p>
        </w:tc>
        <w:tc>
          <w:tcPr>
            <w:tcW w:w="3962" w:type="pct"/>
            <w:shd w:val="clear" w:color="auto" w:fill="FFFFFF" w:themeFill="background1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bCs/>
                <w:iCs/>
                <w:color w:val="auto"/>
                <w:szCs w:val="24"/>
              </w:rPr>
              <w:t>Обобщение и повторение по теме «Комплексы, производящие конструкционные материалы и химические вещества»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9D3EEA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bCs/>
                <w:iCs/>
                <w:color w:val="auto"/>
                <w:szCs w:val="24"/>
              </w:rPr>
              <w:t>Агропромышленный комплекс (АПК)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3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29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Состав и зна</w:t>
            </w:r>
            <w:r w:rsidRPr="001B7A42">
              <w:rPr>
                <w:color w:val="auto"/>
                <w:szCs w:val="24"/>
              </w:rPr>
              <w:softHyphen/>
              <w:t>чение АПК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E2092D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30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 xml:space="preserve">Земледелие и животноводство. </w:t>
            </w:r>
            <w:r w:rsidRPr="001B7A42">
              <w:rPr>
                <w:rFonts w:eastAsia="Calibri"/>
                <w:color w:val="auto"/>
                <w:szCs w:val="24"/>
              </w:rPr>
              <w:t>Практическая работа № 7 «Определение основных районов выращивания зерновых и технических культур». Практическая работа № 8 «Определение главных районов животноводства»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E2092D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31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Пищевая и легкая промышленность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E2092D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bCs/>
                <w:iCs/>
                <w:color w:val="auto"/>
                <w:szCs w:val="24"/>
              </w:rPr>
              <w:t xml:space="preserve">Инфраструктурный комплекс 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5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32</w:t>
            </w:r>
          </w:p>
        </w:tc>
        <w:tc>
          <w:tcPr>
            <w:tcW w:w="396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hanging="14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Состав инфра</w:t>
            </w:r>
            <w:r w:rsidRPr="001B7A42">
              <w:rPr>
                <w:color w:val="auto"/>
                <w:szCs w:val="24"/>
              </w:rPr>
              <w:softHyphen/>
              <w:t xml:space="preserve">структурного </w:t>
            </w:r>
            <w:r w:rsidRPr="001B7A42">
              <w:rPr>
                <w:color w:val="auto"/>
                <w:szCs w:val="24"/>
                <w:shd w:val="clear" w:color="auto" w:fill="FFFFFF" w:themeFill="background1"/>
              </w:rPr>
              <w:t>комплекса. Роль транспор</w:t>
            </w:r>
            <w:r w:rsidRPr="001B7A42">
              <w:rPr>
                <w:color w:val="auto"/>
                <w:szCs w:val="24"/>
                <w:shd w:val="clear" w:color="auto" w:fill="FFFFFF" w:themeFill="background1"/>
              </w:rPr>
              <w:softHyphen/>
              <w:t>та.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342A39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33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hanging="14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Железнодорожный и автомобильный транспорт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342A39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34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Водный и другие виды транспорта.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342A39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35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Связь. Сфера обслуживания.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342A39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36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Обобщение и повторение по теме «Межотраслевые комплексы России»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342A39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4539" w:type="pct"/>
            <w:gridSpan w:val="3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1B7A42">
              <w:rPr>
                <w:bCs/>
                <w:color w:val="auto"/>
                <w:szCs w:val="24"/>
              </w:rPr>
              <w:t>РЕГИОНАЛЬНАЯ ЧАСТЬ КУРСА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27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</w:rPr>
            </w:pPr>
            <w:r w:rsidRPr="001B7A42">
              <w:rPr>
                <w:bCs/>
                <w:iCs/>
                <w:color w:val="auto"/>
                <w:szCs w:val="24"/>
              </w:rPr>
              <w:t>Районирование России. Общественная география крупных регионов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37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iCs/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Районирование России</w:t>
            </w:r>
            <w:r w:rsidRPr="001B7A42">
              <w:rPr>
                <w:rFonts w:eastAsia="Calibri"/>
                <w:color w:val="auto"/>
                <w:szCs w:val="24"/>
              </w:rPr>
              <w:t xml:space="preserve"> Практическая работа № 9 «Определение разных видов районирования России»</w:t>
            </w:r>
          </w:p>
        </w:tc>
        <w:tc>
          <w:tcPr>
            <w:tcW w:w="461" w:type="pct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bCs/>
                <w:iCs/>
                <w:color w:val="auto"/>
                <w:szCs w:val="24"/>
              </w:rPr>
              <w:t xml:space="preserve">Западный макрорегион — Европейская Россия 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38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Cs w:val="24"/>
              </w:rPr>
            </w:pPr>
            <w:r w:rsidRPr="001B7A42">
              <w:rPr>
                <w:kern w:val="28"/>
                <w:szCs w:val="24"/>
              </w:rPr>
              <w:t>Общая характеристика</w:t>
            </w:r>
          </w:p>
        </w:tc>
        <w:tc>
          <w:tcPr>
            <w:tcW w:w="461" w:type="pct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bCs/>
                <w:iCs/>
                <w:color w:val="auto"/>
                <w:szCs w:val="24"/>
              </w:rPr>
              <w:t xml:space="preserve">Центральная Россия и Европейский Северо-Запад 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6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39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Состав, природа, историческое изменение географического положения.</w:t>
            </w:r>
          </w:p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Общие проблемы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E05D59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40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Население и главные черты хозяйства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E05D59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41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E05D59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42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Центральная Россия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E05D59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43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hanging="5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Волго-Вятский и Центрально-Черноземный районы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E05D59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44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Северо-Западный район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E05D59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bCs/>
                <w:iCs/>
                <w:color w:val="auto"/>
                <w:szCs w:val="24"/>
              </w:rPr>
              <w:t xml:space="preserve">Европейский Север 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3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45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Географическое положение, природные условия и ресурсы.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912F8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46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Население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912F8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47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 xml:space="preserve">Хозяйство. </w:t>
            </w:r>
            <w:r w:rsidRPr="001B7A42">
              <w:rPr>
                <w:rFonts w:eastAsia="Calibri"/>
                <w:color w:val="auto"/>
                <w:szCs w:val="24"/>
              </w:rPr>
              <w:t>Практическая работа № 10 «Выявление и анализ условий для развития хозяйства Европейского Севера»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912F8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bCs/>
                <w:color w:val="auto"/>
                <w:szCs w:val="24"/>
              </w:rPr>
              <w:t>Европейский Юг - Северный Кавказ и Крым 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3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48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Географическое положени</w:t>
            </w:r>
            <w:r w:rsidR="00210AA7">
              <w:rPr>
                <w:color w:val="auto"/>
                <w:szCs w:val="24"/>
              </w:rPr>
              <w:t>е, природные условия и ресурсы.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D65FD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49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Население Северного Кавказа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D65FD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50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Хозяйство Северного Кавказа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D65FD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1B7A42">
              <w:rPr>
                <w:bCs/>
                <w:color w:val="auto"/>
                <w:szCs w:val="24"/>
              </w:rPr>
              <w:t>Поволжье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3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51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Поволжье: ЭГП, природ</w:t>
            </w:r>
            <w:r w:rsidRPr="001B7A42">
              <w:rPr>
                <w:color w:val="auto"/>
                <w:szCs w:val="24"/>
              </w:rPr>
              <w:softHyphen/>
              <w:t>ные условия и ресурсы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0F118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52</w:t>
            </w:r>
          </w:p>
        </w:tc>
        <w:tc>
          <w:tcPr>
            <w:tcW w:w="3962" w:type="pct"/>
          </w:tcPr>
          <w:p w:rsidR="001B7A42" w:rsidRPr="001B7A42" w:rsidRDefault="001B7A42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Население Поволжья</w:t>
            </w:r>
          </w:p>
        </w:tc>
        <w:tc>
          <w:tcPr>
            <w:tcW w:w="461" w:type="pct"/>
            <w:shd w:val="clear" w:color="auto" w:fill="auto"/>
          </w:tcPr>
          <w:p w:rsidR="001B7A42" w:rsidRDefault="001B7A42" w:rsidP="00210AA7">
            <w:pPr>
              <w:spacing w:after="0" w:line="240" w:lineRule="auto"/>
              <w:ind w:left="0"/>
            </w:pPr>
            <w:r w:rsidRPr="000F118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1B7A42" w:rsidRPr="0027239E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27239E">
              <w:rPr>
                <w:rFonts w:eastAsia="Calibri"/>
                <w:color w:val="auto"/>
                <w:szCs w:val="24"/>
              </w:rPr>
              <w:t>53</w:t>
            </w:r>
          </w:p>
        </w:tc>
        <w:tc>
          <w:tcPr>
            <w:tcW w:w="3962" w:type="pct"/>
          </w:tcPr>
          <w:p w:rsidR="001B7A42" w:rsidRPr="0027239E" w:rsidRDefault="001B7A42" w:rsidP="00210AA7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Cs w:val="24"/>
              </w:rPr>
            </w:pPr>
            <w:r w:rsidRPr="0027239E">
              <w:rPr>
                <w:kern w:val="28"/>
                <w:szCs w:val="24"/>
              </w:rPr>
              <w:t>Хозяйство Поволжья. Обобщение по темам «Европейский Се</w:t>
            </w:r>
            <w:r w:rsidR="00210AA7" w:rsidRPr="0027239E">
              <w:rPr>
                <w:kern w:val="28"/>
                <w:szCs w:val="24"/>
              </w:rPr>
              <w:t>вер, Северный Кавказ, Поволжье»</w:t>
            </w:r>
          </w:p>
        </w:tc>
        <w:tc>
          <w:tcPr>
            <w:tcW w:w="461" w:type="pct"/>
            <w:shd w:val="clear" w:color="auto" w:fill="auto"/>
          </w:tcPr>
          <w:p w:rsidR="001B7A42" w:rsidRPr="0027239E" w:rsidRDefault="001B7A42" w:rsidP="00210AA7">
            <w:pPr>
              <w:spacing w:after="0" w:line="240" w:lineRule="auto"/>
              <w:ind w:left="0"/>
            </w:pPr>
            <w:r w:rsidRPr="0027239E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27239E">
        <w:trPr>
          <w:trHeight w:val="70"/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5B7D86" w:rsidRPr="001B7A42" w:rsidRDefault="005B7D86" w:rsidP="0027239E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1B7A42">
              <w:rPr>
                <w:bCs/>
                <w:color w:val="auto"/>
                <w:szCs w:val="24"/>
              </w:rPr>
              <w:t xml:space="preserve">Урал 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4</w:t>
            </w:r>
          </w:p>
        </w:tc>
      </w:tr>
      <w:tr w:rsidR="005B7D86" w:rsidRPr="001B7A42" w:rsidTr="005B7D86">
        <w:trPr>
          <w:jc w:val="center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5B7D86" w:rsidRPr="0027239E" w:rsidRDefault="005B7D86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27239E">
              <w:rPr>
                <w:rFonts w:eastAsia="Calibri"/>
                <w:color w:val="auto"/>
                <w:szCs w:val="24"/>
              </w:rPr>
              <w:t>54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7D86" w:rsidRPr="001B7A42" w:rsidRDefault="005B7D86" w:rsidP="005B7D8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vMerge w:val="restart"/>
          </w:tcPr>
          <w:p w:rsidR="005B7D86" w:rsidRPr="001B7A42" w:rsidRDefault="005B7D86" w:rsidP="00210AA7">
            <w:pPr>
              <w:autoSpaceDE w:val="0"/>
              <w:autoSpaceDN w:val="0"/>
              <w:adjustRightInd w:val="0"/>
              <w:spacing w:after="0" w:line="240" w:lineRule="auto"/>
              <w:ind w:left="0" w:hanging="5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Урал. Геогра</w:t>
            </w:r>
            <w:r w:rsidRPr="001B7A42">
              <w:rPr>
                <w:color w:val="auto"/>
                <w:szCs w:val="24"/>
              </w:rPr>
              <w:softHyphen/>
              <w:t>фическое по</w:t>
            </w:r>
            <w:r w:rsidRPr="001B7A42">
              <w:rPr>
                <w:color w:val="auto"/>
                <w:szCs w:val="24"/>
              </w:rPr>
              <w:softHyphen/>
              <w:t>ложение, при</w:t>
            </w:r>
            <w:r w:rsidRPr="001B7A42">
              <w:rPr>
                <w:color w:val="auto"/>
                <w:szCs w:val="24"/>
              </w:rPr>
              <w:softHyphen/>
              <w:t>родные усло</w:t>
            </w:r>
            <w:r w:rsidRPr="001B7A42">
              <w:rPr>
                <w:color w:val="auto"/>
                <w:szCs w:val="24"/>
              </w:rPr>
              <w:softHyphen/>
              <w:t>вия и ресурсы</w:t>
            </w:r>
            <w:r>
              <w:rPr>
                <w:color w:val="auto"/>
                <w:szCs w:val="24"/>
              </w:rPr>
              <w:t>.</w:t>
            </w:r>
          </w:p>
          <w:p w:rsidR="005B7D86" w:rsidRPr="001B7A42" w:rsidRDefault="005B7D86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1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Население Урала</w:t>
            </w:r>
          </w:p>
        </w:tc>
        <w:tc>
          <w:tcPr>
            <w:tcW w:w="461" w:type="pct"/>
            <w:shd w:val="clear" w:color="auto" w:fill="auto"/>
          </w:tcPr>
          <w:p w:rsidR="005B7D86" w:rsidRDefault="005B7D86" w:rsidP="00210AA7">
            <w:pPr>
              <w:spacing w:after="0" w:line="240" w:lineRule="auto"/>
              <w:ind w:left="0"/>
            </w:pPr>
            <w:r w:rsidRPr="00E10E58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5B7D86" w:rsidRPr="001B7A42" w:rsidTr="005B7D86">
        <w:trPr>
          <w:jc w:val="center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5B7D86" w:rsidRPr="0027239E" w:rsidRDefault="005B7D86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27239E">
              <w:rPr>
                <w:rFonts w:eastAsia="Calibri"/>
                <w:color w:val="auto"/>
                <w:szCs w:val="24"/>
              </w:rPr>
              <w:t>55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5B7D86" w:rsidRPr="001B7A42" w:rsidRDefault="005B7D86" w:rsidP="005B7D8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vMerge/>
          </w:tcPr>
          <w:p w:rsidR="005B7D86" w:rsidRPr="001B7A42" w:rsidRDefault="005B7D86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10"/>
              <w:rPr>
                <w:color w:val="auto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5B7D86" w:rsidRDefault="005B7D86" w:rsidP="00210AA7">
            <w:pPr>
              <w:spacing w:after="0" w:line="240" w:lineRule="auto"/>
              <w:ind w:left="0"/>
            </w:pPr>
            <w:r w:rsidRPr="00E10E58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5B7D86" w:rsidRPr="001B7A42" w:rsidTr="005B7D86">
        <w:trPr>
          <w:jc w:val="center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5B7D86" w:rsidRPr="0027239E" w:rsidRDefault="005B7D86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27239E">
              <w:rPr>
                <w:rFonts w:eastAsia="Calibri"/>
                <w:color w:val="auto"/>
                <w:szCs w:val="24"/>
              </w:rPr>
              <w:t>56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7D86" w:rsidRPr="001B7A42" w:rsidRDefault="005B7D86" w:rsidP="005B7D8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vMerge w:val="restart"/>
          </w:tcPr>
          <w:p w:rsidR="005B7D86" w:rsidRPr="001B7A42" w:rsidRDefault="005B7D86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1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Хозяйство Урала</w:t>
            </w:r>
            <w:r>
              <w:rPr>
                <w:color w:val="auto"/>
                <w:szCs w:val="24"/>
              </w:rPr>
              <w:t>.</w:t>
            </w:r>
          </w:p>
          <w:p w:rsidR="005B7D86" w:rsidRPr="001B7A42" w:rsidRDefault="005B7D86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10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Обобщение по экономическим районам Западного макрорегиона</w:t>
            </w:r>
          </w:p>
        </w:tc>
        <w:tc>
          <w:tcPr>
            <w:tcW w:w="461" w:type="pct"/>
            <w:shd w:val="clear" w:color="auto" w:fill="auto"/>
          </w:tcPr>
          <w:p w:rsidR="005B7D86" w:rsidRDefault="005B7D86" w:rsidP="00210AA7">
            <w:pPr>
              <w:spacing w:after="0" w:line="240" w:lineRule="auto"/>
              <w:ind w:left="0"/>
            </w:pPr>
            <w:r w:rsidRPr="00E10E58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5B7D86" w:rsidRPr="001B7A42" w:rsidTr="005B7D86">
        <w:trPr>
          <w:jc w:val="center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5B7D86" w:rsidRPr="0027239E" w:rsidRDefault="005B7D86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27239E">
              <w:rPr>
                <w:rFonts w:eastAsia="Calibri"/>
                <w:color w:val="auto"/>
                <w:szCs w:val="24"/>
              </w:rPr>
              <w:t>57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5B7D86" w:rsidRPr="001B7A42" w:rsidRDefault="005B7D86" w:rsidP="005B7D8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vMerge/>
          </w:tcPr>
          <w:p w:rsidR="005B7D86" w:rsidRPr="001B7A42" w:rsidRDefault="005B7D86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10"/>
              <w:rPr>
                <w:color w:val="auto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5B7D86" w:rsidRDefault="005B7D86" w:rsidP="00210AA7">
            <w:pPr>
              <w:spacing w:after="0" w:line="240" w:lineRule="auto"/>
              <w:ind w:left="0"/>
            </w:pPr>
            <w:r w:rsidRPr="00E10E58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5B7D86" w:rsidRPr="001B7A42" w:rsidTr="005B7D86">
        <w:trPr>
          <w:jc w:val="center"/>
        </w:trPr>
        <w:tc>
          <w:tcPr>
            <w:tcW w:w="5000" w:type="pct"/>
            <w:gridSpan w:val="4"/>
            <w:shd w:val="clear" w:color="auto" w:fill="D0CECE" w:themeFill="background2" w:themeFillShade="E6"/>
          </w:tcPr>
          <w:p w:rsidR="005B7D86" w:rsidRPr="005B7D86" w:rsidRDefault="005B7D86" w:rsidP="005B7D86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B7A42">
              <w:rPr>
                <w:bCs/>
                <w:color w:val="auto"/>
                <w:szCs w:val="24"/>
              </w:rPr>
              <w:t>Восточный</w:t>
            </w:r>
            <w:r>
              <w:rPr>
                <w:bCs/>
                <w:color w:val="auto"/>
                <w:szCs w:val="24"/>
              </w:rPr>
              <w:t xml:space="preserve"> макрорегион – Азиатская Россия </w:t>
            </w:r>
            <w:r w:rsidRPr="001B7A42">
              <w:rPr>
                <w:rFonts w:eastAsia="Calibri"/>
                <w:color w:val="auto"/>
                <w:szCs w:val="24"/>
              </w:rPr>
              <w:t>6</w:t>
            </w:r>
          </w:p>
        </w:tc>
      </w:tr>
      <w:tr w:rsidR="005B7D86" w:rsidRPr="001B7A42" w:rsidTr="005B7D86">
        <w:trPr>
          <w:jc w:val="center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5B7D86" w:rsidRPr="001B7A42" w:rsidRDefault="005B7D86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58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5B7D86" w:rsidRPr="001B7A42" w:rsidRDefault="005B7D86" w:rsidP="005B7D8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</w:tcPr>
          <w:p w:rsidR="005B7D86" w:rsidRPr="001B7A42" w:rsidRDefault="005B7D86" w:rsidP="0021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10"/>
              <w:rPr>
                <w:rFonts w:eastAsia="Calibri"/>
                <w:color w:val="auto"/>
                <w:szCs w:val="24"/>
              </w:rPr>
            </w:pPr>
            <w:r w:rsidRPr="001B7A42">
              <w:rPr>
                <w:bCs/>
                <w:color w:val="auto"/>
                <w:szCs w:val="24"/>
              </w:rPr>
              <w:t>Восточный макрорегион - Азиатская Россия</w:t>
            </w:r>
            <w:r w:rsidRPr="001B7A42">
              <w:rPr>
                <w:color w:val="auto"/>
                <w:szCs w:val="24"/>
              </w:rPr>
              <w:t xml:space="preserve">. Общая характеристика. </w:t>
            </w:r>
            <w:r w:rsidRPr="001B7A42">
              <w:rPr>
                <w:rFonts w:eastAsia="Calibri"/>
                <w:color w:val="auto"/>
                <w:szCs w:val="24"/>
              </w:rPr>
              <w:t>Практическая работа № 11</w:t>
            </w:r>
          </w:p>
          <w:p w:rsidR="005B7D86" w:rsidRPr="001B7A42" w:rsidRDefault="005B7D86" w:rsidP="0021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10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lastRenderedPageBreak/>
              <w:t>«Сравнение географического положения Западной и Восточной Сибири»</w:t>
            </w:r>
            <w:r w:rsidR="00F246BC">
              <w:rPr>
                <w:rFonts w:eastAsia="Calibri"/>
                <w:color w:val="auto"/>
                <w:szCs w:val="24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5B7D86" w:rsidRDefault="005B7D86" w:rsidP="00210AA7">
            <w:pPr>
              <w:spacing w:after="0" w:line="240" w:lineRule="auto"/>
              <w:ind w:left="0"/>
            </w:pPr>
            <w:r w:rsidRPr="0072387D">
              <w:rPr>
                <w:rFonts w:eastAsia="Calibri"/>
                <w:color w:val="auto"/>
                <w:szCs w:val="24"/>
              </w:rPr>
              <w:lastRenderedPageBreak/>
              <w:t>1</w:t>
            </w:r>
          </w:p>
        </w:tc>
      </w:tr>
      <w:tr w:rsidR="00F246BC" w:rsidRPr="001B7A42" w:rsidTr="005B7D86">
        <w:trPr>
          <w:jc w:val="center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F246BC" w:rsidRPr="0027239E" w:rsidRDefault="00F246BC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27239E">
              <w:rPr>
                <w:rFonts w:eastAsia="Calibri"/>
                <w:color w:val="auto"/>
                <w:szCs w:val="24"/>
              </w:rPr>
              <w:lastRenderedPageBreak/>
              <w:t>59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46BC" w:rsidRPr="001B7A42" w:rsidRDefault="00F246BC" w:rsidP="005B7D8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vMerge w:val="restart"/>
          </w:tcPr>
          <w:p w:rsidR="00F246BC" w:rsidRPr="001B7A42" w:rsidRDefault="00F246BC" w:rsidP="00210AA7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Cs w:val="24"/>
              </w:rPr>
            </w:pPr>
            <w:r w:rsidRPr="001B7A42">
              <w:rPr>
                <w:kern w:val="28"/>
                <w:szCs w:val="24"/>
              </w:rPr>
              <w:t>Этапы, проблемы и перспективы развития экономики</w:t>
            </w:r>
            <w:r>
              <w:rPr>
                <w:kern w:val="28"/>
                <w:szCs w:val="24"/>
              </w:rPr>
              <w:t>.</w:t>
            </w:r>
          </w:p>
          <w:p w:rsidR="00F246BC" w:rsidRPr="001B7A42" w:rsidRDefault="00F246BC" w:rsidP="0021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kern w:val="28"/>
                <w:szCs w:val="24"/>
              </w:rPr>
            </w:pPr>
            <w:r w:rsidRPr="001B7A42">
              <w:rPr>
                <w:color w:val="auto"/>
                <w:szCs w:val="24"/>
              </w:rPr>
              <w:t>Западная Сибирь</w:t>
            </w:r>
            <w:r>
              <w:rPr>
                <w:color w:val="auto"/>
                <w:szCs w:val="24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F246BC" w:rsidRDefault="00F246BC" w:rsidP="00210AA7">
            <w:pPr>
              <w:spacing w:after="0" w:line="240" w:lineRule="auto"/>
              <w:ind w:left="0"/>
            </w:pPr>
            <w:r w:rsidRPr="0072387D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F246BC" w:rsidRPr="001B7A42" w:rsidTr="005B7D86">
        <w:trPr>
          <w:jc w:val="center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F246BC" w:rsidRPr="0027239E" w:rsidRDefault="00F246BC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27239E">
              <w:rPr>
                <w:rFonts w:eastAsia="Calibri"/>
                <w:color w:val="auto"/>
                <w:szCs w:val="24"/>
              </w:rPr>
              <w:t>60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246BC" w:rsidRPr="001B7A42" w:rsidRDefault="00F246BC" w:rsidP="005B7D8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vMerge/>
          </w:tcPr>
          <w:p w:rsidR="00F246BC" w:rsidRPr="001B7A42" w:rsidRDefault="00F246BC" w:rsidP="0021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color w:val="auto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F246BC" w:rsidRDefault="00F246BC" w:rsidP="00210AA7">
            <w:pPr>
              <w:spacing w:after="0" w:line="240" w:lineRule="auto"/>
              <w:ind w:left="0"/>
            </w:pPr>
            <w:r w:rsidRPr="0072387D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F246BC" w:rsidRPr="001B7A42" w:rsidTr="005B7D86">
        <w:trPr>
          <w:jc w:val="center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F246BC" w:rsidRPr="0027239E" w:rsidRDefault="00F246BC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27239E">
              <w:rPr>
                <w:rFonts w:eastAsia="Calibri"/>
                <w:color w:val="auto"/>
                <w:szCs w:val="24"/>
              </w:rPr>
              <w:t>61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46BC" w:rsidRPr="001B7A42" w:rsidRDefault="00F246BC" w:rsidP="005B7D8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vMerge w:val="restart"/>
          </w:tcPr>
          <w:p w:rsidR="00F246BC" w:rsidRPr="001B7A42" w:rsidRDefault="00F246BC" w:rsidP="0021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14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Восточная Сибирь</w:t>
            </w:r>
            <w:r>
              <w:rPr>
                <w:color w:val="auto"/>
                <w:szCs w:val="24"/>
              </w:rPr>
              <w:t>.</w:t>
            </w:r>
          </w:p>
          <w:p w:rsidR="00F246BC" w:rsidRPr="001B7A42" w:rsidRDefault="00F246BC" w:rsidP="00210AA7">
            <w:pPr>
              <w:autoSpaceDE w:val="0"/>
              <w:autoSpaceDN w:val="0"/>
              <w:adjustRightInd w:val="0"/>
              <w:spacing w:after="0" w:line="240" w:lineRule="auto"/>
              <w:ind w:left="0" w:hanging="14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Дальний Восток</w:t>
            </w:r>
            <w:r>
              <w:rPr>
                <w:color w:val="auto"/>
                <w:szCs w:val="24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F246BC" w:rsidRDefault="00F246BC" w:rsidP="00210AA7">
            <w:pPr>
              <w:spacing w:after="0" w:line="240" w:lineRule="auto"/>
              <w:ind w:left="0"/>
            </w:pPr>
            <w:r w:rsidRPr="0072387D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F246BC" w:rsidRPr="001B7A42" w:rsidTr="005B7D86">
        <w:trPr>
          <w:jc w:val="center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F246BC" w:rsidRPr="0027239E" w:rsidRDefault="00F246BC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27239E">
              <w:rPr>
                <w:rFonts w:eastAsia="Calibri"/>
                <w:color w:val="auto"/>
                <w:szCs w:val="24"/>
              </w:rPr>
              <w:t>62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246BC" w:rsidRPr="001B7A42" w:rsidRDefault="00F246BC" w:rsidP="005B7D8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vMerge/>
          </w:tcPr>
          <w:p w:rsidR="00F246BC" w:rsidRPr="001B7A42" w:rsidRDefault="00F246BC" w:rsidP="00210AA7">
            <w:pPr>
              <w:autoSpaceDE w:val="0"/>
              <w:autoSpaceDN w:val="0"/>
              <w:adjustRightInd w:val="0"/>
              <w:spacing w:after="0" w:line="240" w:lineRule="auto"/>
              <w:ind w:left="0" w:hanging="14"/>
              <w:rPr>
                <w:color w:val="auto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F246BC" w:rsidRDefault="00F246BC" w:rsidP="00210AA7">
            <w:pPr>
              <w:spacing w:after="0" w:line="240" w:lineRule="auto"/>
              <w:ind w:left="0"/>
            </w:pPr>
            <w:r w:rsidRPr="0072387D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5B7D86" w:rsidRPr="001B7A42" w:rsidTr="005B7D86">
        <w:trPr>
          <w:jc w:val="center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5B7D86" w:rsidRPr="001B7A42" w:rsidRDefault="005B7D86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63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5B7D86" w:rsidRPr="001B7A42" w:rsidRDefault="005B7D86" w:rsidP="005B7D8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</w:tcPr>
          <w:p w:rsidR="005B7D86" w:rsidRPr="001B7A42" w:rsidRDefault="005B7D86" w:rsidP="00210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7239E">
              <w:rPr>
                <w:color w:val="auto"/>
                <w:szCs w:val="24"/>
              </w:rPr>
              <w:t>Промежуточная аттестация. Контрольная работа.</w:t>
            </w:r>
            <w:r w:rsidR="00F246BC">
              <w:rPr>
                <w:color w:val="auto"/>
                <w:szCs w:val="24"/>
              </w:rPr>
              <w:t xml:space="preserve"> Повторение пройденного.</w:t>
            </w:r>
          </w:p>
        </w:tc>
        <w:tc>
          <w:tcPr>
            <w:tcW w:w="461" w:type="pct"/>
            <w:shd w:val="clear" w:color="auto" w:fill="auto"/>
          </w:tcPr>
          <w:p w:rsidR="005B7D86" w:rsidRDefault="005B7D86" w:rsidP="00210AA7">
            <w:pPr>
              <w:spacing w:after="0" w:line="240" w:lineRule="auto"/>
              <w:ind w:left="0"/>
            </w:pPr>
            <w:r w:rsidRPr="0072387D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1B7A42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1B7A42">
              <w:rPr>
                <w:kern w:val="28"/>
                <w:szCs w:val="24"/>
              </w:rPr>
              <w:t>Экология и география Тюменской области.</w:t>
            </w:r>
          </w:p>
        </w:tc>
        <w:tc>
          <w:tcPr>
            <w:tcW w:w="461" w:type="pct"/>
            <w:shd w:val="clear" w:color="auto" w:fill="E7E6E6" w:themeFill="background2"/>
          </w:tcPr>
          <w:p w:rsidR="001B7A42" w:rsidRPr="001B7A42" w:rsidRDefault="001B7A42" w:rsidP="00210AA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5</w:t>
            </w:r>
          </w:p>
        </w:tc>
      </w:tr>
      <w:tr w:rsidR="00F246BC" w:rsidRPr="001B7A42" w:rsidTr="005B7D86">
        <w:trPr>
          <w:jc w:val="center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F246BC" w:rsidRPr="0027239E" w:rsidRDefault="00F246BC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27239E">
              <w:rPr>
                <w:rFonts w:eastAsia="Calibri"/>
                <w:color w:val="auto"/>
                <w:szCs w:val="24"/>
              </w:rPr>
              <w:t>64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46BC" w:rsidRPr="001B7A42" w:rsidRDefault="00F246BC" w:rsidP="005B7D8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vMerge w:val="restart"/>
          </w:tcPr>
          <w:p w:rsidR="00F246BC" w:rsidRPr="001B7A42" w:rsidRDefault="00F246BC" w:rsidP="00210AA7">
            <w:pPr>
              <w:spacing w:after="0" w:line="240" w:lineRule="auto"/>
              <w:ind w:left="0" w:firstLine="0"/>
              <w:rPr>
                <w:kern w:val="28"/>
                <w:szCs w:val="24"/>
              </w:rPr>
            </w:pPr>
            <w:r w:rsidRPr="001B7A42">
              <w:rPr>
                <w:kern w:val="28"/>
                <w:szCs w:val="24"/>
              </w:rPr>
              <w:t>ЭГП. Население Тюменской области.</w:t>
            </w:r>
          </w:p>
          <w:p w:rsidR="00F246BC" w:rsidRPr="001B7A42" w:rsidRDefault="00F246BC" w:rsidP="00210AA7">
            <w:pPr>
              <w:spacing w:after="0" w:line="240" w:lineRule="auto"/>
              <w:ind w:left="0"/>
              <w:rPr>
                <w:kern w:val="28"/>
                <w:szCs w:val="24"/>
              </w:rPr>
            </w:pPr>
            <w:r>
              <w:rPr>
                <w:kern w:val="28"/>
                <w:szCs w:val="24"/>
              </w:rPr>
              <w:t xml:space="preserve">Экономика Тюменской области. </w:t>
            </w:r>
            <w:r w:rsidRPr="001B7A42">
              <w:rPr>
                <w:kern w:val="28"/>
                <w:szCs w:val="24"/>
              </w:rPr>
              <w:t>Внешние связи округа Тюменской области.</w:t>
            </w:r>
          </w:p>
        </w:tc>
        <w:tc>
          <w:tcPr>
            <w:tcW w:w="461" w:type="pct"/>
            <w:shd w:val="clear" w:color="auto" w:fill="auto"/>
          </w:tcPr>
          <w:p w:rsidR="00F246BC" w:rsidRDefault="00F246BC" w:rsidP="00210AA7">
            <w:pPr>
              <w:spacing w:after="0" w:line="240" w:lineRule="auto"/>
              <w:ind w:left="0"/>
            </w:pPr>
            <w:r w:rsidRPr="00DE319E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F246BC" w:rsidRPr="001B7A42" w:rsidTr="005B7D86">
        <w:trPr>
          <w:jc w:val="center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F246BC" w:rsidRPr="0027239E" w:rsidRDefault="00F246BC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27239E">
              <w:rPr>
                <w:rFonts w:eastAsia="Calibri"/>
                <w:color w:val="auto"/>
                <w:szCs w:val="24"/>
              </w:rPr>
              <w:t>65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246BC" w:rsidRPr="001B7A42" w:rsidRDefault="00F246BC" w:rsidP="005B7D8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vMerge/>
          </w:tcPr>
          <w:p w:rsidR="00F246BC" w:rsidRPr="001B7A42" w:rsidRDefault="00F246BC" w:rsidP="00210AA7">
            <w:pPr>
              <w:spacing w:after="0" w:line="240" w:lineRule="auto"/>
              <w:ind w:left="0" w:firstLine="0"/>
              <w:rPr>
                <w:kern w:val="28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F246BC" w:rsidRDefault="00F246BC" w:rsidP="00210AA7">
            <w:pPr>
              <w:spacing w:after="0" w:line="240" w:lineRule="auto"/>
              <w:ind w:left="0"/>
            </w:pPr>
            <w:r w:rsidRPr="00DE319E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F246BC" w:rsidRPr="001B7A42" w:rsidTr="005B7D86">
        <w:trPr>
          <w:jc w:val="center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F246BC" w:rsidRPr="0027239E" w:rsidRDefault="00F246BC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27239E">
              <w:rPr>
                <w:rFonts w:eastAsia="Calibri"/>
                <w:color w:val="auto"/>
                <w:szCs w:val="24"/>
              </w:rPr>
              <w:t>66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46BC" w:rsidRPr="001B7A42" w:rsidRDefault="00F246BC" w:rsidP="005B7D8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vMerge w:val="restart"/>
          </w:tcPr>
          <w:p w:rsidR="00F246BC" w:rsidRPr="001B7A42" w:rsidRDefault="00F246BC" w:rsidP="00210AA7">
            <w:pPr>
              <w:spacing w:after="0" w:line="240" w:lineRule="auto"/>
              <w:ind w:left="0" w:firstLine="0"/>
              <w:rPr>
                <w:kern w:val="28"/>
                <w:szCs w:val="24"/>
              </w:rPr>
            </w:pPr>
            <w:r w:rsidRPr="001B7A42">
              <w:rPr>
                <w:kern w:val="28"/>
                <w:szCs w:val="24"/>
              </w:rPr>
              <w:t>ТЭК.</w:t>
            </w:r>
          </w:p>
          <w:p w:rsidR="00F246BC" w:rsidRPr="001B7A42" w:rsidRDefault="00F246BC" w:rsidP="00210AA7">
            <w:pPr>
              <w:spacing w:after="0" w:line="240" w:lineRule="auto"/>
              <w:ind w:left="0"/>
              <w:rPr>
                <w:kern w:val="28"/>
                <w:szCs w:val="24"/>
              </w:rPr>
            </w:pPr>
            <w:r w:rsidRPr="001B7A42">
              <w:rPr>
                <w:kern w:val="28"/>
                <w:szCs w:val="24"/>
              </w:rPr>
              <w:t>Лесной комплекс. АПК.</w:t>
            </w:r>
          </w:p>
        </w:tc>
        <w:tc>
          <w:tcPr>
            <w:tcW w:w="461" w:type="pct"/>
            <w:shd w:val="clear" w:color="auto" w:fill="auto"/>
          </w:tcPr>
          <w:p w:rsidR="00F246BC" w:rsidRDefault="00F246BC" w:rsidP="00210AA7">
            <w:pPr>
              <w:spacing w:after="0" w:line="240" w:lineRule="auto"/>
              <w:ind w:left="0"/>
            </w:pPr>
            <w:r w:rsidRPr="00DE319E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F246BC" w:rsidRPr="001B7A42" w:rsidTr="005B7D86">
        <w:trPr>
          <w:jc w:val="center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F246BC" w:rsidRPr="0027239E" w:rsidRDefault="00F246BC" w:rsidP="00210AA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27239E">
              <w:rPr>
                <w:rFonts w:eastAsia="Calibri"/>
                <w:color w:val="auto"/>
                <w:szCs w:val="24"/>
              </w:rPr>
              <w:t>67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246BC" w:rsidRPr="001B7A42" w:rsidRDefault="00F246BC" w:rsidP="005B7D8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vMerge/>
          </w:tcPr>
          <w:p w:rsidR="00F246BC" w:rsidRPr="001B7A42" w:rsidRDefault="00F246BC" w:rsidP="00210AA7">
            <w:pPr>
              <w:spacing w:after="0" w:line="240" w:lineRule="auto"/>
              <w:ind w:left="0" w:firstLine="0"/>
              <w:rPr>
                <w:kern w:val="28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F246BC" w:rsidRDefault="00F246BC" w:rsidP="00210AA7">
            <w:pPr>
              <w:spacing w:after="0" w:line="240" w:lineRule="auto"/>
              <w:ind w:left="0"/>
            </w:pPr>
            <w:r w:rsidRPr="00DE319E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F246BC" w:rsidRPr="001B7A42" w:rsidTr="00F246BC">
        <w:trPr>
          <w:jc w:val="center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68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FFFFFF" w:themeFill="background1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>
              <w:rPr>
                <w:kern w:val="28"/>
                <w:szCs w:val="24"/>
              </w:rPr>
              <w:t>Повторение по теме «</w:t>
            </w:r>
            <w:r w:rsidRPr="001B7A42">
              <w:rPr>
                <w:kern w:val="28"/>
                <w:szCs w:val="24"/>
              </w:rPr>
              <w:t>Экологи</w:t>
            </w:r>
            <w:r>
              <w:rPr>
                <w:kern w:val="28"/>
                <w:szCs w:val="24"/>
              </w:rPr>
              <w:t>я и география Тюменской области»</w:t>
            </w:r>
            <w:r w:rsidR="004C3CCC">
              <w:rPr>
                <w:kern w:val="28"/>
                <w:szCs w:val="24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F246BC" w:rsidRDefault="00F246BC" w:rsidP="00F246BC">
            <w:pPr>
              <w:spacing w:after="0" w:line="240" w:lineRule="auto"/>
              <w:ind w:left="0"/>
            </w:pPr>
            <w:r w:rsidRPr="00DE319E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F246BC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E7E6E6" w:themeFill="background2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E7E6E6" w:themeFill="background2"/>
          </w:tcPr>
          <w:p w:rsidR="00F246BC" w:rsidRPr="001B7A42" w:rsidRDefault="00F246BC" w:rsidP="00F246B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4"/>
              </w:rPr>
            </w:pPr>
          </w:p>
        </w:tc>
        <w:tc>
          <w:tcPr>
            <w:tcW w:w="461" w:type="pct"/>
            <w:shd w:val="clear" w:color="auto" w:fill="E7E6E6" w:themeFill="background2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68</w:t>
            </w:r>
          </w:p>
        </w:tc>
      </w:tr>
      <w:tr w:rsidR="00F246BC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1 четверть</w:t>
            </w:r>
          </w:p>
        </w:tc>
        <w:tc>
          <w:tcPr>
            <w:tcW w:w="461" w:type="pct"/>
            <w:shd w:val="clear" w:color="auto" w:fill="auto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16</w:t>
            </w:r>
          </w:p>
        </w:tc>
      </w:tr>
      <w:tr w:rsidR="00F246BC" w:rsidRPr="001B7A42" w:rsidTr="005B7D86">
        <w:trPr>
          <w:jc w:val="center"/>
        </w:trPr>
        <w:tc>
          <w:tcPr>
            <w:tcW w:w="5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2 четверть</w:t>
            </w:r>
          </w:p>
        </w:tc>
        <w:tc>
          <w:tcPr>
            <w:tcW w:w="461" w:type="pct"/>
            <w:shd w:val="clear" w:color="auto" w:fill="auto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16</w:t>
            </w:r>
          </w:p>
        </w:tc>
      </w:tr>
      <w:tr w:rsidR="00F246BC" w:rsidRPr="001B7A42" w:rsidTr="005B7D86">
        <w:trPr>
          <w:jc w:val="center"/>
        </w:trPr>
        <w:tc>
          <w:tcPr>
            <w:tcW w:w="57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3 четверть</w:t>
            </w:r>
          </w:p>
        </w:tc>
        <w:tc>
          <w:tcPr>
            <w:tcW w:w="461" w:type="pct"/>
            <w:shd w:val="clear" w:color="auto" w:fill="auto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20</w:t>
            </w:r>
          </w:p>
        </w:tc>
      </w:tr>
      <w:tr w:rsidR="00F246BC" w:rsidRPr="001B7A42" w:rsidTr="005B7D86">
        <w:trPr>
          <w:jc w:val="center"/>
        </w:trPr>
        <w:tc>
          <w:tcPr>
            <w:tcW w:w="57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1B7A42">
              <w:rPr>
                <w:color w:val="auto"/>
                <w:szCs w:val="24"/>
              </w:rPr>
              <w:t>4 четверть</w:t>
            </w:r>
          </w:p>
        </w:tc>
        <w:tc>
          <w:tcPr>
            <w:tcW w:w="461" w:type="pct"/>
            <w:shd w:val="clear" w:color="auto" w:fill="auto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color w:val="auto"/>
                <w:szCs w:val="24"/>
              </w:rPr>
              <w:t>16</w:t>
            </w:r>
          </w:p>
        </w:tc>
      </w:tr>
      <w:tr w:rsidR="00F246BC" w:rsidRPr="001B7A42" w:rsidTr="005B7D86">
        <w:trPr>
          <w:jc w:val="center"/>
        </w:trPr>
        <w:tc>
          <w:tcPr>
            <w:tcW w:w="577" w:type="pct"/>
            <w:gridSpan w:val="2"/>
            <w:shd w:val="clear" w:color="auto" w:fill="auto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962" w:type="pct"/>
            <w:shd w:val="clear" w:color="auto" w:fill="auto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</w:rPr>
            </w:pPr>
            <w:r w:rsidRPr="001B7A42">
              <w:rPr>
                <w:rFonts w:eastAsia="Calibri"/>
                <w:b/>
                <w:color w:val="auto"/>
                <w:szCs w:val="24"/>
              </w:rPr>
              <w:t>Итого</w:t>
            </w:r>
            <w:r w:rsidRPr="001B7A42">
              <w:rPr>
                <w:rFonts w:eastAsia="Calibri"/>
                <w:color w:val="auto"/>
                <w:szCs w:val="24"/>
              </w:rPr>
              <w:t>:</w:t>
            </w:r>
          </w:p>
        </w:tc>
        <w:tc>
          <w:tcPr>
            <w:tcW w:w="461" w:type="pct"/>
            <w:shd w:val="clear" w:color="auto" w:fill="auto"/>
          </w:tcPr>
          <w:p w:rsidR="00F246BC" w:rsidRPr="001B7A42" w:rsidRDefault="00F246BC" w:rsidP="00F246B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1B7A42">
              <w:rPr>
                <w:rFonts w:eastAsia="Calibri"/>
                <w:b/>
                <w:color w:val="auto"/>
                <w:szCs w:val="24"/>
              </w:rPr>
              <w:t>68</w:t>
            </w:r>
          </w:p>
        </w:tc>
      </w:tr>
    </w:tbl>
    <w:p w:rsidR="00915FA3" w:rsidRPr="00915FA3" w:rsidRDefault="00915FA3" w:rsidP="00915FA3">
      <w:pPr>
        <w:tabs>
          <w:tab w:val="left" w:pos="57"/>
        </w:tabs>
        <w:spacing w:after="0" w:line="240" w:lineRule="atLeast"/>
        <w:ind w:left="0" w:firstLine="0"/>
        <w:rPr>
          <w:color w:val="auto"/>
          <w:sz w:val="22"/>
        </w:rPr>
      </w:pPr>
    </w:p>
    <w:p w:rsidR="00230622" w:rsidRDefault="00230622"/>
    <w:p w:rsidR="00161F71" w:rsidRDefault="00161F71"/>
    <w:p w:rsidR="00161F71" w:rsidRDefault="00161F71"/>
    <w:p w:rsidR="00250812" w:rsidRPr="00250812" w:rsidRDefault="00250812" w:rsidP="00250812">
      <w:pPr>
        <w:tabs>
          <w:tab w:val="left" w:pos="57"/>
        </w:tabs>
        <w:spacing w:after="0" w:line="240" w:lineRule="atLeast"/>
        <w:ind w:left="360" w:firstLine="0"/>
        <w:rPr>
          <w:b/>
          <w:kern w:val="28"/>
          <w:sz w:val="22"/>
        </w:rPr>
      </w:pPr>
      <w:r w:rsidRPr="00250812">
        <w:rPr>
          <w:b/>
          <w:kern w:val="28"/>
          <w:sz w:val="22"/>
        </w:rPr>
        <w:t xml:space="preserve">Календарно- </w:t>
      </w:r>
      <w:r w:rsidR="0021467A">
        <w:rPr>
          <w:b/>
          <w:kern w:val="28"/>
          <w:sz w:val="22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"/>
        <w:gridCol w:w="326"/>
        <w:gridCol w:w="711"/>
        <w:gridCol w:w="660"/>
        <w:gridCol w:w="3495"/>
        <w:gridCol w:w="1865"/>
        <w:gridCol w:w="5141"/>
        <w:gridCol w:w="1586"/>
      </w:tblGrid>
      <w:tr w:rsidR="00250812" w:rsidRPr="0021467A" w:rsidTr="001B7A42">
        <w:trPr>
          <w:trHeight w:val="330"/>
        </w:trPr>
        <w:tc>
          <w:tcPr>
            <w:tcW w:w="0" w:type="auto"/>
            <w:vMerge w:val="restart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№ урока</w:t>
            </w:r>
          </w:p>
        </w:tc>
        <w:tc>
          <w:tcPr>
            <w:tcW w:w="0" w:type="auto"/>
            <w:vMerge w:val="restart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  <w:gridSpan w:val="2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Дата</w:t>
            </w:r>
          </w:p>
        </w:tc>
        <w:tc>
          <w:tcPr>
            <w:tcW w:w="0" w:type="auto"/>
            <w:vMerge w:val="restart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Тип урока</w:t>
            </w:r>
          </w:p>
        </w:tc>
        <w:tc>
          <w:tcPr>
            <w:tcW w:w="0" w:type="auto"/>
            <w:vMerge w:val="restart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  <w:p w:rsidR="00250812" w:rsidRPr="0021467A" w:rsidRDefault="00250812" w:rsidP="00250812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Планируемые предметные результаты</w:t>
            </w:r>
          </w:p>
        </w:tc>
        <w:tc>
          <w:tcPr>
            <w:tcW w:w="0" w:type="auto"/>
            <w:vMerge w:val="restart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Домашнее задание</w:t>
            </w:r>
          </w:p>
        </w:tc>
      </w:tr>
      <w:tr w:rsidR="00250812" w:rsidRPr="0021467A" w:rsidTr="001B7A42">
        <w:trPr>
          <w:trHeight w:val="225"/>
        </w:trPr>
        <w:tc>
          <w:tcPr>
            <w:tcW w:w="0" w:type="auto"/>
            <w:vMerge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  <w:vMerge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план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факт</w:t>
            </w:r>
          </w:p>
        </w:tc>
        <w:tc>
          <w:tcPr>
            <w:tcW w:w="0" w:type="auto"/>
            <w:vMerge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  <w:vMerge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  <w:vMerge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  <w:vMerge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</w:tr>
      <w:tr w:rsidR="00250812" w:rsidRPr="0021467A" w:rsidTr="001B7A42">
        <w:tc>
          <w:tcPr>
            <w:tcW w:w="0" w:type="auto"/>
            <w:gridSpan w:val="8"/>
          </w:tcPr>
          <w:p w:rsidR="00250812" w:rsidRPr="0021467A" w:rsidRDefault="00250812" w:rsidP="00250812">
            <w:pPr>
              <w:tabs>
                <w:tab w:val="left" w:pos="5400"/>
                <w:tab w:val="center" w:pos="7474"/>
              </w:tabs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proofErr w:type="gramStart"/>
            <w:r w:rsidRPr="0021467A">
              <w:rPr>
                <w:bCs/>
                <w:color w:val="auto"/>
                <w:spacing w:val="-20"/>
                <w:sz w:val="22"/>
              </w:rPr>
              <w:t>Раздел  1</w:t>
            </w:r>
            <w:proofErr w:type="gramEnd"/>
            <w:r w:rsidRPr="0021467A">
              <w:rPr>
                <w:bCs/>
                <w:color w:val="auto"/>
                <w:spacing w:val="-20"/>
                <w:sz w:val="22"/>
              </w:rPr>
              <w:t>.</w:t>
            </w:r>
            <w:r w:rsidRPr="0021467A">
              <w:rPr>
                <w:bCs/>
                <w:color w:val="auto"/>
                <w:sz w:val="22"/>
              </w:rPr>
              <w:t xml:space="preserve">  МЕСТО РОССИИ В МИРЕ (4 часа)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2.09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Место России в мире. Политико-государственное устройство Российской Федерации</w:t>
            </w:r>
          </w:p>
          <w:p w:rsidR="00250812" w:rsidRPr="0021467A" w:rsidRDefault="00250812" w:rsidP="00250812">
            <w:pPr>
              <w:spacing w:after="0" w:line="230" w:lineRule="exact"/>
              <w:ind w:left="0" w:firstLine="1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Практическая работа №1</w:t>
            </w:r>
            <w:r w:rsidRPr="0021467A">
              <w:rPr>
                <w:rFonts w:eastAsia="Calibri"/>
                <w:i/>
                <w:iCs/>
                <w:color w:val="auto"/>
                <w:sz w:val="22"/>
              </w:rPr>
              <w:t>. </w:t>
            </w:r>
            <w:r w:rsidRPr="0021467A">
              <w:rPr>
                <w:rFonts w:eastAsia="Calibri"/>
                <w:color w:val="auto"/>
                <w:sz w:val="22"/>
              </w:rPr>
              <w:t>«Анализ административно-территориального деления России».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26" w:lineRule="exact"/>
              <w:ind w:left="0" w:firstLine="5"/>
              <w:rPr>
                <w:rFonts w:eastAsia="Calibri"/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урок формирования новых знаний</w:t>
            </w:r>
          </w:p>
          <w:p w:rsidR="00250812" w:rsidRPr="0021467A" w:rsidRDefault="00250812" w:rsidP="00250812">
            <w:pPr>
              <w:spacing w:after="0" w:line="226" w:lineRule="exact"/>
              <w:ind w:left="0" w:firstLine="5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Практикум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анализировать карты и статистические материалы (таблицы, диаграммы, графики, Интернет-ресурсы), схемы административно-территориального деления страны.</w:t>
            </w:r>
          </w:p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 xml:space="preserve">Знать столицы субъектов федерации и находить их на карте. Определять состав и границы </w:t>
            </w:r>
            <w:r w:rsidRPr="0021467A">
              <w:rPr>
                <w:kern w:val="28"/>
                <w:sz w:val="22"/>
              </w:rPr>
              <w:lastRenderedPageBreak/>
              <w:t>федеральных округов по карте федеральных округов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lastRenderedPageBreak/>
              <w:t>П.1</w:t>
            </w:r>
            <w:r w:rsidRPr="0021467A">
              <w:rPr>
                <w:color w:val="auto"/>
                <w:sz w:val="22"/>
              </w:rPr>
              <w:t>§ 1</w:t>
            </w:r>
          </w:p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к/к нанести края и области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lastRenderedPageBreak/>
              <w:t>2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4.09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 xml:space="preserve">Географическое положение и границы России. </w:t>
            </w:r>
          </w:p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Практическая работа № 2: «Сравнение ГП РФ с другими странами».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рефлексии</w:t>
            </w:r>
          </w:p>
          <w:p w:rsidR="00250812" w:rsidRPr="0021467A" w:rsidRDefault="00250812" w:rsidP="00250812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Практикум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Умение сравнивать ГП России и других стран, выявлять зависимость между ГП и особенностями заселения и хозяйственного освоения территории, определять границы РФ и приграничных государств по физической и политической картам, обозначать их на контурной карте, составлять описание границ РФ, выявлять недостатки и преимущества больших размеров территории страны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П.2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3.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9.09</w:t>
            </w:r>
          </w:p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Экономико-и транспортно-географическое геополитическое и эколого-географическое положение России</w:t>
            </w:r>
          </w:p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анализировать карты, выявлять и оценивать благоприятные и неблагоприятные особенности разных видов ГП РФ на макро- мезо- и микроуровнях, выявлять изменения в различных видах ГП РФ на разных исторических этапах на протяжении 20 века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П.3 к/к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11.09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Государственная территория России.</w:t>
            </w:r>
          </w:p>
          <w:p w:rsidR="00250812" w:rsidRPr="0021467A" w:rsidRDefault="00250812" w:rsidP="00250812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Входной контроль</w:t>
            </w:r>
          </w:p>
          <w:p w:rsidR="00250812" w:rsidRPr="0021467A" w:rsidRDefault="00250812" w:rsidP="00250812">
            <w:pPr>
              <w:tabs>
                <w:tab w:val="left" w:pos="2231"/>
              </w:tabs>
              <w:spacing w:after="120" w:line="240" w:lineRule="auto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развивающего контроля</w:t>
            </w:r>
          </w:p>
          <w:p w:rsidR="00250812" w:rsidRPr="0021467A" w:rsidRDefault="00250812" w:rsidP="00250812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 xml:space="preserve">Тестирование 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Сравнивать размеры и конфигурацию государственной территории РФ и других стран, сопоставлять размеры территории, благоприятной для хозяйственной деятельности, России и других крупнейших стран мира, выявлять природные и экономические факторы развития хозяйства страны, связанные с обширностью российской зоны Севера, обсуждать различные точки зрения по оценке государственной территории РФ.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П.4к/к</w:t>
            </w:r>
          </w:p>
        </w:tc>
      </w:tr>
      <w:tr w:rsidR="00250812" w:rsidRPr="0021467A" w:rsidTr="001B7A42">
        <w:tc>
          <w:tcPr>
            <w:tcW w:w="0" w:type="auto"/>
            <w:gridSpan w:val="8"/>
          </w:tcPr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21467A">
              <w:rPr>
                <w:bCs/>
                <w:color w:val="auto"/>
                <w:sz w:val="22"/>
              </w:rPr>
              <w:t>Раздел 2. НАСЕЛЕНИЕ РОССИЙСКОЙ ФЕДЕРАЦИИ (5 часов)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5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16.09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bCs/>
                <w:kern w:val="28"/>
                <w:sz w:val="22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 xml:space="preserve">Уметь </w:t>
            </w:r>
            <w:r w:rsidR="0021467A" w:rsidRPr="0021467A">
              <w:rPr>
                <w:kern w:val="28"/>
                <w:sz w:val="22"/>
              </w:rPr>
              <w:t>выявлять</w:t>
            </w:r>
            <w:r w:rsidRPr="0021467A">
              <w:rPr>
                <w:kern w:val="28"/>
                <w:sz w:val="22"/>
              </w:rPr>
              <w:t xml:space="preserve"> особенности формирования государственной территории России, изменения её границ, заселения и хозяйственного освоения на разных исторических этапах. Анализировать карты для определения исторических изменений границ Российского государства. Характеризовать изменения национального состава России, связанные с ростом её территории.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 5.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lastRenderedPageBreak/>
              <w:t>6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18.09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26" w:lineRule="exact"/>
              <w:ind w:left="0" w:firstLine="5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Численность и естественный прирост населения</w:t>
            </w:r>
          </w:p>
          <w:p w:rsidR="00250812" w:rsidRPr="0021467A" w:rsidRDefault="00250812" w:rsidP="00250812">
            <w:pPr>
              <w:spacing w:after="0" w:line="226" w:lineRule="exact"/>
              <w:ind w:left="0" w:firstLine="5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Практическая работа № 3 «Составление сравнительной характеристики половозрастного состава населения регионов России»</w:t>
            </w:r>
          </w:p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Урок рефлексии</w:t>
            </w:r>
          </w:p>
          <w:p w:rsidR="00250812" w:rsidRPr="0021467A" w:rsidRDefault="00250812" w:rsidP="00250812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Практикум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 xml:space="preserve">Уметь </w:t>
            </w:r>
            <w:r w:rsidR="0021467A" w:rsidRPr="0021467A">
              <w:rPr>
                <w:kern w:val="28"/>
                <w:sz w:val="22"/>
              </w:rPr>
              <w:t>определять</w:t>
            </w:r>
            <w:r w:rsidRPr="0021467A">
              <w:rPr>
                <w:kern w:val="28"/>
                <w:sz w:val="22"/>
              </w:rPr>
              <w:t xml:space="preserve"> место России в мире по численности населения на основе статистических данных. Анализировать графики изменения численности населения во времени с целью выявления тенденций в изменении темпов роста населения в России. Сравнивать особенности традиционного и современного типов воспроизводства населения. Сравнивать показатель естественного прироста в разных частях страны. Анализ и сравнение половозрастных пирамид в разные годы и в разных регионах страны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 6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7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23.09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Национальный состав населения России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  <w:p w:rsidR="00250812" w:rsidRPr="0021467A" w:rsidRDefault="00250812" w:rsidP="00250812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Проблемный урок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 xml:space="preserve">Уметь </w:t>
            </w:r>
            <w:r w:rsidR="0021467A" w:rsidRPr="0021467A">
              <w:rPr>
                <w:kern w:val="28"/>
                <w:sz w:val="22"/>
              </w:rPr>
              <w:t>определять</w:t>
            </w:r>
            <w:r w:rsidRPr="0021467A">
              <w:rPr>
                <w:kern w:val="28"/>
                <w:sz w:val="22"/>
              </w:rPr>
              <w:t xml:space="preserve"> крупнейшие по численности народы России по статистическим данным, особенности размещения народов России. Сравнивать по тематическим картам географии крупнейших народов с политико-административным делением РФ. Исследовать по картам особенности языкового состава отдельных регионов России. Определять современный религиозный состав России по статистическим данным.</w:t>
            </w:r>
          </w:p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Знать главные районы распространения религий.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П.7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8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25.09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Миграция населения</w:t>
            </w:r>
          </w:p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Практическая работа № 4 «Характеристика особенностей миграционного движения населения России»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Урок рефлексии</w:t>
            </w:r>
          </w:p>
          <w:p w:rsidR="00250812" w:rsidRPr="0021467A" w:rsidRDefault="00250812" w:rsidP="00250812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Практикум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составлять схемы разных видов миграций и вызывающих их причин; определять основные направления миграций по тематической карте; определять с помощью карт и статистических данных территории РФ с наиболее высокими показателями миграционного прироста и убыли населения.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 8. к/к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9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5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30.09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30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Городское и сельское население.</w:t>
            </w:r>
          </w:p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Расселение населения.</w:t>
            </w:r>
          </w:p>
          <w:p w:rsidR="00250812" w:rsidRPr="0021467A" w:rsidRDefault="00250812" w:rsidP="00250812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</w:p>
          <w:p w:rsidR="00250812" w:rsidRPr="0021467A" w:rsidRDefault="00250812" w:rsidP="00250812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Обобщение знаний по теме «Население РФ»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развивающего контроля</w:t>
            </w:r>
          </w:p>
          <w:p w:rsidR="00250812" w:rsidRPr="0021467A" w:rsidRDefault="00250812" w:rsidP="00250812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Тестирование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 xml:space="preserve">Уметь определять виды городов России, обозначать на контурной карте крупнейшие города, обсуждать социально-экономические и экологические проблемы крупных городов, выявлять особенности урбанизации в России, выявлять факторы, влияющие на размещение населения страны, обозначать на контурной карте основную зону </w:t>
            </w:r>
            <w:r w:rsidRPr="0021467A">
              <w:rPr>
                <w:kern w:val="28"/>
                <w:sz w:val="22"/>
              </w:rPr>
              <w:lastRenderedPageBreak/>
              <w:t>расселения и хозяйственного освоения, зону Севера.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lastRenderedPageBreak/>
              <w:t>§ 9</w:t>
            </w:r>
          </w:p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к/к Города- миллионеры</w:t>
            </w:r>
          </w:p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</w:tr>
      <w:tr w:rsidR="00250812" w:rsidRPr="0021467A" w:rsidTr="001B7A42">
        <w:tc>
          <w:tcPr>
            <w:tcW w:w="0" w:type="auto"/>
            <w:gridSpan w:val="8"/>
          </w:tcPr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21467A">
              <w:rPr>
                <w:bCs/>
                <w:color w:val="auto"/>
                <w:sz w:val="22"/>
              </w:rPr>
              <w:lastRenderedPageBreak/>
              <w:t>Раздел 3.  ГЕОГРАФИЧЕСКИЕ ОСОБЕННОСТИ ЭКОНОМИКИ РОССИИ (3 часа)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10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2.10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География основных типов экономики на территории России.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  <w:p w:rsidR="00250812" w:rsidRPr="0021467A" w:rsidRDefault="00250812" w:rsidP="00250812">
            <w:pPr>
              <w:spacing w:after="120" w:line="240" w:lineRule="auto"/>
              <w:ind w:left="0" w:firstLine="0"/>
              <w:jc w:val="center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Проблемный урок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анализировать схемы отраслевой и функциональной структуры хозяйства; устанавливать черты сходства и различия структуры хозяйства России от хозяйств экономически развитых и развивающихся стран мира.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П.10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7.10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2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Проблемы природно-ресурсной основы экономики России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рефлексии</w:t>
            </w:r>
          </w:p>
          <w:p w:rsidR="00250812" w:rsidRPr="0021467A" w:rsidRDefault="00250812" w:rsidP="00250812">
            <w:pPr>
              <w:spacing w:after="120" w:line="240" w:lineRule="auto"/>
              <w:ind w:left="0" w:firstLine="0"/>
              <w:jc w:val="center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Деловая игра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анализировать состав добывающей промышленности РФ, определять её отличия от других отраслей промышленности; выявлять по тематическим картам районы страны с высоким уровнем добывающей промышленности; анализировать классификацию природных ресурсов; определять уровень остроты экологических проблем разных регионов страны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 11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12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9.10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Россия в современной мировой экономике. Перспективы развития России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  <w:p w:rsidR="00250812" w:rsidRPr="0021467A" w:rsidRDefault="00250812" w:rsidP="00250812">
            <w:pPr>
              <w:spacing w:after="120" w:line="240" w:lineRule="auto"/>
              <w:ind w:left="0" w:firstLine="0"/>
              <w:jc w:val="center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Проблемный урок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 xml:space="preserve">Уметь </w:t>
            </w:r>
            <w:r w:rsidR="0021467A" w:rsidRPr="0021467A">
              <w:rPr>
                <w:color w:val="auto"/>
                <w:sz w:val="22"/>
              </w:rPr>
              <w:t>определять</w:t>
            </w:r>
            <w:r w:rsidRPr="0021467A">
              <w:rPr>
                <w:color w:val="auto"/>
                <w:sz w:val="22"/>
              </w:rPr>
              <w:t xml:space="preserve"> место России в мировой экономике. Определять пути развития российской экономики</w:t>
            </w:r>
          </w:p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П.12</w:t>
            </w:r>
          </w:p>
        </w:tc>
      </w:tr>
      <w:tr w:rsidR="00250812" w:rsidRPr="0021467A" w:rsidTr="001B7A42">
        <w:tc>
          <w:tcPr>
            <w:tcW w:w="0" w:type="auto"/>
            <w:gridSpan w:val="8"/>
          </w:tcPr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21467A">
              <w:rPr>
                <w:bCs/>
                <w:color w:val="auto"/>
                <w:sz w:val="22"/>
              </w:rPr>
              <w:t>Раздел 4. ВАЖНЕЙШИЕ МЕЖОТРАСЛЕВЫЕ КОМПЛЕКСЫ РОССИИ И ИХ ГЕОГРАФИЯ (24 часа)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13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14.10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Научный комплекс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определять по статистическим данным доли РФ и других стран на мировом рынке наукоёмкой продукции, доли затрат стран на научные исследования; анализировать по картам географию городов науки; устанавливать по статистическим данным и картам районы России, лидирующие в науке и образовании; обсуждать проблемы утечки умов из России и путей её преодоления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 13</w:t>
            </w:r>
          </w:p>
        </w:tc>
      </w:tr>
      <w:tr w:rsidR="00250812" w:rsidRPr="0021467A" w:rsidTr="001B7A42">
        <w:tc>
          <w:tcPr>
            <w:tcW w:w="0" w:type="auto"/>
            <w:gridSpan w:val="8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Машиностроительный комплекс (3 +1 ВПК часа)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14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16.10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0070C0"/>
                <w:sz w:val="22"/>
              </w:rPr>
            </w:pPr>
            <w:r w:rsidRPr="0021467A">
              <w:rPr>
                <w:color w:val="auto"/>
                <w:sz w:val="22"/>
              </w:rPr>
              <w:t>Роль, значение и проблемы развития машиностроения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Знать: Состав, место и значение в хозяйстве.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П.14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lastRenderedPageBreak/>
              <w:t>15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21.10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Факторы раз</w:t>
            </w:r>
            <w:r w:rsidRPr="0021467A">
              <w:rPr>
                <w:color w:val="auto"/>
                <w:sz w:val="22"/>
              </w:rPr>
              <w:softHyphen/>
              <w:t>мещения от</w:t>
            </w:r>
            <w:r w:rsidRPr="0021467A">
              <w:rPr>
                <w:color w:val="auto"/>
                <w:sz w:val="22"/>
              </w:rPr>
              <w:softHyphen/>
              <w:t>раслей маши</w:t>
            </w:r>
            <w:r w:rsidRPr="0021467A">
              <w:rPr>
                <w:color w:val="auto"/>
                <w:sz w:val="22"/>
              </w:rPr>
              <w:softHyphen/>
              <w:t>ностроения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exac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рефлексии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exac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анализировать зависимость между металлоёмкостью и трудоёмкостью продукции машиностроения; выявлять по картам главные районы размещения отраслей трудоёмкого и металлоёмкого машиностроения, районов, производящих наибольшую часть машиностроительной продукции, районов с наибольшей долей машиностроения в промышленности; составлять и анализировать схемы кооперационных связей машиностроительного предприятия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П.15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16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23.10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2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География машинострое</w:t>
            </w:r>
            <w:r w:rsidRPr="0021467A">
              <w:rPr>
                <w:color w:val="auto"/>
                <w:sz w:val="22"/>
              </w:rPr>
              <w:softHyphen/>
              <w:t>ния</w:t>
            </w:r>
          </w:p>
          <w:p w:rsidR="00250812" w:rsidRPr="0021467A" w:rsidRDefault="00250812" w:rsidP="00250812">
            <w:pPr>
              <w:spacing w:after="0" w:line="226" w:lineRule="exact"/>
              <w:ind w:left="0" w:firstLine="0"/>
              <w:rPr>
                <w:rFonts w:eastAsia="Calibri"/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Практическая работа № 5 «Определение главных районов размещения предприятий трудоёмкого и металлоёмкого машиностроения»</w:t>
            </w:r>
          </w:p>
          <w:p w:rsidR="00250812" w:rsidRPr="0021467A" w:rsidRDefault="00250812" w:rsidP="00250812">
            <w:pPr>
              <w:spacing w:after="0" w:line="226" w:lineRule="exact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рефлексии</w:t>
            </w:r>
          </w:p>
          <w:p w:rsidR="00250812" w:rsidRPr="0021467A" w:rsidRDefault="00250812" w:rsidP="00250812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Практикум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выявлять особенности географии машиностроения в сравнении с другими отраслями промышленности; определять различия в уровнях развития машиностроения между европейской и азиатской частями страны на основе анализа карты машиностроения; обозначать на контурной карте основные районы и крупнейшие центры машиностроения РФ; анализировать перспективы развития машиностроения в целом и в отдельных районах страны.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 16 Работа  с контурной картой.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17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6.11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30" w:lineRule="exact"/>
              <w:ind w:left="5" w:hanging="5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Военно-промышлен</w:t>
            </w:r>
            <w:r w:rsidRPr="0021467A">
              <w:rPr>
                <w:color w:val="auto"/>
                <w:sz w:val="22"/>
              </w:rPr>
              <w:softHyphen/>
              <w:t>ный комплекс</w:t>
            </w:r>
          </w:p>
          <w:p w:rsidR="00250812" w:rsidRPr="0021467A" w:rsidRDefault="00250812" w:rsidP="00250812">
            <w:pPr>
              <w:spacing w:after="0" w:line="230" w:lineRule="exact"/>
              <w:ind w:left="5" w:hanging="5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Обобщение знаний по темам «Машиностроительный, ВПК»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sz w:val="22"/>
              </w:rPr>
            </w:pPr>
            <w:r w:rsidRPr="0021467A">
              <w:rPr>
                <w:sz w:val="22"/>
              </w:rPr>
              <w:t>Урок развивающего контроля</w:t>
            </w:r>
          </w:p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Тестирование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выявлять особенности географии размещения военного комплекса.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</w:t>
            </w:r>
          </w:p>
        </w:tc>
      </w:tr>
      <w:tr w:rsidR="00250812" w:rsidRPr="0021467A" w:rsidTr="001B7A42">
        <w:tc>
          <w:tcPr>
            <w:tcW w:w="0" w:type="auto"/>
            <w:gridSpan w:val="8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Топливно-энергетический комплекс (3 часа)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18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11.11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Роль, значение и проблемы ТЭК</w:t>
            </w:r>
          </w:p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rFonts w:eastAsia="Calibri"/>
                <w:sz w:val="22"/>
              </w:rPr>
            </w:pPr>
            <w:r w:rsidRPr="0021467A">
              <w:rPr>
                <w:rFonts w:eastAsia="Calibri"/>
                <w:sz w:val="22"/>
              </w:rPr>
              <w:t>УОМН</w:t>
            </w:r>
          </w:p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sz w:val="22"/>
              </w:rPr>
              <w:t>Обзорная лекция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анализировать схему состава ТЭК, объяснять функции его отдельных звеньев и взаимосвязи между ними; анализировать проблемы ТЭК топливно-энергетический баланс России и динамику его основных параметров на основе статистических материалов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П.18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19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13.11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Топливная промышленность</w:t>
            </w:r>
          </w:p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Практическая работа № 6</w:t>
            </w:r>
          </w:p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 xml:space="preserve">Составление характеристики одного из угольных бассейнов по </w:t>
            </w:r>
            <w:r w:rsidRPr="0021467A">
              <w:rPr>
                <w:color w:val="auto"/>
                <w:sz w:val="22"/>
              </w:rPr>
              <w:lastRenderedPageBreak/>
              <w:t>картам и статистическим материалам</w:t>
            </w:r>
          </w:p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sz w:val="22"/>
              </w:rPr>
              <w:lastRenderedPageBreak/>
              <w:t>Урок рефлексии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 xml:space="preserve">Знать Нефтяная и газовая промышленность: запасы, добыча, использование и транспортировка нефти и природного газа. Система нефте- и газопроводов. География переработки нефти и газа. Влияние нефтегазовой промышленности на окружающую </w:t>
            </w:r>
            <w:r w:rsidRPr="0021467A">
              <w:rPr>
                <w:kern w:val="28"/>
                <w:sz w:val="22"/>
              </w:rPr>
              <w:lastRenderedPageBreak/>
              <w:t>среду. Перспективы развития нефтяной и газовой промышленности. Угольная промышленность. Запасы и добыча угля. Использование угля и его хозяйственное значение.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lastRenderedPageBreak/>
              <w:t>П.18 к/к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lastRenderedPageBreak/>
              <w:t>20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18.11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Электроэнер</w:t>
            </w:r>
            <w:r w:rsidRPr="0021467A">
              <w:rPr>
                <w:color w:val="auto"/>
                <w:sz w:val="22"/>
              </w:rPr>
              <w:softHyphen/>
              <w:t>гетика России</w:t>
            </w:r>
          </w:p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Урок открытия нового знания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выявлять причинно-следственные связи в размещении гидроэнергетических ресурсов и географии ГЭС; анализировать таблицу «Типы электростанций»; высказывать мнение о зависимости величины потребления энергии от уровня социально-экономического развития страны; аргументировать необходимость экономии электроэнергии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П.19</w:t>
            </w:r>
          </w:p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к/к крупнейшие эл/станции</w:t>
            </w:r>
          </w:p>
        </w:tc>
      </w:tr>
      <w:tr w:rsidR="00250812" w:rsidRPr="0021467A" w:rsidTr="001B7A42">
        <w:tc>
          <w:tcPr>
            <w:tcW w:w="0" w:type="auto"/>
            <w:gridSpan w:val="8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Комплексы, производящие конструкционные материалы и химические вещества (7 +1 часов)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20.11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Состав и зна</w:t>
            </w:r>
            <w:r w:rsidRPr="0021467A">
              <w:rPr>
                <w:color w:val="auto"/>
                <w:sz w:val="22"/>
              </w:rPr>
              <w:softHyphen/>
              <w:t>чение комплексов</w:t>
            </w:r>
          </w:p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Обобщение знаний по теме «ТЭК»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sz w:val="22"/>
              </w:rPr>
              <w:t>Урок рефлексии</w:t>
            </w:r>
          </w:p>
          <w:p w:rsidR="00250812" w:rsidRPr="0021467A" w:rsidRDefault="00250812" w:rsidP="00250812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Тестирование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Классифицировать конструкционные материала, отрасли, входящие в комплексы по их производству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П.20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22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25.11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Металлургический комплекс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  <w:p w:rsidR="00250812" w:rsidRPr="0021467A" w:rsidRDefault="00250812" w:rsidP="00250812">
            <w:pPr>
              <w:spacing w:after="120" w:line="240" w:lineRule="auto"/>
              <w:ind w:left="0" w:firstLine="0"/>
              <w:jc w:val="center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Обзорная лекция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сопоставлять важнейшие особенности чёрной и цветной металлургии; выявлять отличия «старых» и «новых» технологий производства металлов; основные особенности концентрации, комбинирования, производственного процесса и влияние на окружающую среду; новые технологии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П.21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23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27.11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Факторы размещения предприятий металлургического комплекса. Черная металлургия</w:t>
            </w:r>
          </w:p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30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Уметь</w:t>
            </w:r>
            <w:r w:rsidRPr="0021467A">
              <w:rPr>
                <w:color w:val="auto"/>
                <w:sz w:val="22"/>
              </w:rPr>
              <w:t xml:space="preserve"> </w:t>
            </w:r>
            <w:r w:rsidR="0021467A" w:rsidRPr="0021467A">
              <w:rPr>
                <w:color w:val="auto"/>
                <w:sz w:val="22"/>
              </w:rPr>
              <w:t>сопоставлять</w:t>
            </w:r>
            <w:r w:rsidRPr="0021467A">
              <w:rPr>
                <w:color w:val="auto"/>
                <w:sz w:val="22"/>
              </w:rPr>
              <w:t xml:space="preserve"> по картам географию месторождений цветных металлов с размещением крупнейших центров цветной металлургии. Сопоставлять карты атласа «Цветная металлургия» и «Электроэнергетика», устанавливать главный фактор размещения выплавки алюминия и крупнейших центров алюминиевого производства.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П.22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24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2.12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Цветная металлургия</w:t>
            </w:r>
          </w:p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Урок открытия нового знания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формулировать главные факторы размещения предприятий цветной металлургии; сопоставлять по картам географии месторождений руд цветных металлов с размещением крупнейших центров цветной металлургии; высказывать мнение о причинах возрастания потребности в цветных металлах; сопоставлять карты атласа «Цветная металлургия» и «Электроэнергетика»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П.23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lastRenderedPageBreak/>
              <w:t>25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5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4.12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Химико-лесной комплекс.</w:t>
            </w:r>
          </w:p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Химическая промышленность</w:t>
            </w:r>
          </w:p>
          <w:p w:rsidR="00250812" w:rsidRPr="0021467A" w:rsidRDefault="00250812" w:rsidP="00250812">
            <w:pPr>
              <w:spacing w:after="0" w:line="230" w:lineRule="exact"/>
              <w:ind w:left="5" w:hanging="5"/>
              <w:rPr>
                <w:color w:val="auto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анализировать схему состава химической промышленности и выявлять роль важнейших химических отраслей в хозяйстве; соотносить изделия химической промышленности с той или иной отраслью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П.24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26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6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9.12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Факторы размещения химических предприятий.</w:t>
            </w:r>
          </w:p>
          <w:p w:rsidR="00250812" w:rsidRPr="0021467A" w:rsidRDefault="00250812" w:rsidP="00250812">
            <w:pPr>
              <w:spacing w:after="0" w:line="230" w:lineRule="exact"/>
              <w:ind w:left="0" w:firstLine="10"/>
              <w:rPr>
                <w:color w:val="auto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Урок открытия нового знания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Знать Группировка отраслей химической промышленности. Факторы размещения предприятий. География важнейших отраслей. Химические базы и химические комплексы. Влияние на окружающую среду. Перспективы развития отрасли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П.25</w:t>
            </w:r>
          </w:p>
        </w:tc>
      </w:tr>
      <w:tr w:rsidR="00250812" w:rsidRPr="0021467A" w:rsidTr="001B7A42"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27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7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11.12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Лесная промышленность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выявлять направления использования древесины в хозяйстве, её главных потребителей. Факторы размещения предприятий. География важнейших отраслей. Влияние на окружающую среду. Перспективы развития отрасли</w:t>
            </w:r>
          </w:p>
        </w:tc>
        <w:tc>
          <w:tcPr>
            <w:tcW w:w="0" w:type="auto"/>
          </w:tcPr>
          <w:p w:rsidR="00250812" w:rsidRPr="0021467A" w:rsidRDefault="00250812" w:rsidP="00250812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П.26</w:t>
            </w:r>
          </w:p>
        </w:tc>
      </w:tr>
      <w:tr w:rsidR="0021467A" w:rsidRPr="0021467A" w:rsidTr="0021467A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28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8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16.12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bCs/>
                <w:iCs/>
                <w:color w:val="auto"/>
                <w:sz w:val="22"/>
              </w:rPr>
              <w:t>Обобщение и повторение по теме «Комплексы, производящие конструкционные материалы и химические вещества»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развивающего контроля. Тестирование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повторить</w:t>
            </w:r>
          </w:p>
        </w:tc>
      </w:tr>
      <w:tr w:rsidR="0021467A" w:rsidRPr="0021467A" w:rsidTr="001B7A42">
        <w:tc>
          <w:tcPr>
            <w:tcW w:w="0" w:type="auto"/>
            <w:gridSpan w:val="8"/>
          </w:tcPr>
          <w:p w:rsidR="0021467A" w:rsidRPr="0021467A" w:rsidRDefault="0021467A" w:rsidP="0021467A">
            <w:pPr>
              <w:tabs>
                <w:tab w:val="left" w:pos="3360"/>
              </w:tabs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Агропромышленный   комплекс (3 часа)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29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18.12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Состав и зна</w:t>
            </w:r>
            <w:r w:rsidRPr="0021467A">
              <w:rPr>
                <w:color w:val="auto"/>
                <w:sz w:val="22"/>
              </w:rPr>
              <w:softHyphen/>
              <w:t>чение АПК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0" w:type="auto"/>
            <w:vMerge w:val="restart"/>
          </w:tcPr>
          <w:p w:rsidR="0021467A" w:rsidRPr="0021467A" w:rsidRDefault="0021467A" w:rsidP="0021467A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 xml:space="preserve">Знать: </w:t>
            </w:r>
            <w:r w:rsidRPr="0021467A">
              <w:rPr>
                <w:color w:val="auto"/>
                <w:sz w:val="22"/>
              </w:rPr>
              <w:t>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Сельское хозяйство и охрана окружающей среды.</w:t>
            </w:r>
            <w:r w:rsidRPr="0021467A">
              <w:rPr>
                <w:rFonts w:eastAsia="Calibri"/>
                <w:color w:val="auto"/>
                <w:sz w:val="22"/>
              </w:rPr>
              <w:t xml:space="preserve"> </w:t>
            </w:r>
            <w:r w:rsidRPr="0021467A">
              <w:rPr>
                <w:color w:val="auto"/>
                <w:sz w:val="22"/>
              </w:rPr>
              <w:t>География основных отраслей земледелия и животноводства.</w:t>
            </w:r>
          </w:p>
          <w:p w:rsidR="0021467A" w:rsidRPr="0021467A" w:rsidRDefault="0021467A" w:rsidP="0021467A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Состав, место и значение в хозяйстве. Факторы размещения предприятий. География важнейших отраслей: основные районы и центры. Предприятия пищевой промышленности и охрана окружающей среды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П.27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30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23.12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Земледелие и животноводство</w:t>
            </w:r>
          </w:p>
          <w:p w:rsidR="0021467A" w:rsidRPr="0021467A" w:rsidRDefault="0021467A" w:rsidP="0021467A">
            <w:pPr>
              <w:spacing w:after="0" w:line="240" w:lineRule="atLeast"/>
              <w:ind w:left="0" w:firstLine="0"/>
              <w:rPr>
                <w:rFonts w:eastAsia="Calibri"/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Практическая работа № 7 «Определение основных районов выращивания зерновых и технических культур»</w:t>
            </w:r>
          </w:p>
          <w:p w:rsidR="0021467A" w:rsidRPr="0021467A" w:rsidRDefault="0021467A" w:rsidP="0021467A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Практическая работа № 8 «Определение главных районов животноводства»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tLeast"/>
              <w:ind w:left="0" w:firstLine="0"/>
              <w:rPr>
                <w:rFonts w:eastAsia="Calibri"/>
                <w:color w:val="auto"/>
                <w:sz w:val="22"/>
              </w:rPr>
            </w:pPr>
            <w:r w:rsidRPr="0021467A">
              <w:rPr>
                <w:sz w:val="22"/>
              </w:rPr>
              <w:t>Урок рефлексии</w:t>
            </w:r>
          </w:p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Практикум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П.28 к/к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25.12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Пищевая и легкая промышленность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П.29</w:t>
            </w:r>
          </w:p>
        </w:tc>
      </w:tr>
      <w:tr w:rsidR="0021467A" w:rsidRPr="0021467A" w:rsidTr="001B7A42">
        <w:tc>
          <w:tcPr>
            <w:tcW w:w="0" w:type="auto"/>
            <w:gridSpan w:val="8"/>
            <w:tcBorders>
              <w:bottom w:val="nil"/>
            </w:tcBorders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Инфраструктурный комплекс (4+1 часов)</w:t>
            </w:r>
          </w:p>
        </w:tc>
      </w:tr>
      <w:tr w:rsidR="0021467A" w:rsidRPr="0021467A" w:rsidTr="00250812">
        <w:tc>
          <w:tcPr>
            <w:tcW w:w="0" w:type="auto"/>
            <w:tcBorders>
              <w:top w:val="single" w:sz="4" w:space="0" w:color="auto"/>
            </w:tcBorders>
            <w:shd w:val="clear" w:color="auto" w:fill="EEECE1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EECE1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EECE1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30.12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EECE1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EECE1"/>
          </w:tcPr>
          <w:p w:rsidR="0021467A" w:rsidRPr="0021467A" w:rsidRDefault="0021467A" w:rsidP="0021467A">
            <w:pPr>
              <w:spacing w:after="0" w:line="226" w:lineRule="exact"/>
              <w:ind w:left="14" w:hanging="14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Состав инфра</w:t>
            </w:r>
            <w:r w:rsidRPr="0021467A">
              <w:rPr>
                <w:color w:val="auto"/>
                <w:sz w:val="22"/>
              </w:rPr>
              <w:softHyphen/>
              <w:t>структурного комплекса. Роль транспор</w:t>
            </w:r>
            <w:r w:rsidRPr="0021467A">
              <w:rPr>
                <w:color w:val="auto"/>
                <w:sz w:val="22"/>
              </w:rPr>
              <w:softHyphen/>
              <w:t>та.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EECE1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 xml:space="preserve">Знать: </w:t>
            </w:r>
            <w:r w:rsidRPr="0021467A">
              <w:rPr>
                <w:color w:val="auto"/>
                <w:sz w:val="22"/>
              </w:rPr>
              <w:t>Состав, место и значение в хозяйстве. Универсальные и специализированные виды транспорта. Транспортная система. Типы транспортных узлов. Оценивание работы транспорта. Влияние на географию населения и хозяйства, состояние окружающей среды. Железнодорожный и автомобильный виды транспорта: место и значение в хозяйстве. Протяженность железных и автомобильных дорог, основные черты их географии.</w:t>
            </w:r>
            <w:r w:rsidRPr="0021467A">
              <w:rPr>
                <w:rFonts w:eastAsia="Calibri"/>
                <w:color w:val="auto"/>
                <w:sz w:val="22"/>
              </w:rPr>
              <w:t xml:space="preserve"> </w:t>
            </w:r>
            <w:r w:rsidRPr="0021467A">
              <w:rPr>
                <w:color w:val="auto"/>
                <w:sz w:val="22"/>
              </w:rPr>
              <w:t>Морской и речной транспорт: место и значение в хозяйстве, распределение флота и портов между бассейнами, протяженность судоходных речных путей. Роль, значение связи в жизни страны.</w:t>
            </w:r>
          </w:p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Сфера обслуживания, ее роль в жизни населения. Проблемы.</w:t>
            </w:r>
          </w:p>
        </w:tc>
        <w:tc>
          <w:tcPr>
            <w:tcW w:w="0" w:type="auto"/>
            <w:shd w:val="clear" w:color="auto" w:fill="EEECE1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к/к п.30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13.01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30" w:lineRule="exact"/>
              <w:ind w:left="14" w:hanging="14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Железнодорожный и автомобильный транспорт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П.31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15.01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2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Водный и другие виды транспорта.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П.32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35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20.01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2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Связь. Сфера обслуживания.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УОМН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П.33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36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5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22.01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2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Обобщающий урок по теме «Межотраслевые комплексы России»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sz w:val="22"/>
              </w:rPr>
            </w:pPr>
            <w:r w:rsidRPr="0021467A">
              <w:rPr>
                <w:sz w:val="22"/>
              </w:rPr>
              <w:t>Урок развивающего контроля</w:t>
            </w:r>
          </w:p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sz w:val="22"/>
              </w:rPr>
              <w:t>Тестирование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повторить</w:t>
            </w:r>
          </w:p>
        </w:tc>
      </w:tr>
      <w:tr w:rsidR="0021467A" w:rsidRPr="0021467A" w:rsidTr="001B7A42">
        <w:tc>
          <w:tcPr>
            <w:tcW w:w="0" w:type="auto"/>
            <w:gridSpan w:val="8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21467A">
              <w:rPr>
                <w:bCs/>
                <w:color w:val="auto"/>
                <w:sz w:val="22"/>
              </w:rPr>
              <w:t>Раздел 5.  Регионы России (25 часов)</w:t>
            </w:r>
          </w:p>
        </w:tc>
      </w:tr>
      <w:tr w:rsidR="0021467A" w:rsidRPr="0021467A" w:rsidTr="001B7A42">
        <w:tc>
          <w:tcPr>
            <w:tcW w:w="0" w:type="auto"/>
            <w:gridSpan w:val="8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21467A">
              <w:rPr>
                <w:bCs/>
                <w:color w:val="auto"/>
                <w:sz w:val="22"/>
              </w:rPr>
              <w:t>Районирование России. Общественная география крупных регионов (1 часа)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37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22.01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2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Районирование России</w:t>
            </w:r>
            <w:r w:rsidRPr="0021467A">
              <w:rPr>
                <w:rFonts w:eastAsia="Calibri"/>
                <w:color w:val="auto"/>
                <w:sz w:val="22"/>
              </w:rPr>
              <w:t xml:space="preserve"> Практическая работа № 9 «Определение разных видов районирования России»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рефлексии</w:t>
            </w:r>
          </w:p>
          <w:p w:rsidR="0021467A" w:rsidRPr="0021467A" w:rsidRDefault="0021467A" w:rsidP="0021467A">
            <w:pPr>
              <w:spacing w:after="120" w:line="240" w:lineRule="auto"/>
              <w:ind w:left="0" w:firstLine="0"/>
              <w:jc w:val="center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 xml:space="preserve">Практикум 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Знать Различия территории по условиям и степе</w:t>
            </w:r>
            <w:r w:rsidRPr="0021467A">
              <w:rPr>
                <w:kern w:val="28"/>
                <w:sz w:val="22"/>
              </w:rPr>
              <w:softHyphen/>
              <w:t>ни хозяйственного освоения. Проблемы экономического рай</w:t>
            </w:r>
            <w:r w:rsidRPr="0021467A">
              <w:rPr>
                <w:kern w:val="28"/>
                <w:sz w:val="22"/>
              </w:rPr>
              <w:softHyphen/>
              <w:t>онирования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П.34</w:t>
            </w:r>
          </w:p>
        </w:tc>
      </w:tr>
      <w:tr w:rsidR="0021467A" w:rsidRPr="0021467A" w:rsidTr="001B7A42">
        <w:tc>
          <w:tcPr>
            <w:tcW w:w="0" w:type="auto"/>
            <w:gridSpan w:val="8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Западный макрорегион – Европейская Россия (1 ч)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38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27.01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Общая характеристика</w:t>
            </w:r>
          </w:p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  <w:p w:rsidR="0021467A" w:rsidRPr="0021467A" w:rsidRDefault="0021467A" w:rsidP="0021467A">
            <w:pPr>
              <w:spacing w:after="120" w:line="240" w:lineRule="auto"/>
              <w:ind w:left="0" w:firstLine="0"/>
              <w:jc w:val="center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Обзорная лекция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tLeast"/>
              <w:ind w:left="0" w:firstLine="0"/>
              <w:rPr>
                <w:rFonts w:eastAsia="Calibri"/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Уметь: определение состава, особенностей географического положения, природа и природные ресурсы, население, хозяйство, место и роль в социально-экономическом развитии страны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 35</w:t>
            </w:r>
          </w:p>
        </w:tc>
      </w:tr>
      <w:tr w:rsidR="0021467A" w:rsidRPr="0021467A" w:rsidTr="001B7A42">
        <w:tc>
          <w:tcPr>
            <w:tcW w:w="0" w:type="auto"/>
            <w:gridSpan w:val="8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Центральная Россия (6 часов)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39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29.01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1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Состав, природа, историческое изменение географического положения.</w:t>
            </w:r>
          </w:p>
          <w:p w:rsidR="0021467A" w:rsidRPr="0021467A" w:rsidRDefault="0021467A" w:rsidP="0021467A">
            <w:pPr>
              <w:spacing w:after="0" w:line="21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Общие проблемы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 w:val="restart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 xml:space="preserve">Знать </w:t>
            </w:r>
            <w:r w:rsidRPr="0021467A">
              <w:rPr>
                <w:color w:val="auto"/>
                <w:sz w:val="22"/>
              </w:rPr>
              <w:t xml:space="preserve">Состав территории. Преимущества географического положения, факторы </w:t>
            </w:r>
            <w:r w:rsidRPr="0021467A">
              <w:rPr>
                <w:color w:val="auto"/>
                <w:sz w:val="22"/>
              </w:rPr>
              <w:lastRenderedPageBreak/>
              <w:t>формирования района в разное время. Столичное положение района</w:t>
            </w:r>
          </w:p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Особенности природы и природные ресурсы Центральной России, их влияние на заселение и хозяйственное освоение территории, рост городов. Качество жизни населения, демографические.</w:t>
            </w:r>
          </w:p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Москва – столица Российской Федерации. Радиально-кольцевая структура Москвы. Москва-крупнейший транспортный узел.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lastRenderedPageBreak/>
              <w:t>П.36 к/к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lastRenderedPageBreak/>
              <w:t>40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3.02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Население и главные черты хозяйства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П.37 к/к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lastRenderedPageBreak/>
              <w:t>42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5.02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П.38к/к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10.02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tLeas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Центральная Россия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УОМН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П.39к/к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5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11.02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30" w:lineRule="exact"/>
              <w:ind w:left="5" w:hanging="5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Волго-Вятский и Центрально-Черноземный районы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УОМН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П.40к/к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6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12.02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30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Северо-Западный район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УОМН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П.41к/к</w:t>
            </w:r>
          </w:p>
        </w:tc>
      </w:tr>
      <w:tr w:rsidR="0021467A" w:rsidRPr="0021467A" w:rsidTr="001B7A42">
        <w:tc>
          <w:tcPr>
            <w:tcW w:w="0" w:type="auto"/>
            <w:gridSpan w:val="8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Европейский Север (3 часа)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45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17.02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30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Географическое положение, природные условия и ресурсы.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 w:val="restart"/>
          </w:tcPr>
          <w:p w:rsidR="0021467A" w:rsidRPr="0021467A" w:rsidRDefault="0021467A" w:rsidP="0021467A">
            <w:pPr>
              <w:spacing w:after="0" w:line="22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 xml:space="preserve">Знать </w:t>
            </w:r>
            <w:r w:rsidRPr="0021467A">
              <w:rPr>
                <w:color w:val="auto"/>
                <w:sz w:val="22"/>
              </w:rPr>
              <w:t>Состав, особенности ГП. Оценка природных ресурсов и их исполь</w:t>
            </w:r>
            <w:r w:rsidRPr="0021467A">
              <w:rPr>
                <w:color w:val="auto"/>
                <w:sz w:val="22"/>
              </w:rPr>
              <w:softHyphen/>
              <w:t>зования. Этапы засе</w:t>
            </w:r>
            <w:r w:rsidRPr="0021467A">
              <w:rPr>
                <w:color w:val="auto"/>
                <w:sz w:val="22"/>
              </w:rPr>
              <w:softHyphen/>
              <w:t>ления,</w:t>
            </w:r>
          </w:p>
          <w:p w:rsidR="0021467A" w:rsidRPr="0021467A" w:rsidRDefault="0021467A" w:rsidP="0021467A">
            <w:pPr>
              <w:spacing w:after="0" w:line="22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формирования куль</w:t>
            </w:r>
            <w:r w:rsidRPr="0021467A">
              <w:rPr>
                <w:color w:val="auto"/>
                <w:sz w:val="22"/>
              </w:rPr>
              <w:softHyphen/>
              <w:t>туры народов, совре</w:t>
            </w:r>
            <w:r w:rsidRPr="0021467A">
              <w:rPr>
                <w:color w:val="auto"/>
                <w:sz w:val="22"/>
              </w:rPr>
              <w:softHyphen/>
              <w:t>менного хозяйства. Характеристика внут</w:t>
            </w:r>
            <w:r w:rsidRPr="0021467A">
              <w:rPr>
                <w:color w:val="auto"/>
                <w:sz w:val="22"/>
              </w:rPr>
              <w:softHyphen/>
              <w:t>ренних различий рай</w:t>
            </w:r>
            <w:r w:rsidRPr="0021467A">
              <w:rPr>
                <w:color w:val="auto"/>
                <w:sz w:val="22"/>
              </w:rPr>
              <w:softHyphen/>
              <w:t>онов и городов. Дос</w:t>
            </w:r>
            <w:r w:rsidRPr="0021467A">
              <w:rPr>
                <w:color w:val="auto"/>
                <w:sz w:val="22"/>
              </w:rPr>
              <w:softHyphen/>
              <w:t>топримечательности. Топонимика</w:t>
            </w:r>
          </w:p>
          <w:p w:rsidR="0021467A" w:rsidRPr="0021467A" w:rsidRDefault="0021467A" w:rsidP="0021467A">
            <w:pPr>
              <w:spacing w:after="0" w:line="22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уметь С</w:t>
            </w:r>
            <w:r w:rsidRPr="0021467A">
              <w:rPr>
                <w:bCs/>
                <w:color w:val="auto"/>
                <w:sz w:val="22"/>
              </w:rPr>
              <w:t xml:space="preserve">оставлять </w:t>
            </w:r>
            <w:r w:rsidRPr="0021467A">
              <w:rPr>
                <w:color w:val="auto"/>
                <w:sz w:val="22"/>
              </w:rPr>
              <w:t>краткую гео</w:t>
            </w:r>
            <w:r w:rsidRPr="0021467A">
              <w:rPr>
                <w:color w:val="auto"/>
                <w:sz w:val="22"/>
              </w:rPr>
              <w:softHyphen/>
              <w:t>графическую характери</w:t>
            </w:r>
            <w:r w:rsidRPr="0021467A">
              <w:rPr>
                <w:color w:val="auto"/>
                <w:sz w:val="22"/>
              </w:rPr>
              <w:softHyphen/>
              <w:t>стику разных территорий на основе разнообраз</w:t>
            </w:r>
            <w:r w:rsidRPr="0021467A">
              <w:rPr>
                <w:color w:val="auto"/>
                <w:sz w:val="22"/>
              </w:rPr>
              <w:softHyphen/>
              <w:t>ных источников геогра</w:t>
            </w:r>
            <w:r w:rsidRPr="0021467A">
              <w:rPr>
                <w:color w:val="auto"/>
                <w:sz w:val="22"/>
              </w:rPr>
              <w:softHyphen/>
              <w:t>фической информации и форм ее представления; использовать приобре</w:t>
            </w:r>
            <w:r w:rsidRPr="0021467A">
              <w:rPr>
                <w:color w:val="auto"/>
                <w:sz w:val="22"/>
              </w:rPr>
              <w:softHyphen/>
              <w:t>тенные знания и умения в практической деятель</w:t>
            </w:r>
            <w:r w:rsidRPr="0021467A">
              <w:rPr>
                <w:color w:val="auto"/>
                <w:sz w:val="22"/>
              </w:rPr>
              <w:softHyphen/>
              <w:t>ности и повседневной жизни.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П.42 К/к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46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19.02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1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Население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26" w:lineRule="exact"/>
              <w:ind w:left="5" w:hanging="5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УОМН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П.43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47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26.02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30" w:lineRule="exact"/>
              <w:ind w:left="0" w:firstLine="5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Хозяйство</w:t>
            </w:r>
          </w:p>
          <w:p w:rsidR="0021467A" w:rsidRPr="0021467A" w:rsidRDefault="0021467A" w:rsidP="0021467A">
            <w:pPr>
              <w:spacing w:after="0" w:line="230" w:lineRule="exact"/>
              <w:ind w:left="0" w:firstLine="5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Практическая работа № 10 «Выявление и анализ условий для развития хозяйства Европейского Севера»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sz w:val="22"/>
              </w:rPr>
              <w:t>Урок рефлексии</w:t>
            </w:r>
          </w:p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 xml:space="preserve">Практикум 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П.44 К/к</w:t>
            </w:r>
          </w:p>
        </w:tc>
      </w:tr>
      <w:tr w:rsidR="0021467A" w:rsidRPr="0021467A" w:rsidTr="001B7A42">
        <w:tc>
          <w:tcPr>
            <w:tcW w:w="0" w:type="auto"/>
            <w:gridSpan w:val="8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Европейский Юг – Северный Кавказ и Крым. (3 часа)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48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26.02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2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Географическое положение, природные условия и ресурсы.</w:t>
            </w:r>
          </w:p>
          <w:p w:rsidR="0021467A" w:rsidRPr="0021467A" w:rsidRDefault="0021467A" w:rsidP="0021467A">
            <w:pPr>
              <w:spacing w:after="0" w:line="226" w:lineRule="exact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sz w:val="22"/>
              </w:rPr>
            </w:pPr>
            <w:r w:rsidRPr="0021467A">
              <w:rPr>
                <w:sz w:val="22"/>
              </w:rPr>
              <w:t>Урок-экскурсия</w:t>
            </w:r>
          </w:p>
        </w:tc>
        <w:tc>
          <w:tcPr>
            <w:tcW w:w="0" w:type="auto"/>
            <w:vMerge w:val="restart"/>
          </w:tcPr>
          <w:p w:rsidR="0021467A" w:rsidRPr="0021467A" w:rsidRDefault="0021467A" w:rsidP="0021467A">
            <w:pPr>
              <w:spacing w:after="0" w:line="22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 xml:space="preserve">Знать: </w:t>
            </w:r>
            <w:r w:rsidRPr="0021467A">
              <w:rPr>
                <w:color w:val="auto"/>
                <w:sz w:val="22"/>
              </w:rPr>
              <w:t>Состав, особенности ГП. Оценка природных ресурсов и их исполь</w:t>
            </w:r>
            <w:r w:rsidRPr="0021467A">
              <w:rPr>
                <w:color w:val="auto"/>
                <w:sz w:val="22"/>
              </w:rPr>
              <w:softHyphen/>
              <w:t>зования. Этапы засе</w:t>
            </w:r>
            <w:r w:rsidRPr="0021467A">
              <w:rPr>
                <w:color w:val="auto"/>
                <w:sz w:val="22"/>
              </w:rPr>
              <w:softHyphen/>
              <w:t>ления,</w:t>
            </w:r>
          </w:p>
          <w:p w:rsidR="0021467A" w:rsidRPr="0021467A" w:rsidRDefault="0021467A" w:rsidP="0021467A">
            <w:pPr>
              <w:spacing w:after="0" w:line="22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формирования куль</w:t>
            </w:r>
            <w:r w:rsidRPr="0021467A">
              <w:rPr>
                <w:color w:val="auto"/>
                <w:sz w:val="22"/>
              </w:rPr>
              <w:softHyphen/>
              <w:t>туры народов, совре</w:t>
            </w:r>
            <w:r w:rsidRPr="0021467A">
              <w:rPr>
                <w:color w:val="auto"/>
                <w:sz w:val="22"/>
              </w:rPr>
              <w:softHyphen/>
              <w:t>менного хозяйства. Характеристика внут</w:t>
            </w:r>
            <w:r w:rsidRPr="0021467A">
              <w:rPr>
                <w:color w:val="auto"/>
                <w:sz w:val="22"/>
              </w:rPr>
              <w:softHyphen/>
              <w:t>ренних различий рай</w:t>
            </w:r>
            <w:r w:rsidRPr="0021467A">
              <w:rPr>
                <w:color w:val="auto"/>
                <w:sz w:val="22"/>
              </w:rPr>
              <w:softHyphen/>
              <w:t>онов и городов. Дос</w:t>
            </w:r>
            <w:r w:rsidRPr="0021467A">
              <w:rPr>
                <w:color w:val="auto"/>
                <w:sz w:val="22"/>
              </w:rPr>
              <w:softHyphen/>
              <w:t>топримечательности. Топонимика</w:t>
            </w:r>
          </w:p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Уметь: С</w:t>
            </w:r>
            <w:r w:rsidRPr="0021467A">
              <w:rPr>
                <w:bCs/>
                <w:kern w:val="28"/>
                <w:sz w:val="22"/>
              </w:rPr>
              <w:t xml:space="preserve">оставлять </w:t>
            </w:r>
            <w:r w:rsidRPr="0021467A">
              <w:rPr>
                <w:kern w:val="28"/>
                <w:sz w:val="22"/>
              </w:rPr>
              <w:t>краткую гео</w:t>
            </w:r>
            <w:r w:rsidRPr="0021467A">
              <w:rPr>
                <w:kern w:val="28"/>
                <w:sz w:val="22"/>
              </w:rPr>
              <w:softHyphen/>
              <w:t>графическую характери</w:t>
            </w:r>
            <w:r w:rsidRPr="0021467A">
              <w:rPr>
                <w:kern w:val="28"/>
                <w:sz w:val="22"/>
              </w:rPr>
              <w:softHyphen/>
              <w:t>стику разных территорий на основе разнообраз</w:t>
            </w:r>
            <w:r w:rsidRPr="0021467A">
              <w:rPr>
                <w:kern w:val="28"/>
                <w:sz w:val="22"/>
              </w:rPr>
              <w:softHyphen/>
              <w:t>ных источников геогра</w:t>
            </w:r>
            <w:r w:rsidRPr="0021467A">
              <w:rPr>
                <w:kern w:val="28"/>
                <w:sz w:val="22"/>
              </w:rPr>
              <w:softHyphen/>
              <w:t>фической информации и форм ее представления; использовать приобре</w:t>
            </w:r>
            <w:r w:rsidRPr="0021467A">
              <w:rPr>
                <w:kern w:val="28"/>
                <w:sz w:val="22"/>
              </w:rPr>
              <w:softHyphen/>
              <w:t>тенные знания и умения в практической деятель</w:t>
            </w:r>
            <w:r w:rsidRPr="0021467A">
              <w:rPr>
                <w:kern w:val="28"/>
                <w:sz w:val="22"/>
              </w:rPr>
              <w:softHyphen/>
              <w:t>ности и повседневной жизни.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П.45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  <w:lang w:val="en-US"/>
              </w:rPr>
            </w:pPr>
            <w:r w:rsidRPr="0021467A">
              <w:rPr>
                <w:kern w:val="28"/>
                <w:sz w:val="22"/>
                <w:lang w:val="en-US"/>
              </w:rPr>
              <w:t>49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2.03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26" w:lineRule="exact"/>
              <w:ind w:left="0" w:firstLine="5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Население Северного Кавказа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26" w:lineRule="exact"/>
              <w:ind w:left="5" w:hanging="5"/>
              <w:rPr>
                <w:color w:val="auto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П.46 к/к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  <w:lang w:val="en-US"/>
              </w:rPr>
            </w:pPr>
            <w:r w:rsidRPr="0021467A">
              <w:rPr>
                <w:kern w:val="28"/>
                <w:sz w:val="22"/>
                <w:lang w:val="en-US"/>
              </w:rPr>
              <w:t>50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4.03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26" w:lineRule="exact"/>
              <w:ind w:left="0" w:firstLine="5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Хозяйство Северного Кавказа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П.47 к/к</w:t>
            </w:r>
          </w:p>
        </w:tc>
      </w:tr>
      <w:tr w:rsidR="0021467A" w:rsidRPr="0021467A" w:rsidTr="001B7A42">
        <w:tc>
          <w:tcPr>
            <w:tcW w:w="0" w:type="auto"/>
            <w:gridSpan w:val="8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Поволжье (3 часа)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lastRenderedPageBreak/>
              <w:t>51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11.03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26" w:lineRule="exact"/>
              <w:ind w:left="0" w:firstLine="5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Поволжье: ЭГП, природ</w:t>
            </w:r>
            <w:r w:rsidRPr="0021467A">
              <w:rPr>
                <w:color w:val="auto"/>
                <w:sz w:val="22"/>
              </w:rPr>
              <w:softHyphen/>
              <w:t>ные условия и ресурсы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0" w:type="auto"/>
            <w:vMerge w:val="restart"/>
          </w:tcPr>
          <w:p w:rsidR="0021467A" w:rsidRPr="0021467A" w:rsidRDefault="0021467A" w:rsidP="0021467A">
            <w:pPr>
              <w:spacing w:after="0" w:line="22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 xml:space="preserve">Знать </w:t>
            </w:r>
            <w:r w:rsidRPr="0021467A">
              <w:rPr>
                <w:color w:val="auto"/>
                <w:sz w:val="22"/>
              </w:rPr>
              <w:t>Состав, особенности ГП. Оценка природных ресурсов и их исполь</w:t>
            </w:r>
            <w:r w:rsidRPr="0021467A">
              <w:rPr>
                <w:color w:val="auto"/>
                <w:sz w:val="22"/>
              </w:rPr>
              <w:softHyphen/>
              <w:t>зования. Этапы засе</w:t>
            </w:r>
            <w:r w:rsidRPr="0021467A">
              <w:rPr>
                <w:color w:val="auto"/>
                <w:sz w:val="22"/>
              </w:rPr>
              <w:softHyphen/>
              <w:t>ления,</w:t>
            </w:r>
          </w:p>
          <w:p w:rsidR="0021467A" w:rsidRPr="0021467A" w:rsidRDefault="0021467A" w:rsidP="0021467A">
            <w:pPr>
              <w:spacing w:after="0" w:line="226" w:lineRule="exact"/>
              <w:ind w:left="0" w:firstLine="0"/>
              <w:rPr>
                <w:kern w:val="28"/>
                <w:sz w:val="22"/>
              </w:rPr>
            </w:pPr>
            <w:r w:rsidRPr="0021467A">
              <w:rPr>
                <w:color w:val="auto"/>
                <w:sz w:val="22"/>
              </w:rPr>
              <w:t>формирования куль</w:t>
            </w:r>
            <w:r w:rsidRPr="0021467A">
              <w:rPr>
                <w:color w:val="auto"/>
                <w:sz w:val="22"/>
              </w:rPr>
              <w:softHyphen/>
              <w:t>туры народов, совре</w:t>
            </w:r>
            <w:r w:rsidRPr="0021467A">
              <w:rPr>
                <w:color w:val="auto"/>
                <w:sz w:val="22"/>
              </w:rPr>
              <w:softHyphen/>
              <w:t>менного хозяйства. Характеристика внут</w:t>
            </w:r>
            <w:r w:rsidRPr="0021467A">
              <w:rPr>
                <w:color w:val="auto"/>
                <w:sz w:val="22"/>
              </w:rPr>
              <w:softHyphen/>
              <w:t>ренних различий рай</w:t>
            </w:r>
            <w:r w:rsidRPr="0021467A">
              <w:rPr>
                <w:color w:val="auto"/>
                <w:sz w:val="22"/>
              </w:rPr>
              <w:softHyphen/>
              <w:t>онов и городов. Дос</w:t>
            </w:r>
            <w:r w:rsidRPr="0021467A">
              <w:rPr>
                <w:color w:val="auto"/>
                <w:sz w:val="22"/>
              </w:rPr>
              <w:softHyphen/>
              <w:t>топримечательности. Топонимика</w:t>
            </w:r>
          </w:p>
          <w:p w:rsidR="0021467A" w:rsidRPr="0021467A" w:rsidRDefault="0021467A" w:rsidP="0021467A">
            <w:pPr>
              <w:spacing w:after="0" w:line="230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Состав, особенности географического положения, его влияние на природу,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Экономические, социальные и экологические проблемы. Место и роль района в социально –экономическом пространстве страны.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к/к п.48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52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16.03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30" w:lineRule="exact"/>
              <w:ind w:left="0" w:firstLine="5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Население Поволжья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26" w:lineRule="exact"/>
              <w:ind w:left="5" w:hanging="5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к/к п.49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53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18.03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Хозяйство Поволжья.</w:t>
            </w:r>
          </w:p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Обобщение по темам «Европейский Север, Северный Кавказ, Поволжье»</w:t>
            </w:r>
          </w:p>
          <w:p w:rsidR="0021467A" w:rsidRPr="0021467A" w:rsidRDefault="0021467A" w:rsidP="0021467A">
            <w:pPr>
              <w:spacing w:after="0" w:line="230" w:lineRule="exact"/>
              <w:ind w:left="0" w:firstLine="5"/>
              <w:rPr>
                <w:color w:val="auto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sz w:val="22"/>
              </w:rPr>
              <w:t>Урок рефлексии</w:t>
            </w:r>
          </w:p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Тестирование</w:t>
            </w:r>
          </w:p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П.50</w:t>
            </w:r>
          </w:p>
        </w:tc>
      </w:tr>
      <w:tr w:rsidR="0021467A" w:rsidRPr="0021467A" w:rsidTr="001B7A42">
        <w:tc>
          <w:tcPr>
            <w:tcW w:w="0" w:type="auto"/>
            <w:gridSpan w:val="8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Урал (3+1 часа)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54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23.03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30" w:lineRule="exact"/>
              <w:ind w:left="5" w:hanging="5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Урал. Геогра</w:t>
            </w:r>
            <w:r w:rsidRPr="0021467A">
              <w:rPr>
                <w:color w:val="auto"/>
                <w:sz w:val="22"/>
              </w:rPr>
              <w:softHyphen/>
              <w:t>фическое по</w:t>
            </w:r>
            <w:r w:rsidRPr="0021467A">
              <w:rPr>
                <w:color w:val="auto"/>
                <w:sz w:val="22"/>
              </w:rPr>
              <w:softHyphen/>
              <w:t>ложение, при</w:t>
            </w:r>
            <w:r w:rsidRPr="0021467A">
              <w:rPr>
                <w:color w:val="auto"/>
                <w:sz w:val="22"/>
              </w:rPr>
              <w:softHyphen/>
              <w:t>родные усло</w:t>
            </w:r>
            <w:r w:rsidRPr="0021467A">
              <w:rPr>
                <w:color w:val="auto"/>
                <w:sz w:val="22"/>
              </w:rPr>
              <w:softHyphen/>
              <w:t>вия и ресурсы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Урок открытия нового знания</w:t>
            </w:r>
          </w:p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Проблемный урок</w:t>
            </w:r>
          </w:p>
        </w:tc>
        <w:tc>
          <w:tcPr>
            <w:tcW w:w="0" w:type="auto"/>
            <w:vMerge w:val="restart"/>
          </w:tcPr>
          <w:p w:rsidR="0021467A" w:rsidRPr="0021467A" w:rsidRDefault="0021467A" w:rsidP="0021467A">
            <w:pPr>
              <w:spacing w:after="0" w:line="226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 xml:space="preserve">Уметь </w:t>
            </w:r>
            <w:r w:rsidRPr="0021467A">
              <w:rPr>
                <w:color w:val="auto"/>
                <w:sz w:val="22"/>
              </w:rPr>
              <w:t>Определять  наличие ресурсов, адаптации че</w:t>
            </w:r>
            <w:r w:rsidRPr="0021467A">
              <w:rPr>
                <w:color w:val="auto"/>
                <w:sz w:val="22"/>
              </w:rPr>
              <w:softHyphen/>
              <w:t>ловека к условиям окру</w:t>
            </w:r>
            <w:r w:rsidRPr="0021467A">
              <w:rPr>
                <w:color w:val="auto"/>
                <w:sz w:val="22"/>
              </w:rPr>
              <w:softHyphen/>
              <w:t>жающей среды, ее влия</w:t>
            </w:r>
            <w:r w:rsidRPr="0021467A">
              <w:rPr>
                <w:color w:val="auto"/>
                <w:sz w:val="22"/>
              </w:rPr>
              <w:softHyphen/>
              <w:t>ния на формирование культуры народов; рай</w:t>
            </w:r>
            <w:r w:rsidRPr="0021467A">
              <w:rPr>
                <w:color w:val="auto"/>
                <w:sz w:val="22"/>
              </w:rPr>
              <w:softHyphen/>
              <w:t>онов разной специализа</w:t>
            </w:r>
            <w:r w:rsidRPr="0021467A">
              <w:rPr>
                <w:color w:val="auto"/>
                <w:sz w:val="22"/>
              </w:rPr>
              <w:softHyphen/>
              <w:t>ции, центров производ</w:t>
            </w:r>
            <w:r w:rsidRPr="0021467A">
              <w:rPr>
                <w:color w:val="auto"/>
                <w:sz w:val="22"/>
              </w:rPr>
              <w:softHyphen/>
              <w:t>ства важнейших видов продукции, основных коммуникаций и их уз</w:t>
            </w:r>
            <w:r w:rsidRPr="0021467A">
              <w:rPr>
                <w:color w:val="auto"/>
                <w:sz w:val="22"/>
              </w:rPr>
              <w:softHyphen/>
              <w:t>лов, внутригосударст</w:t>
            </w:r>
            <w:r w:rsidRPr="0021467A">
              <w:rPr>
                <w:color w:val="auto"/>
                <w:sz w:val="22"/>
              </w:rPr>
              <w:softHyphen/>
              <w:t>венных и внешних эко</w:t>
            </w:r>
            <w:r w:rsidRPr="0021467A">
              <w:rPr>
                <w:color w:val="auto"/>
                <w:sz w:val="22"/>
              </w:rPr>
              <w:softHyphen/>
              <w:t>номических связей Рос</w:t>
            </w:r>
            <w:r w:rsidRPr="0021467A">
              <w:rPr>
                <w:color w:val="auto"/>
                <w:sz w:val="22"/>
              </w:rPr>
              <w:softHyphen/>
              <w:t xml:space="preserve">сии, а также крупнейших регионов и стран мира; </w:t>
            </w:r>
            <w:r w:rsidRPr="0021467A">
              <w:rPr>
                <w:bCs/>
                <w:color w:val="auto"/>
                <w:sz w:val="22"/>
              </w:rPr>
              <w:t xml:space="preserve">составлять </w:t>
            </w:r>
            <w:r w:rsidRPr="0021467A">
              <w:rPr>
                <w:color w:val="auto"/>
                <w:sz w:val="22"/>
              </w:rPr>
              <w:t>краткую гео</w:t>
            </w:r>
            <w:r w:rsidRPr="0021467A">
              <w:rPr>
                <w:color w:val="auto"/>
                <w:sz w:val="22"/>
              </w:rPr>
              <w:softHyphen/>
              <w:t>графическую характери</w:t>
            </w:r>
            <w:r w:rsidRPr="0021467A">
              <w:rPr>
                <w:color w:val="auto"/>
                <w:sz w:val="22"/>
              </w:rPr>
              <w:softHyphen/>
              <w:t>стику разных территорий на основе разнообраз</w:t>
            </w:r>
            <w:r w:rsidRPr="0021467A">
              <w:rPr>
                <w:color w:val="auto"/>
                <w:sz w:val="22"/>
              </w:rPr>
              <w:softHyphen/>
              <w:t>ных источников геогра</w:t>
            </w:r>
            <w:r w:rsidRPr="0021467A">
              <w:rPr>
                <w:color w:val="auto"/>
                <w:sz w:val="22"/>
              </w:rPr>
              <w:softHyphen/>
              <w:t>фической информации и форм ее представления; использовать приобре</w:t>
            </w:r>
            <w:r w:rsidRPr="0021467A">
              <w:rPr>
                <w:color w:val="auto"/>
                <w:sz w:val="22"/>
              </w:rPr>
              <w:softHyphen/>
              <w:t>тенные знания и умения в практической деятель</w:t>
            </w:r>
            <w:r w:rsidRPr="0021467A">
              <w:rPr>
                <w:color w:val="auto"/>
                <w:sz w:val="22"/>
              </w:rPr>
              <w:softHyphen/>
              <w:t>ности и повседневной жизни.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§ 51</w:t>
            </w:r>
          </w:p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Вопросы и задания</w:t>
            </w:r>
          </w:p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к/к</w:t>
            </w:r>
          </w:p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55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6.04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30" w:lineRule="exact"/>
              <w:ind w:left="0" w:firstLine="1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Население Урала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26" w:lineRule="exact"/>
              <w:ind w:left="5" w:hanging="5"/>
              <w:rPr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§ 52</w:t>
            </w:r>
          </w:p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Вопросы и задания</w:t>
            </w:r>
          </w:p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56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8.04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30" w:lineRule="exact"/>
              <w:ind w:left="0" w:firstLine="1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Хозяйство Урала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§ 53</w:t>
            </w:r>
          </w:p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Вопросы и задания</w:t>
            </w:r>
          </w:p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к/к</w:t>
            </w:r>
          </w:p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57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13.04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30" w:lineRule="exact"/>
              <w:ind w:left="0" w:firstLine="1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Обобщение по экономическим районам Западного макрорегиона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sz w:val="22"/>
              </w:rPr>
            </w:pPr>
            <w:r w:rsidRPr="0021467A">
              <w:rPr>
                <w:sz w:val="22"/>
              </w:rPr>
              <w:t>Урок развивающего контроля</w:t>
            </w:r>
          </w:p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Тестирование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Работа со словарем</w:t>
            </w:r>
          </w:p>
        </w:tc>
      </w:tr>
      <w:tr w:rsidR="0021467A" w:rsidRPr="0021467A" w:rsidTr="001B7A42">
        <w:tc>
          <w:tcPr>
            <w:tcW w:w="0" w:type="auto"/>
            <w:gridSpan w:val="8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21467A">
              <w:rPr>
                <w:bCs/>
                <w:color w:val="auto"/>
                <w:sz w:val="22"/>
              </w:rPr>
              <w:t>Восточный макрорегион - Азиатская Россия (6 часов)</w:t>
            </w:r>
          </w:p>
        </w:tc>
      </w:tr>
      <w:tr w:rsidR="0021467A" w:rsidRPr="0021467A" w:rsidTr="001B7A42">
        <w:trPr>
          <w:trHeight w:val="512"/>
        </w:trPr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58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15.04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30" w:lineRule="exact"/>
              <w:ind w:left="0" w:firstLine="10"/>
              <w:rPr>
                <w:rFonts w:eastAsia="Calibri"/>
                <w:color w:val="auto"/>
                <w:sz w:val="22"/>
              </w:rPr>
            </w:pPr>
            <w:r w:rsidRPr="0021467A">
              <w:rPr>
                <w:bCs/>
                <w:color w:val="auto"/>
                <w:sz w:val="22"/>
              </w:rPr>
              <w:t>Восточный макрорегион - Азиатская Россия</w:t>
            </w:r>
            <w:r w:rsidRPr="0021467A">
              <w:rPr>
                <w:color w:val="auto"/>
                <w:sz w:val="22"/>
              </w:rPr>
              <w:t xml:space="preserve">. Общая </w:t>
            </w:r>
            <w:r w:rsidRPr="0021467A">
              <w:rPr>
                <w:color w:val="auto"/>
                <w:sz w:val="22"/>
              </w:rPr>
              <w:lastRenderedPageBreak/>
              <w:t xml:space="preserve">характеристика. </w:t>
            </w:r>
            <w:r w:rsidRPr="0021467A">
              <w:rPr>
                <w:rFonts w:eastAsia="Calibri"/>
                <w:color w:val="auto"/>
                <w:sz w:val="22"/>
              </w:rPr>
              <w:t>Практическая работа № 11</w:t>
            </w:r>
          </w:p>
          <w:p w:rsidR="0021467A" w:rsidRPr="0021467A" w:rsidRDefault="0021467A" w:rsidP="0021467A">
            <w:pPr>
              <w:spacing w:after="0" w:line="230" w:lineRule="exact"/>
              <w:ind w:left="0" w:firstLine="10"/>
              <w:rPr>
                <w:rFonts w:eastAsia="Calibri"/>
                <w:color w:val="auto"/>
                <w:sz w:val="22"/>
              </w:rPr>
            </w:pPr>
            <w:r w:rsidRPr="0021467A">
              <w:rPr>
                <w:rFonts w:eastAsia="Calibri"/>
                <w:color w:val="auto"/>
                <w:sz w:val="22"/>
              </w:rPr>
              <w:t>«Сравнение географического положения Западной и Восточной Сибири»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lastRenderedPageBreak/>
              <w:t>Урок рефлексии</w:t>
            </w:r>
          </w:p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lastRenderedPageBreak/>
              <w:t>Практикум</w:t>
            </w:r>
          </w:p>
        </w:tc>
        <w:tc>
          <w:tcPr>
            <w:tcW w:w="0" w:type="auto"/>
            <w:vMerge w:val="restart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lastRenderedPageBreak/>
              <w:t>Уметь Определять  наличие ресурсов, адаптации че</w:t>
            </w:r>
            <w:r w:rsidRPr="0021467A">
              <w:rPr>
                <w:kern w:val="28"/>
                <w:sz w:val="22"/>
              </w:rPr>
              <w:softHyphen/>
              <w:t>ловека к условиям окру</w:t>
            </w:r>
            <w:r w:rsidRPr="0021467A">
              <w:rPr>
                <w:kern w:val="28"/>
                <w:sz w:val="22"/>
              </w:rPr>
              <w:softHyphen/>
              <w:t>жающей среды, ее влия</w:t>
            </w:r>
            <w:r w:rsidRPr="0021467A">
              <w:rPr>
                <w:kern w:val="28"/>
                <w:sz w:val="22"/>
              </w:rPr>
              <w:softHyphen/>
              <w:t>ния на формирование культуры народов; рай</w:t>
            </w:r>
            <w:r w:rsidRPr="0021467A">
              <w:rPr>
                <w:kern w:val="28"/>
                <w:sz w:val="22"/>
              </w:rPr>
              <w:softHyphen/>
              <w:t>онов разной специализа</w:t>
            </w:r>
            <w:r w:rsidRPr="0021467A">
              <w:rPr>
                <w:kern w:val="28"/>
                <w:sz w:val="22"/>
              </w:rPr>
              <w:softHyphen/>
              <w:t>ции, центров производ</w:t>
            </w:r>
            <w:r w:rsidRPr="0021467A">
              <w:rPr>
                <w:kern w:val="28"/>
                <w:sz w:val="22"/>
              </w:rPr>
              <w:softHyphen/>
              <w:t>ства важнейших видов продукции, основных коммуникаций и их уз</w:t>
            </w:r>
            <w:r w:rsidRPr="0021467A">
              <w:rPr>
                <w:kern w:val="28"/>
                <w:sz w:val="22"/>
              </w:rPr>
              <w:softHyphen/>
              <w:t>лов, внутригосударст</w:t>
            </w:r>
            <w:r w:rsidRPr="0021467A">
              <w:rPr>
                <w:kern w:val="28"/>
                <w:sz w:val="22"/>
              </w:rPr>
              <w:softHyphen/>
              <w:t>венных и внешних эко</w:t>
            </w:r>
            <w:r w:rsidRPr="0021467A">
              <w:rPr>
                <w:kern w:val="28"/>
                <w:sz w:val="22"/>
              </w:rPr>
              <w:softHyphen/>
              <w:t>номических связей Рос</w:t>
            </w:r>
            <w:r w:rsidRPr="0021467A">
              <w:rPr>
                <w:kern w:val="28"/>
                <w:sz w:val="22"/>
              </w:rPr>
              <w:softHyphen/>
              <w:t xml:space="preserve">сии, а также крупнейших регионов и стран мира; </w:t>
            </w:r>
            <w:r w:rsidRPr="0021467A">
              <w:rPr>
                <w:bCs/>
                <w:kern w:val="28"/>
                <w:sz w:val="22"/>
              </w:rPr>
              <w:t xml:space="preserve">составлять </w:t>
            </w:r>
            <w:r w:rsidRPr="0021467A">
              <w:rPr>
                <w:kern w:val="28"/>
                <w:sz w:val="22"/>
              </w:rPr>
              <w:t>краткую гео</w:t>
            </w:r>
            <w:r w:rsidRPr="0021467A">
              <w:rPr>
                <w:kern w:val="28"/>
                <w:sz w:val="22"/>
              </w:rPr>
              <w:softHyphen/>
              <w:t>графическую характери</w:t>
            </w:r>
            <w:r w:rsidRPr="0021467A">
              <w:rPr>
                <w:kern w:val="28"/>
                <w:sz w:val="22"/>
              </w:rPr>
              <w:softHyphen/>
              <w:t>стику разных территорий на основе разнообраз</w:t>
            </w:r>
            <w:r w:rsidRPr="0021467A">
              <w:rPr>
                <w:kern w:val="28"/>
                <w:sz w:val="22"/>
              </w:rPr>
              <w:softHyphen/>
              <w:t>ных источников геогра</w:t>
            </w:r>
            <w:r w:rsidRPr="0021467A">
              <w:rPr>
                <w:kern w:val="28"/>
                <w:sz w:val="22"/>
              </w:rPr>
              <w:softHyphen/>
              <w:t>фической информации и форм ее представления; использовать приобре</w:t>
            </w:r>
            <w:r w:rsidRPr="0021467A">
              <w:rPr>
                <w:kern w:val="28"/>
                <w:sz w:val="22"/>
              </w:rPr>
              <w:softHyphen/>
              <w:t>тенные знания и умения в практической деятель</w:t>
            </w:r>
            <w:r w:rsidRPr="0021467A">
              <w:rPr>
                <w:kern w:val="28"/>
                <w:sz w:val="22"/>
              </w:rPr>
              <w:softHyphen/>
              <w:t>ности и повседневной жизни.</w:t>
            </w:r>
          </w:p>
        </w:tc>
        <w:tc>
          <w:tcPr>
            <w:tcW w:w="0" w:type="auto"/>
            <w:vMerge w:val="restart"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§ 54, 55</w:t>
            </w:r>
          </w:p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к/к</w:t>
            </w:r>
          </w:p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</w:tr>
      <w:tr w:rsidR="0021467A" w:rsidRPr="0021467A" w:rsidTr="001B7A42">
        <w:trPr>
          <w:trHeight w:val="402"/>
        </w:trPr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lastRenderedPageBreak/>
              <w:t>59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20.04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Этапы, проблемы и перспективы развития экономики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60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22.04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30" w:lineRule="exact"/>
              <w:ind w:left="0" w:firstLine="5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Западная Сибирь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§ 56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61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27.04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30" w:lineRule="exact"/>
              <w:ind w:left="14" w:hanging="14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Восточная Сибирь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§ 57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62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5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29.04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30" w:lineRule="exact"/>
              <w:ind w:left="14" w:hanging="14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Дальний Восток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§ 58,59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63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6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6.05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0" w:line="230" w:lineRule="exact"/>
              <w:ind w:left="0" w:firstLine="0"/>
              <w:rPr>
                <w:color w:val="auto"/>
                <w:sz w:val="22"/>
              </w:rPr>
            </w:pPr>
            <w:r w:rsidRPr="0021467A">
              <w:rPr>
                <w:color w:val="auto"/>
                <w:sz w:val="22"/>
              </w:rPr>
              <w:t>Промежуточная аттестация. Контрольная работа.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sz w:val="22"/>
              </w:rPr>
            </w:pPr>
            <w:r w:rsidRPr="0021467A">
              <w:rPr>
                <w:sz w:val="22"/>
              </w:rPr>
              <w:t>Урок развивающего контроля.</w:t>
            </w:r>
          </w:p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Тестирование.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повторить</w:t>
            </w:r>
          </w:p>
        </w:tc>
      </w:tr>
      <w:tr w:rsidR="0021467A" w:rsidRPr="0021467A" w:rsidTr="001B7A42">
        <w:tc>
          <w:tcPr>
            <w:tcW w:w="0" w:type="auto"/>
            <w:gridSpan w:val="8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Раздел 6. Экология и география Тюменской области. (5 часов)</w:t>
            </w:r>
          </w:p>
        </w:tc>
      </w:tr>
      <w:tr w:rsidR="0021467A" w:rsidRPr="0021467A" w:rsidTr="001B7A42">
        <w:trPr>
          <w:trHeight w:val="331"/>
        </w:trPr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64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13.05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ЭГП. Население Тюменской области.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 w:val="restart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Знать: ЭГП. Население. Национальный состав. Коренное население. Естественное и механическое движение населения. Уровень урбанизации, его причины. Развитие отдельных отраслей производства.</w:t>
            </w:r>
          </w:p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Отрасли специализации: ТЭК, лесная промышленность, рыбная; проблемы, перспективы развития. Внешние связи округа. Экологические проблемы.</w:t>
            </w:r>
          </w:p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Уметь объяснять основные понятия и термины, особенности основных отраслей хозяйства. Выделять, описывать и объяснять существенные признаки географических объектов и явлений; находить в различных источниках и анализировать информацию, необходимую для изучения географических объектов и явлений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Конспект в тетради</w:t>
            </w: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65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18.05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Экономика Тюменской области</w:t>
            </w:r>
          </w:p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Внешние связи округа Тюменской области.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66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3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20.05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ТЭК.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67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4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25.05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Лесной комплекс. АПК.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открытия нового знания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68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5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27.05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  <w:r w:rsidRPr="0021467A">
              <w:rPr>
                <w:kern w:val="28"/>
                <w:sz w:val="22"/>
              </w:rPr>
              <w:t>Зачет по Тюменской области.</w:t>
            </w: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  <w:r w:rsidRPr="0021467A">
              <w:rPr>
                <w:sz w:val="22"/>
              </w:rPr>
              <w:t>Урок развивающего контроля</w:t>
            </w:r>
          </w:p>
        </w:tc>
        <w:tc>
          <w:tcPr>
            <w:tcW w:w="0" w:type="auto"/>
            <w:vMerge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</w:p>
        </w:tc>
      </w:tr>
      <w:tr w:rsidR="0021467A" w:rsidRPr="0021467A" w:rsidTr="001B7A42"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tabs>
                <w:tab w:val="left" w:pos="57"/>
              </w:tabs>
              <w:spacing w:after="0" w:line="240" w:lineRule="atLeast"/>
              <w:ind w:left="0" w:firstLine="0"/>
              <w:rPr>
                <w:kern w:val="28"/>
                <w:sz w:val="22"/>
              </w:rPr>
            </w:pPr>
          </w:p>
        </w:tc>
        <w:tc>
          <w:tcPr>
            <w:tcW w:w="0" w:type="auto"/>
          </w:tcPr>
          <w:p w:rsidR="0021467A" w:rsidRPr="0021467A" w:rsidRDefault="0021467A" w:rsidP="0021467A">
            <w:pPr>
              <w:spacing w:after="120" w:line="240" w:lineRule="auto"/>
              <w:ind w:left="0" w:firstLine="0"/>
              <w:rPr>
                <w:kern w:val="28"/>
                <w:sz w:val="22"/>
              </w:rPr>
            </w:pPr>
          </w:p>
        </w:tc>
      </w:tr>
    </w:tbl>
    <w:p w:rsidR="00250812" w:rsidRDefault="00250812"/>
    <w:p w:rsidR="00250812" w:rsidRDefault="00250812"/>
    <w:sectPr w:rsidR="00250812" w:rsidSect="00915F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744"/>
    <w:multiLevelType w:val="hybridMultilevel"/>
    <w:tmpl w:val="A89043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293A"/>
    <w:multiLevelType w:val="multilevel"/>
    <w:tmpl w:val="C48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32F62"/>
    <w:multiLevelType w:val="hybridMultilevel"/>
    <w:tmpl w:val="DC2C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155F"/>
    <w:multiLevelType w:val="hybridMultilevel"/>
    <w:tmpl w:val="9F58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2DB2"/>
    <w:multiLevelType w:val="hybridMultilevel"/>
    <w:tmpl w:val="646A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82BA9"/>
    <w:multiLevelType w:val="hybridMultilevel"/>
    <w:tmpl w:val="72E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C4DD5"/>
    <w:multiLevelType w:val="hybridMultilevel"/>
    <w:tmpl w:val="174E9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3D93785B"/>
    <w:multiLevelType w:val="hybridMultilevel"/>
    <w:tmpl w:val="00000000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0"/>
      <w:numFmt w:val="decimal"/>
      <w:lvlText w:val="%3."/>
      <w:lvlJc w:val="left"/>
      <w:rPr>
        <w:sz w:val="2"/>
        <w:szCs w:val="2"/>
      </w:rPr>
    </w:lvl>
    <w:lvl w:ilvl="3" w:tplc="000F4244">
      <w:start w:val="2"/>
      <w:numFmt w:val="upperRoman"/>
      <w:lvlText w:val="%4."/>
      <w:lvlJc w:val="left"/>
      <w:rPr>
        <w:sz w:val="2"/>
        <w:szCs w:val="2"/>
      </w:rPr>
    </w:lvl>
    <w:lvl w:ilvl="4" w:tplc="000F4245">
      <w:start w:val="1"/>
      <w:numFmt w:val="decimal"/>
      <w:lvlText w:val="%5)"/>
      <w:lvlJc w:val="left"/>
      <w:rPr>
        <w:sz w:val="2"/>
        <w:szCs w:val="2"/>
      </w:rPr>
    </w:lvl>
    <w:lvl w:ilvl="5" w:tplc="000F4246">
      <w:start w:val="1"/>
      <w:numFmt w:val="decimal"/>
      <w:lvlText w:val="%6."/>
      <w:lvlJc w:val="left"/>
      <w:rPr>
        <w:sz w:val="2"/>
        <w:szCs w:val="2"/>
      </w:rPr>
    </w:lvl>
    <w:lvl w:ilvl="6" w:tplc="000F4247">
      <w:start w:val="1"/>
      <w:numFmt w:val="decimal"/>
      <w:lvlText w:val="%7."/>
      <w:lvlJc w:val="left"/>
      <w:rPr>
        <w:sz w:val="2"/>
        <w:szCs w:val="2"/>
      </w:rPr>
    </w:lvl>
    <w:lvl w:ilvl="7" w:tplc="000F4248">
      <w:start w:val="1"/>
      <w:numFmt w:val="decimal"/>
      <w:lvlText w:val="%8."/>
      <w:lvlJc w:val="left"/>
      <w:rPr>
        <w:sz w:val="2"/>
        <w:szCs w:val="2"/>
      </w:rPr>
    </w:lvl>
    <w:lvl w:ilvl="8" w:tplc="000F4249">
      <w:start w:val="1"/>
      <w:numFmt w:val="decimal"/>
      <w:lvlText w:val="%9."/>
      <w:lvlJc w:val="left"/>
      <w:rPr>
        <w:sz w:val="2"/>
        <w:szCs w:val="2"/>
      </w:rPr>
    </w:lvl>
  </w:abstractNum>
  <w:abstractNum w:abstractNumId="12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A6D14"/>
    <w:multiLevelType w:val="hybridMultilevel"/>
    <w:tmpl w:val="51F2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A408C"/>
    <w:multiLevelType w:val="hybridMultilevel"/>
    <w:tmpl w:val="AD9A6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15EB3"/>
    <w:multiLevelType w:val="hybridMultilevel"/>
    <w:tmpl w:val="811800FA"/>
    <w:lvl w:ilvl="0" w:tplc="F5C40D8C">
      <w:start w:val="1"/>
      <w:numFmt w:val="bullet"/>
      <w:lvlText w:val="٧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B11F8"/>
    <w:multiLevelType w:val="hybridMultilevel"/>
    <w:tmpl w:val="2100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730DF"/>
    <w:multiLevelType w:val="hybridMultilevel"/>
    <w:tmpl w:val="438A8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047DD"/>
    <w:multiLevelType w:val="hybridMultilevel"/>
    <w:tmpl w:val="924AB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7"/>
  </w:num>
  <w:num w:numId="5">
    <w:abstractNumId w:val="13"/>
  </w:num>
  <w:num w:numId="6">
    <w:abstractNumId w:val="4"/>
  </w:num>
  <w:num w:numId="7">
    <w:abstractNumId w:val="9"/>
  </w:num>
  <w:num w:numId="8">
    <w:abstractNumId w:val="22"/>
  </w:num>
  <w:num w:numId="9">
    <w:abstractNumId w:val="1"/>
  </w:num>
  <w:num w:numId="10">
    <w:abstractNumId w:val="19"/>
  </w:num>
  <w:num w:numId="11">
    <w:abstractNumId w:val="6"/>
  </w:num>
  <w:num w:numId="12">
    <w:abstractNumId w:val="15"/>
  </w:num>
  <w:num w:numId="13">
    <w:abstractNumId w:val="2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7"/>
  </w:num>
  <w:num w:numId="20">
    <w:abstractNumId w:val="20"/>
  </w:num>
  <w:num w:numId="21">
    <w:abstractNumId w:val="12"/>
  </w:num>
  <w:num w:numId="22">
    <w:abstractNumId w:val="3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E9"/>
    <w:rsid w:val="000B538B"/>
    <w:rsid w:val="00161F71"/>
    <w:rsid w:val="001B7A42"/>
    <w:rsid w:val="00210AA7"/>
    <w:rsid w:val="0021467A"/>
    <w:rsid w:val="00230622"/>
    <w:rsid w:val="00250812"/>
    <w:rsid w:val="0027239E"/>
    <w:rsid w:val="002827A9"/>
    <w:rsid w:val="003875B1"/>
    <w:rsid w:val="004C3CCC"/>
    <w:rsid w:val="005B7D86"/>
    <w:rsid w:val="005E0C27"/>
    <w:rsid w:val="008C7FDB"/>
    <w:rsid w:val="00915FA3"/>
    <w:rsid w:val="009177FC"/>
    <w:rsid w:val="009907E9"/>
    <w:rsid w:val="00AF6628"/>
    <w:rsid w:val="00C54AD7"/>
    <w:rsid w:val="00D41770"/>
    <w:rsid w:val="00DA01EE"/>
    <w:rsid w:val="00EA53CE"/>
    <w:rsid w:val="00EB2D58"/>
    <w:rsid w:val="00F2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55193-CCB9-4492-8AAC-CEE93AF0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A3"/>
    <w:pPr>
      <w:spacing w:after="5" w:line="268" w:lineRule="auto"/>
      <w:ind w:left="327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link w:val="20"/>
    <w:uiPriority w:val="9"/>
    <w:qFormat/>
    <w:rsid w:val="00915FA3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915FA3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FA3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5FA3"/>
    <w:rPr>
      <w:rFonts w:ascii="Arial Black" w:eastAsia="Times New Roman" w:hAnsi="Arial Black" w:cs="Times New Roman"/>
      <w:color w:val="336666"/>
      <w:kern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15FA3"/>
  </w:style>
  <w:style w:type="paragraph" w:styleId="3">
    <w:name w:val="Body Text 3"/>
    <w:link w:val="30"/>
    <w:uiPriority w:val="99"/>
    <w:semiHidden/>
    <w:unhideWhenUsed/>
    <w:rsid w:val="00915FA3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5FA3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915FA3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915FA3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915FA3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915FA3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915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91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915FA3"/>
    <w:pPr>
      <w:spacing w:after="120" w:line="240" w:lineRule="auto"/>
      <w:ind w:left="720" w:firstLine="0"/>
      <w:contextualSpacing/>
    </w:pPr>
    <w:rPr>
      <w:rFonts w:ascii="Arial" w:hAnsi="Arial" w:cs="Arial"/>
      <w:kern w:val="28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915FA3"/>
    <w:pPr>
      <w:spacing w:after="120" w:line="240" w:lineRule="auto"/>
      <w:ind w:left="0" w:firstLine="0"/>
    </w:pPr>
    <w:rPr>
      <w:rFonts w:ascii="Arial" w:hAnsi="Arial" w:cs="Arial"/>
      <w:kern w:val="28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rsid w:val="00915FA3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15FA3"/>
    <w:pPr>
      <w:spacing w:after="120" w:line="240" w:lineRule="auto"/>
      <w:ind w:left="283" w:firstLine="0"/>
    </w:pPr>
    <w:rPr>
      <w:rFonts w:ascii="Arial" w:hAnsi="Arial" w:cs="Arial"/>
      <w:kern w:val="28"/>
      <w:sz w:val="18"/>
      <w:szCs w:val="1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15FA3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915FA3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Cs w:val="24"/>
    </w:rPr>
  </w:style>
  <w:style w:type="character" w:customStyle="1" w:styleId="FontStyle15">
    <w:name w:val="Font Style15"/>
    <w:basedOn w:val="a0"/>
    <w:uiPriority w:val="99"/>
    <w:rsid w:val="00915FA3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915FA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c0">
    <w:name w:val="c0"/>
    <w:basedOn w:val="a0"/>
    <w:rsid w:val="00915FA3"/>
  </w:style>
  <w:style w:type="paragraph" w:styleId="aa">
    <w:name w:val="Normal (Web)"/>
    <w:basedOn w:val="a"/>
    <w:rsid w:val="00915FA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customStyle="1" w:styleId="11">
    <w:name w:val="Абзац списка1"/>
    <w:basedOn w:val="a"/>
    <w:rsid w:val="00915FA3"/>
    <w:pPr>
      <w:spacing w:after="0" w:line="240" w:lineRule="auto"/>
      <w:ind w:left="720" w:firstLine="0"/>
    </w:pPr>
    <w:rPr>
      <w:rFonts w:ascii="Calibri" w:eastAsia="Calibri" w:hAnsi="Calibri"/>
      <w:color w:val="auto"/>
      <w:szCs w:val="24"/>
      <w:lang w:val="en-US" w:eastAsia="en-US"/>
    </w:rPr>
  </w:style>
  <w:style w:type="paragraph" w:customStyle="1" w:styleId="31">
    <w:name w:val="Основной текст 31"/>
    <w:basedOn w:val="a"/>
    <w:rsid w:val="00915FA3"/>
    <w:pPr>
      <w:spacing w:after="0" w:line="360" w:lineRule="auto"/>
      <w:ind w:left="0" w:firstLine="0"/>
      <w:jc w:val="both"/>
    </w:pPr>
    <w:rPr>
      <w:color w:val="auto"/>
      <w:sz w:val="28"/>
      <w:szCs w:val="20"/>
    </w:rPr>
  </w:style>
  <w:style w:type="paragraph" w:customStyle="1" w:styleId="Style3">
    <w:name w:val="Style3"/>
    <w:basedOn w:val="a"/>
    <w:rsid w:val="00915FA3"/>
    <w:pPr>
      <w:widowControl w:val="0"/>
      <w:autoSpaceDE w:val="0"/>
      <w:autoSpaceDN w:val="0"/>
      <w:adjustRightInd w:val="0"/>
      <w:spacing w:after="0" w:line="230" w:lineRule="exact"/>
      <w:ind w:left="0" w:firstLine="0"/>
      <w:jc w:val="center"/>
    </w:pPr>
    <w:rPr>
      <w:rFonts w:ascii="Arial" w:eastAsia="Calibri" w:hAnsi="Arial" w:cs="Arial"/>
      <w:color w:val="auto"/>
      <w:szCs w:val="24"/>
    </w:rPr>
  </w:style>
  <w:style w:type="character" w:customStyle="1" w:styleId="FontStyle16">
    <w:name w:val="Font Style16"/>
    <w:rsid w:val="00915FA3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915FA3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915FA3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915FA3"/>
    <w:pPr>
      <w:widowControl w:val="0"/>
      <w:autoSpaceDE w:val="0"/>
      <w:autoSpaceDN w:val="0"/>
      <w:adjustRightInd w:val="0"/>
      <w:spacing w:after="0" w:line="229" w:lineRule="exact"/>
      <w:ind w:left="0" w:firstLine="0"/>
    </w:pPr>
    <w:rPr>
      <w:rFonts w:ascii="Arial" w:eastAsia="Calibri" w:hAnsi="Arial" w:cs="Arial"/>
      <w:color w:val="auto"/>
      <w:szCs w:val="24"/>
    </w:rPr>
  </w:style>
  <w:style w:type="paragraph" w:customStyle="1" w:styleId="Style5">
    <w:name w:val="Style5"/>
    <w:basedOn w:val="a"/>
    <w:rsid w:val="00915FA3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="Calibri" w:hAnsi="Arial" w:cs="Arial"/>
      <w:color w:val="auto"/>
      <w:szCs w:val="24"/>
    </w:rPr>
  </w:style>
  <w:style w:type="paragraph" w:styleId="ab">
    <w:name w:val="header"/>
    <w:basedOn w:val="a"/>
    <w:link w:val="ac"/>
    <w:semiHidden/>
    <w:rsid w:val="00915F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0" w:firstLine="0"/>
    </w:pPr>
    <w:rPr>
      <w:rFonts w:ascii="Arial" w:eastAsia="Calibri" w:hAnsi="Arial" w:cs="Arial"/>
      <w:color w:val="auto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915FA3"/>
    <w:rPr>
      <w:rFonts w:ascii="Arial" w:eastAsia="Calibri" w:hAnsi="Arial" w:cs="Arial"/>
      <w:sz w:val="24"/>
      <w:szCs w:val="24"/>
      <w:lang w:eastAsia="ru-RU"/>
    </w:rPr>
  </w:style>
  <w:style w:type="paragraph" w:customStyle="1" w:styleId="12">
    <w:name w:val="Без интервала1"/>
    <w:rsid w:val="00915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915FA3"/>
    <w:pPr>
      <w:widowControl w:val="0"/>
      <w:autoSpaceDE w:val="0"/>
      <w:autoSpaceDN w:val="0"/>
      <w:adjustRightInd w:val="0"/>
      <w:spacing w:after="0" w:line="229" w:lineRule="exact"/>
      <w:ind w:left="0" w:firstLine="72"/>
    </w:pPr>
    <w:rPr>
      <w:rFonts w:ascii="Arial" w:eastAsia="Calibri" w:hAnsi="Arial" w:cs="Arial"/>
      <w:color w:val="auto"/>
      <w:szCs w:val="24"/>
    </w:rPr>
  </w:style>
  <w:style w:type="paragraph" w:customStyle="1" w:styleId="22">
    <w:name w:val="Абзац списка2"/>
    <w:basedOn w:val="a"/>
    <w:rsid w:val="00915FA3"/>
    <w:pPr>
      <w:spacing w:after="0" w:line="240" w:lineRule="auto"/>
      <w:ind w:left="720" w:firstLine="0"/>
    </w:pPr>
    <w:rPr>
      <w:rFonts w:ascii="Calibri" w:eastAsia="Calibri" w:hAnsi="Calibri"/>
      <w:color w:val="auto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915FA3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="Arial" w:hAnsi="Arial" w:cs="Arial"/>
      <w:kern w:val="28"/>
      <w:sz w:val="18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915FA3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15FA3"/>
    <w:pPr>
      <w:spacing w:after="0" w:line="240" w:lineRule="auto"/>
      <w:ind w:left="0" w:firstLine="0"/>
    </w:pPr>
    <w:rPr>
      <w:rFonts w:ascii="Segoe UI" w:hAnsi="Segoe UI" w:cs="Segoe UI"/>
      <w:kern w:val="28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5FA3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af1">
    <w:name w:val="Новый"/>
    <w:basedOn w:val="a"/>
    <w:uiPriority w:val="99"/>
    <w:rsid w:val="00915FA3"/>
    <w:pPr>
      <w:spacing w:after="0" w:line="360" w:lineRule="auto"/>
      <w:ind w:left="0" w:firstLine="454"/>
      <w:jc w:val="both"/>
    </w:pPr>
    <w:rPr>
      <w:color w:val="auto"/>
      <w:sz w:val="28"/>
      <w:szCs w:val="28"/>
    </w:rPr>
  </w:style>
  <w:style w:type="table" w:styleId="a4">
    <w:name w:val="Table Grid"/>
    <w:basedOn w:val="a1"/>
    <w:uiPriority w:val="59"/>
    <w:rsid w:val="0091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1B7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7701</Words>
  <Characters>43902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Школа</cp:lastModifiedBy>
  <cp:revision>26</cp:revision>
  <dcterms:created xsi:type="dcterms:W3CDTF">2019-11-19T14:58:00Z</dcterms:created>
  <dcterms:modified xsi:type="dcterms:W3CDTF">2020-10-19T04:38:00Z</dcterms:modified>
</cp:coreProperties>
</file>