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9E5" w:rsidRDefault="000969E5" w:rsidP="000969E5">
      <w:pPr>
        <w:jc w:val="center"/>
        <w:rPr>
          <w:rFonts w:ascii="Arial" w:hAnsi="Arial"/>
          <w:b/>
          <w:sz w:val="26"/>
          <w:szCs w:val="26"/>
        </w:rPr>
      </w:pPr>
      <w:bookmarkStart w:id="0" w:name="_GoBack"/>
      <w:r>
        <w:rPr>
          <w:rFonts w:ascii="Arial" w:hAnsi="Arial"/>
          <w:b/>
          <w:sz w:val="26"/>
          <w:szCs w:val="26"/>
        </w:rPr>
        <w:t>Алгоритм действий родителей (законных представителей) и образовательно</w:t>
      </w:r>
      <w:r w:rsidR="00C23E1C">
        <w:rPr>
          <w:rFonts w:ascii="Arial" w:hAnsi="Arial"/>
          <w:b/>
          <w:sz w:val="26"/>
          <w:szCs w:val="26"/>
        </w:rPr>
        <w:t>го</w:t>
      </w:r>
      <w:r>
        <w:rPr>
          <w:rFonts w:ascii="Arial" w:hAnsi="Arial"/>
          <w:b/>
          <w:sz w:val="26"/>
          <w:szCs w:val="26"/>
        </w:rPr>
        <w:t xml:space="preserve"> учреждени</w:t>
      </w:r>
      <w:r w:rsidR="00C23E1C">
        <w:rPr>
          <w:rFonts w:ascii="Arial" w:hAnsi="Arial"/>
          <w:b/>
          <w:sz w:val="26"/>
          <w:szCs w:val="26"/>
        </w:rPr>
        <w:t>я</w:t>
      </w:r>
    </w:p>
    <w:p w:rsidR="000969E5" w:rsidRDefault="000969E5" w:rsidP="000969E5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в случае самовольного ухода несовершеннолетнего из семьи  </w:t>
      </w:r>
    </w:p>
    <w:tbl>
      <w:tblPr>
        <w:tblpPr w:leftFromText="180" w:rightFromText="180" w:bottomFromText="160" w:vertAnchor="text" w:horzAnchor="margin" w:tblpXSpec="center" w:tblpY="307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3965"/>
        <w:gridCol w:w="3339"/>
        <w:gridCol w:w="2516"/>
      </w:tblGrid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969E5" w:rsidRDefault="000969E5">
            <w:pPr>
              <w:spacing w:line="256" w:lineRule="auto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Направление деятельности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Ответственное лицо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jc w:val="center"/>
              <w:rPr>
                <w:rFonts w:ascii="Arial" w:hAnsi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/>
                <w:sz w:val="22"/>
                <w:szCs w:val="22"/>
                <w:lang w:eastAsia="en-US"/>
              </w:rPr>
              <w:t>Сроки</w:t>
            </w:r>
          </w:p>
        </w:tc>
      </w:tr>
      <w:tr w:rsidR="000969E5" w:rsidTr="000969E5">
        <w:trPr>
          <w:trHeight w:val="544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В случае отсутствия несовершеннолетнего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дома  в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течение определенного времени без уважительных причин, невозвращения из образовательного учреждения в определенное время: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0969E5" w:rsidTr="00096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информация доводится до сведения администрации учреждения;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Родители (законные представители)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В течение 1 часа</w:t>
            </w:r>
          </w:p>
        </w:tc>
      </w:tr>
      <w:tr w:rsidR="000969E5" w:rsidTr="00096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ведется поиск через родственников, знакомых, друзей, учреждения социальной защиты населения и здравоохранения.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Родители (законные представители), классный руководитель, социальный педагог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В течение 3 часов</w:t>
            </w:r>
          </w:p>
        </w:tc>
      </w:tr>
      <w:tr w:rsidR="000969E5" w:rsidTr="000969E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Информирование о самовольном уходе несовершеннолетнего: 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0969E5" w:rsidTr="000969E5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правоохранительные органы;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Родители (законные представители)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По истечении 3 часов</w:t>
            </w:r>
          </w:p>
        </w:tc>
      </w:tr>
      <w:tr w:rsidR="000969E5" w:rsidTr="00096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территориальный орган управления образованием;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Директор образовательного учреждения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По истечении 3 часов</w:t>
            </w:r>
          </w:p>
        </w:tc>
      </w:tr>
      <w:tr w:rsidR="000969E5" w:rsidTr="00096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департамент образования и науки Тюменской области.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Руководитель органа управления образованием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После объявления ребенка в розыск</w:t>
            </w: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Проводится служебное расследование по факту самовольного ухода несовершеннолетнего.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Заместитель директора по воспитательной работе,</w:t>
            </w:r>
          </w:p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классный руководитель, социальный педагог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Оперативно</w:t>
            </w: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Поддерживается связь с родственниками, друзьями, знакомыми.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Родители (законные представители), классный руководитель, социальный педагог 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До момента нахождения несовершеннолетнего</w:t>
            </w: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Вопрос о ходе розыскных мероприятий рассматривается на </w:t>
            </w: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оперативных  совещаниях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при директоре.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Директор образовательного учреждения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До момента нахождения несовершеннолетнего</w:t>
            </w: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По возвращении несовершеннолетнего проводится индивидуальная работа (выявление причин ухода, проблем в его жизнедеятельности).</w:t>
            </w:r>
          </w:p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Создается карта прогнозирования, карта личности несовершеннолетнего.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Классный руководитель, психолог, социальный педагог</w:t>
            </w:r>
          </w:p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В течение месяца, далее - постоянно</w:t>
            </w:r>
          </w:p>
        </w:tc>
      </w:tr>
      <w:tr w:rsidR="000969E5" w:rsidTr="000969E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Принимаются меры, предупреждающие повторный уход: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Постоянно</w:t>
            </w:r>
          </w:p>
        </w:tc>
      </w:tr>
      <w:tr w:rsidR="000969E5" w:rsidTr="00096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-осуществляется постановка несовершеннолетнего (и (или) семьи) на внутришкольный учет;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0969E5" w:rsidTr="00096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-составляется индивидуальная программа профилактики и коррекции поведения несовершеннолетнего;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Психолог, классный руководитель, социальный педагог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0969E5" w:rsidTr="000969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организуется внеурочная занятость;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Социальный педагог, классный руководитель, психолог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проводится индивидуальная работа с родителями (законными представителями)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Социальный педагог, классный руководитель, психолог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При повторном уходе несовершеннолетний ставится на учет в КДН, ПДН.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Заместитель директора по воспитательной работе, сотрудник КДН, инспектор ПДН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В установленные КДН, ПДН сроки</w:t>
            </w: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Отчет по выполнению алгоритма действий: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Arial" w:hAnsi="Arial"/>
                <w:sz w:val="22"/>
                <w:szCs w:val="22"/>
                <w:lang w:eastAsia="en-US"/>
              </w:rPr>
              <w:t>Заместитель  директора</w:t>
            </w:r>
            <w:proofErr w:type="gramEnd"/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 по воспитательной работе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В течение недели</w:t>
            </w: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- департамент образования и науки Тюменской области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Руководитель органа управления образованием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В течение месяца</w:t>
            </w:r>
          </w:p>
        </w:tc>
      </w:tr>
      <w:tr w:rsidR="000969E5" w:rsidTr="000969E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 xml:space="preserve">Отслеживание эффективности проведенной воспитательной работы, в </w:t>
            </w:r>
            <w:proofErr w:type="spellStart"/>
            <w:r>
              <w:rPr>
                <w:rFonts w:ascii="Arial" w:hAnsi="Arial"/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rFonts w:ascii="Arial" w:hAnsi="Arial"/>
                <w:sz w:val="22"/>
                <w:szCs w:val="22"/>
                <w:lang w:eastAsia="en-US"/>
              </w:rPr>
              <w:t>. индивидуальной</w:t>
            </w:r>
          </w:p>
        </w:tc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Орган управления образованием, директор образовательного учреждения,</w:t>
            </w:r>
          </w:p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заместитель директора по воспитательной работе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E5" w:rsidRDefault="000969E5">
            <w:pPr>
              <w:spacing w:line="256" w:lineRule="auto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  <w:lang w:eastAsia="en-US"/>
              </w:rPr>
              <w:t>До улучшения ситуации</w:t>
            </w:r>
          </w:p>
        </w:tc>
      </w:tr>
    </w:tbl>
    <w:p w:rsidR="00C9699D" w:rsidRDefault="00C9699D"/>
    <w:sectPr w:rsidR="00C9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75C"/>
    <w:rsid w:val="000969E5"/>
    <w:rsid w:val="007F175C"/>
    <w:rsid w:val="00C23E1C"/>
    <w:rsid w:val="00C96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62F26-25E4-4F48-9814-8AB4F0FE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Scool</dc:creator>
  <cp:keywords/>
  <dc:description/>
  <cp:lastModifiedBy>Надежда</cp:lastModifiedBy>
  <cp:revision>4</cp:revision>
  <dcterms:created xsi:type="dcterms:W3CDTF">2017-09-26T06:53:00Z</dcterms:created>
  <dcterms:modified xsi:type="dcterms:W3CDTF">2017-09-26T17:17:00Z</dcterms:modified>
</cp:coreProperties>
</file>