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CB" w:rsidRDefault="000C22CB" w:rsidP="00581BB2">
      <w:pPr>
        <w:spacing w:after="135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620E1A" w:rsidRPr="004B6D17" w:rsidRDefault="00581BB2" w:rsidP="004B6D17">
      <w:pPr>
        <w:spacing w:after="135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Тема классного часа:</w:t>
      </w:r>
      <w:r w:rsidRPr="004B6D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6D17">
        <w:rPr>
          <w:rFonts w:ascii="Times New Roman" w:eastAsia="Times New Roman" w:hAnsi="Times New Roman"/>
          <w:bCs/>
          <w:sz w:val="24"/>
          <w:szCs w:val="24"/>
          <w:lang w:eastAsia="ru-RU"/>
        </w:rPr>
        <w:t>«День народного единства»</w:t>
      </w:r>
      <w:r w:rsidR="000C22CB" w:rsidRPr="004B6D1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81BB2" w:rsidRPr="004B6D17" w:rsidRDefault="00581BB2" w:rsidP="00D51A73">
      <w:pPr>
        <w:spacing w:after="135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B6D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Цель классного часа:</w:t>
      </w:r>
    </w:p>
    <w:p w:rsidR="00D51A73" w:rsidRPr="004B6D17" w:rsidRDefault="00D51A73" w:rsidP="00581B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>формирование гражданской позиции;</w:t>
      </w:r>
    </w:p>
    <w:p w:rsidR="00581BB2" w:rsidRPr="004B6D17" w:rsidRDefault="00581BB2" w:rsidP="00581B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гражданственности и патриотизма;</w:t>
      </w:r>
    </w:p>
    <w:p w:rsidR="00581BB2" w:rsidRPr="004B6D17" w:rsidRDefault="00581BB2" w:rsidP="00581B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>формирование ответственности за судьбу Родины;</w:t>
      </w:r>
    </w:p>
    <w:p w:rsidR="00D51A73" w:rsidRPr="004B6D17" w:rsidRDefault="00D51A73" w:rsidP="00D51A7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>воспитание интереса к изучению истории своей страны, чувства гордости и уважения к защитникам государства.</w:t>
      </w:r>
    </w:p>
    <w:p w:rsidR="00D51A73" w:rsidRPr="004B6D17" w:rsidRDefault="00D51A73" w:rsidP="00D51A7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>воспитание интернационализма, межэтнического и межкультурного взаимодействия;</w:t>
      </w:r>
    </w:p>
    <w:p w:rsidR="00581BB2" w:rsidRPr="004B6D17" w:rsidRDefault="00581BB2" w:rsidP="00581B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>знакомство с историей возникновения праздника и событий, связанных с 1612г.;</w:t>
      </w:r>
    </w:p>
    <w:p w:rsidR="00581BB2" w:rsidRPr="004B6D17" w:rsidRDefault="00581BB2" w:rsidP="00581B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>расширение кругозора обучающихся;</w:t>
      </w:r>
    </w:p>
    <w:p w:rsidR="00581BB2" w:rsidRPr="004B6D17" w:rsidRDefault="00581BB2" w:rsidP="00581B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делать выводы, обобщать;</w:t>
      </w:r>
    </w:p>
    <w:p w:rsidR="00D642C5" w:rsidRPr="004B6D17" w:rsidRDefault="00D51A73" w:rsidP="00D642C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>развитие</w:t>
      </w:r>
      <w:r w:rsidR="00581BB2" w:rsidRPr="004B6D17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 участвовать в диалог</w:t>
      </w: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>е, отстаивать свою точку зрения.</w:t>
      </w:r>
    </w:p>
    <w:p w:rsidR="00D642C5" w:rsidRPr="004B6D17" w:rsidRDefault="00D642C5" w:rsidP="00D642C5">
      <w:pPr>
        <w:pStyle w:val="a9"/>
        <w:shd w:val="clear" w:color="auto" w:fill="FFFFFF"/>
        <w:spacing w:after="0"/>
        <w:rPr>
          <w:b/>
          <w:u w:val="single"/>
        </w:rPr>
      </w:pPr>
      <w:r w:rsidRPr="004B6D17">
        <w:rPr>
          <w:b/>
          <w:u w:val="single"/>
        </w:rPr>
        <w:t>Задачи:</w:t>
      </w:r>
    </w:p>
    <w:p w:rsidR="00D642C5" w:rsidRPr="004B6D17" w:rsidRDefault="00D642C5" w:rsidP="000C22CB">
      <w:pPr>
        <w:pStyle w:val="a9"/>
        <w:shd w:val="clear" w:color="auto" w:fill="FFFFFF"/>
        <w:spacing w:after="0"/>
        <w:jc w:val="both"/>
      </w:pPr>
      <w:r w:rsidRPr="004B6D17">
        <w:t>Способствовать успешному протеканию процессов самопознания и самосовершенствования л</w:t>
      </w:r>
      <w:r w:rsidR="00247F9A" w:rsidRPr="004B6D17">
        <w:t>ичности обучающегося</w:t>
      </w:r>
      <w:r w:rsidRPr="004B6D17">
        <w:t>.</w:t>
      </w:r>
    </w:p>
    <w:p w:rsidR="00D642C5" w:rsidRPr="004B6D17" w:rsidRDefault="00D642C5" w:rsidP="00D642C5">
      <w:pPr>
        <w:spacing w:after="135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Форма проведения:</w:t>
      </w:r>
      <w:r w:rsidRPr="004B6D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лекция, беседа</w:t>
      </w:r>
    </w:p>
    <w:p w:rsidR="00581BB2" w:rsidRPr="004B6D17" w:rsidRDefault="00D642C5" w:rsidP="00D642C5">
      <w:pPr>
        <w:jc w:val="both"/>
        <w:rPr>
          <w:rFonts w:ascii="Times New Roman" w:hAnsi="Times New Roman"/>
          <w:sz w:val="24"/>
          <w:szCs w:val="24"/>
        </w:rPr>
      </w:pPr>
      <w:r w:rsidRPr="004B6D17">
        <w:rPr>
          <w:rFonts w:ascii="Times New Roman" w:hAnsi="Times New Roman"/>
          <w:b/>
          <w:sz w:val="24"/>
          <w:szCs w:val="24"/>
          <w:u w:val="single"/>
        </w:rPr>
        <w:t>Подготовительная работа:</w:t>
      </w:r>
      <w:r w:rsidRPr="004B6D17">
        <w:rPr>
          <w:rFonts w:ascii="Times New Roman" w:hAnsi="Times New Roman"/>
          <w:sz w:val="24"/>
          <w:szCs w:val="24"/>
        </w:rPr>
        <w:t xml:space="preserve"> подбор и изучение методической литературы, подготовка презентации, работа с толковым словарем.</w:t>
      </w:r>
    </w:p>
    <w:p w:rsidR="00D642C5" w:rsidRPr="004B6D17" w:rsidRDefault="00581BB2" w:rsidP="00581B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Оборудование:</w:t>
      </w: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> компьютер, проектор, экран, компьютерная презентация.</w:t>
      </w:r>
    </w:p>
    <w:p w:rsidR="00293ABF" w:rsidRPr="004B6D17" w:rsidRDefault="00D642C5" w:rsidP="00293ABF">
      <w:pPr>
        <w:spacing w:after="135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Участники:</w:t>
      </w:r>
      <w:r w:rsidRPr="004B6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0C22CB" w:rsidRPr="004B6D17">
        <w:rPr>
          <w:rFonts w:ascii="Times New Roman" w:eastAsia="Times New Roman" w:hAnsi="Times New Roman"/>
          <w:bCs/>
          <w:sz w:val="24"/>
          <w:szCs w:val="24"/>
          <w:lang w:eastAsia="ru-RU"/>
        </w:rPr>
        <w:t>уча</w:t>
      </w:r>
      <w:r w:rsidRPr="004B6D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щиеся </w:t>
      </w:r>
      <w:r w:rsidR="00EB2C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 </w:t>
      </w:r>
      <w:bookmarkStart w:id="0" w:name="_GoBack"/>
      <w:bookmarkEnd w:id="0"/>
      <w:r w:rsidRPr="004B6D17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класса</w:t>
      </w:r>
    </w:p>
    <w:p w:rsidR="00581BB2" w:rsidRPr="004B6D17" w:rsidRDefault="00581BB2" w:rsidP="00EF42E4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Эпиграф:</w:t>
      </w:r>
    </w:p>
    <w:p w:rsidR="00D41DCB" w:rsidRPr="004B6D17" w:rsidRDefault="000C22CB" w:rsidP="008B3AF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</w:t>
      </w:r>
      <w:r w:rsidR="00D41DCB" w:rsidRPr="004B6D17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Ушли в историю года,</w:t>
      </w:r>
    </w:p>
    <w:p w:rsidR="00D41DCB" w:rsidRPr="004B6D17" w:rsidRDefault="00D41DCB" w:rsidP="00620E1A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Цари менялись и народы,</w:t>
      </w:r>
    </w:p>
    <w:p w:rsidR="00D41DCB" w:rsidRPr="004B6D17" w:rsidRDefault="00D41DCB" w:rsidP="00620E1A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 время смутное, невзгоды</w:t>
      </w:r>
    </w:p>
    <w:p w:rsidR="00D41DCB" w:rsidRPr="004B6D17" w:rsidRDefault="00D41DCB" w:rsidP="00620E1A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Русь не забудет никогда!</w:t>
      </w:r>
    </w:p>
    <w:p w:rsidR="00D41DCB" w:rsidRPr="004B6D17" w:rsidRDefault="00D41DCB" w:rsidP="00620E1A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Победой вписана строка,</w:t>
      </w:r>
    </w:p>
    <w:p w:rsidR="00D41DCB" w:rsidRPr="004B6D17" w:rsidRDefault="00D41DCB" w:rsidP="00620E1A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славит стих былых героев,</w:t>
      </w:r>
    </w:p>
    <w:p w:rsidR="00D41DCB" w:rsidRPr="004B6D17" w:rsidRDefault="00D41DCB" w:rsidP="00620E1A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Поверг народ врагов-изгоев,</w:t>
      </w:r>
    </w:p>
    <w:p w:rsidR="00D41DCB" w:rsidRPr="004B6D17" w:rsidRDefault="00D41DCB" w:rsidP="00620E1A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Обрел свободу на века!</w:t>
      </w:r>
    </w:p>
    <w:p w:rsidR="00D41DCB" w:rsidRPr="004B6D17" w:rsidRDefault="00D41DCB" w:rsidP="00620E1A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поднималась Русь с колен</w:t>
      </w:r>
    </w:p>
    <w:p w:rsidR="00D41DCB" w:rsidRPr="004B6D17" w:rsidRDefault="00D41DCB" w:rsidP="00620E1A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руках с иконой перед битвой.</w:t>
      </w:r>
    </w:p>
    <w:p w:rsidR="00D41DCB" w:rsidRPr="004B6D17" w:rsidRDefault="00D41DCB" w:rsidP="00620E1A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Благословленная молитвой</w:t>
      </w:r>
    </w:p>
    <w:p w:rsidR="00D41DCB" w:rsidRPr="004B6D17" w:rsidRDefault="00D41DCB" w:rsidP="00620E1A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звон грядущих перемен.</w:t>
      </w:r>
    </w:p>
    <w:p w:rsidR="00D41DCB" w:rsidRPr="004B6D17" w:rsidRDefault="00D41DCB" w:rsidP="00620E1A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Деревни, села, города</w:t>
      </w:r>
    </w:p>
    <w:p w:rsidR="00D41DCB" w:rsidRPr="004B6D17" w:rsidRDefault="00D41DCB" w:rsidP="00620E1A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поклоном русскому народу</w:t>
      </w:r>
    </w:p>
    <w:p w:rsidR="00D41DCB" w:rsidRPr="004B6D17" w:rsidRDefault="00D41DCB" w:rsidP="00620E1A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Сегодня празднуют свободу</w:t>
      </w:r>
    </w:p>
    <w:p w:rsidR="00125747" w:rsidRPr="004B6D17" w:rsidRDefault="00D41DCB" w:rsidP="004B6D17">
      <w:pPr>
        <w:spacing w:after="0" w:line="240" w:lineRule="auto"/>
        <w:ind w:left="354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День единства навсегда!</w:t>
      </w:r>
    </w:p>
    <w:p w:rsidR="004B6D17" w:rsidRDefault="004B6D17" w:rsidP="004B6D17">
      <w:pPr>
        <w:tabs>
          <w:tab w:val="left" w:pos="379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6D17" w:rsidRPr="004B6D17" w:rsidRDefault="00D51A73" w:rsidP="004B6D17">
      <w:pPr>
        <w:tabs>
          <w:tab w:val="left" w:pos="379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классного часа:</w:t>
      </w:r>
    </w:p>
    <w:p w:rsidR="00F83726" w:rsidRPr="004B6D17" w:rsidRDefault="00F83726" w:rsidP="0012574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Вступительное слово</w:t>
      </w:r>
      <w:r w:rsidR="00D642C5" w:rsidRPr="004B6D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педагога</w:t>
      </w:r>
      <w:r w:rsidRPr="004B6D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25747" w:rsidRPr="004B6D17" w:rsidRDefault="00125747" w:rsidP="001257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ГИМН</w:t>
      </w: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6D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РОССИИ</w:t>
      </w:r>
    </w:p>
    <w:p w:rsidR="00511F3D" w:rsidRPr="004B6D17" w:rsidRDefault="00BE6B21" w:rsidP="00293AB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ноября – наша многонациональная страна отмечает</w:t>
      </w:r>
      <w:r w:rsidR="00511F3D" w:rsidRPr="004B6D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праздник День народного единства.</w:t>
      </w:r>
    </w:p>
    <w:p w:rsidR="00AD02AE" w:rsidRPr="004B6D17" w:rsidRDefault="00511F3D" w:rsidP="00EF42E4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- Ребята, что Вы понимаете под словом единство?</w:t>
      </w:r>
      <w:r w:rsidR="00BE6B21" w:rsidRPr="004B6D1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Как Вы думаете, к какому событию, произошедшему в нашей </w:t>
      </w:r>
      <w:r w:rsidR="000C22CB" w:rsidRPr="004B6D1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стране, приурочен</w:t>
      </w:r>
      <w:r w:rsidR="00BE6B21" w:rsidRPr="004B6D1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этот праздник? </w:t>
      </w:r>
      <w:r w:rsidRPr="004B6D1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(Ответы детей)</w:t>
      </w:r>
    </w:p>
    <w:p w:rsidR="00511F3D" w:rsidRPr="004B6D17" w:rsidRDefault="00511F3D" w:rsidP="00511F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День народного единства</w:t>
      </w: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 xml:space="preserve"> - один из самых молодых праздников нашей страны, который отмечается в соответствии с Федеральным законом «О днях воинской славы и памятных датах России». Государственная Дума в 2005 году </w:t>
      </w:r>
      <w:r w:rsidR="00293ABF" w:rsidRPr="004B6D17">
        <w:rPr>
          <w:rFonts w:ascii="Times New Roman" w:eastAsia="Times New Roman" w:hAnsi="Times New Roman"/>
          <w:sz w:val="24"/>
          <w:szCs w:val="24"/>
          <w:lang w:eastAsia="ru-RU"/>
        </w:rPr>
        <w:t>приняла историческое</w:t>
      </w: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решение.</w:t>
      </w:r>
      <w:r w:rsidRPr="004B6D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</w:p>
    <w:p w:rsidR="00511F3D" w:rsidRPr="004B6D17" w:rsidRDefault="00511F3D" w:rsidP="00511F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>В законе отмечалось: «4 ноября 1612 года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сплоченности всего народа вне зависимости от происхождения, вероисповедания и положения в обществе».</w:t>
      </w: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br/>
        <w:t>Сегодня мы вспомним тех, кто в трудное для страны время проявил беззаветную любовь к Отечеству, величайшую доблесть и героизм, способность выдержать тяжелейшие испытания и отстоять свою независимость.</w:t>
      </w:r>
    </w:p>
    <w:p w:rsidR="00AD02AE" w:rsidRPr="004B6D17" w:rsidRDefault="00125747" w:rsidP="001257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D17">
        <w:rPr>
          <w:rFonts w:ascii="Times New Roman" w:hAnsi="Times New Roman"/>
          <w:bCs/>
          <w:sz w:val="24"/>
          <w:szCs w:val="24"/>
        </w:rPr>
        <w:t xml:space="preserve">В начале </w:t>
      </w:r>
      <w:r w:rsidRPr="004B6D17">
        <w:rPr>
          <w:rFonts w:ascii="Times New Roman" w:hAnsi="Times New Roman"/>
          <w:bCs/>
          <w:sz w:val="24"/>
          <w:szCs w:val="24"/>
          <w:lang/>
        </w:rPr>
        <w:t>XVII</w:t>
      </w:r>
      <w:r w:rsidRPr="004B6D17">
        <w:rPr>
          <w:rFonts w:ascii="Times New Roman" w:hAnsi="Times New Roman"/>
          <w:bCs/>
          <w:sz w:val="24"/>
          <w:szCs w:val="24"/>
        </w:rPr>
        <w:t xml:space="preserve"> века на российской земле царил хаос и разруха. Противостояние внутри страны приобрело трагический характер: рвались родственные связи, гибли виновные и безвинные. Усугубляли положение внешние силы, вынашивавшие планы ослабления и подчинения России</w:t>
      </w:r>
      <w:r w:rsidRPr="004B6D17">
        <w:rPr>
          <w:rFonts w:ascii="Times New Roman" w:hAnsi="Times New Roman"/>
          <w:sz w:val="24"/>
          <w:szCs w:val="24"/>
        </w:rPr>
        <w:t xml:space="preserve">. </w:t>
      </w:r>
    </w:p>
    <w:p w:rsidR="00511F3D" w:rsidRPr="004B6D17" w:rsidRDefault="00511F3D" w:rsidP="00293A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b/>
          <w:sz w:val="24"/>
          <w:szCs w:val="24"/>
          <w:lang w:eastAsia="ru-RU"/>
        </w:rPr>
        <w:t>Смутным временем</w:t>
      </w: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русские люди называют нелегкие для Российского государства тридцать лет конца ХVI – начала XVII веков.</w:t>
      </w:r>
    </w:p>
    <w:p w:rsidR="00EE5F35" w:rsidRPr="004B6D17" w:rsidRDefault="004108DF" w:rsidP="00125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Смута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период в российской истории, связанный с тем, что прервалась правящая царская династия Рюриковичей, появились лжецари. Также этот период связан с обострением социально-экономической ситуации в стране, осложнённое вторжением поляков, их попытками возвести на российский престол своих кандидатов.</w:t>
      </w:r>
    </w:p>
    <w:p w:rsidR="00AD02AE" w:rsidRPr="004B6D17" w:rsidRDefault="00511F3D" w:rsidP="001257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b/>
          <w:sz w:val="24"/>
          <w:szCs w:val="24"/>
          <w:lang w:eastAsia="ru-RU"/>
        </w:rPr>
        <w:t>В 1584 году</w:t>
      </w: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 xml:space="preserve"> в Москве умер царь Иван IV, прозванный за крутой нрав Грозным. С его смертью и наступило в России Смутное время.</w:t>
      </w: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br/>
        <w:t>За это время на Руси произошло много трагических событий. Первые годы XVII столетия выдались очень страшны</w:t>
      </w:r>
      <w:r w:rsidR="00125747" w:rsidRPr="004B6D17">
        <w:rPr>
          <w:rFonts w:ascii="Times New Roman" w:eastAsia="Times New Roman" w:hAnsi="Times New Roman"/>
          <w:sz w:val="24"/>
          <w:szCs w:val="24"/>
          <w:lang w:eastAsia="ru-RU"/>
        </w:rPr>
        <w:t xml:space="preserve">ми: неурожаи, голод, восстания. </w:t>
      </w:r>
      <w:r w:rsidR="004108DF" w:rsidRPr="004B6D17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всем обвинили </w:t>
      </w:r>
      <w:r w:rsidR="004108DF" w:rsidRPr="004B6D17">
        <w:rPr>
          <w:rFonts w:ascii="Times New Roman" w:eastAsia="Times New Roman" w:hAnsi="Times New Roman"/>
          <w:b/>
          <w:sz w:val="24"/>
          <w:szCs w:val="24"/>
          <w:lang w:eastAsia="ru-RU"/>
        </w:rPr>
        <w:t>царя</w:t>
      </w:r>
      <w:r w:rsidRPr="004B6D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Бориса Годунова</w:t>
      </w: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>, который пришел к власти после смерти Ивана Грозного</w:t>
      </w:r>
      <w:r w:rsidR="004108DF" w:rsidRPr="004B6D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 этим и</w:t>
      </w:r>
      <w:r w:rsidR="00125747" w:rsidRPr="004B6D17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воспользовались польские паны. </w:t>
      </w:r>
      <w:r w:rsidR="00BF55FB" w:rsidRPr="004B6D17">
        <w:rPr>
          <w:rFonts w:ascii="Times New Roman" w:eastAsia="Times New Roman" w:hAnsi="Times New Roman"/>
          <w:b/>
          <w:sz w:val="24"/>
          <w:szCs w:val="24"/>
          <w:lang w:eastAsia="ru-RU"/>
        </w:rPr>
        <w:t>В 1605 году</w:t>
      </w:r>
      <w:r w:rsidR="00BF55FB" w:rsidRPr="004B6D17">
        <w:rPr>
          <w:rFonts w:ascii="Times New Roman" w:eastAsia="Times New Roman" w:hAnsi="Times New Roman"/>
          <w:sz w:val="24"/>
          <w:szCs w:val="24"/>
          <w:lang w:eastAsia="ru-RU"/>
        </w:rPr>
        <w:t xml:space="preserve"> умер царь Борис Годунов.</w:t>
      </w:r>
      <w:r w:rsidR="00125747" w:rsidRPr="004B6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08DF"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 стороны Польши в Россию пришли войска, возглавляемые самозванцем </w:t>
      </w:r>
      <w:r w:rsidR="004108DF" w:rsidRPr="004B6D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Григорием Отрепьевым,</w:t>
      </w:r>
      <w:r w:rsidR="004108DF"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который выдавал себя за сына Ивана Грозного Дмитрия, доказывая всем, что он и есть царевич Дмитрий, которого Борис Годунов много лет назад пытался убить, но чудом Дмитрий остался жив. Народ поверил в «воскресшего» царевича и Лжедмитрий, как его потом прозвали, был с почестями встречен в Москве.</w:t>
      </w:r>
    </w:p>
    <w:p w:rsidR="004108DF" w:rsidRPr="004B6D17" w:rsidRDefault="004108DF" w:rsidP="00410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Пришедшие с Лжедмитрием I поляки держали себя в Москве заносчиво – они оскорбляли москвичей, грабили их. </w:t>
      </w:r>
      <w:r w:rsidRPr="004B6D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ночь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6D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17 мая 1606 года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Москве зазвучал набатный колокол. Жители столицы узнали, что бояре и дворяне ворвались в царские покои и убили самозванца.</w:t>
      </w:r>
    </w:p>
    <w:p w:rsidR="004108DF" w:rsidRPr="004B6D17" w:rsidRDefault="004108DF" w:rsidP="00125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августе 1607 года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поляки предприняли новую попытку проникновения в Московскую Русь, на этот раз уже с участием </w:t>
      </w:r>
      <w:r w:rsidRPr="004B6D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Лжедмитрия II</w:t>
      </w:r>
      <w:r w:rsidR="003D0C6E" w:rsidRPr="004B6D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CC0A42" w:rsidRPr="004B6D17" w:rsidRDefault="004108DF" w:rsidP="008F00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Самозванец разбил лагерь в подмосковном селе Тушине, отчего в народе его прозвали </w:t>
      </w:r>
      <w:r w:rsidRPr="004B6D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«Тушинский вор».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помощью польских отрядов Тушинскому вору удалось захватить власть более, чем в двадцати русских городах. Но, как и первого самозванца его постигла трагическая участь: он был убит.</w:t>
      </w:r>
    </w:p>
    <w:p w:rsidR="000A6BD6" w:rsidRPr="004B6D17" w:rsidRDefault="004108DF" w:rsidP="00125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Бояре и дворяне, разгневанные поражением русских войск под Клушином, ворвались в покои </w:t>
      </w:r>
      <w:r w:rsidRPr="004B6D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Василия Шуйского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под угрозой смерти потребовали, чтобы он отрекся от престола. Шуйскому ничего не оставалось, как согласиться, и против собственной воли он был пострижен в монахи. Власть в стране перешла к временному боярскому правительству. В народе эту власть прозвали </w:t>
      </w:r>
      <w:r w:rsidR="003D0C6E" w:rsidRPr="004B6D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«Семибоярщиной»</w:t>
      </w:r>
      <w:r w:rsidRPr="004B6D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а историки </w:t>
      </w:r>
      <w:r w:rsidR="003D0C6E"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этот период,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1610 по 1613 годы</w:t>
      </w:r>
      <w:r w:rsidR="003D0C6E"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окрестили </w:t>
      </w:r>
      <w:r w:rsidRPr="004B6D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«Междуцарствием».</w:t>
      </w:r>
    </w:p>
    <w:p w:rsidR="004108DF" w:rsidRPr="004B6D17" w:rsidRDefault="004108DF" w:rsidP="003D0C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избавиться от угрозы стоявшего под Москвой Тушинского вора, притязавшего на трон, правители Семибоярщины решили возвести на российский престол сына польского короля Сигизмунда III – </w:t>
      </w:r>
      <w:r w:rsidRPr="004B6D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Владислава.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 под предлогом защиты Москвы </w:t>
      </w:r>
      <w:r w:rsidRPr="004B6D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ночь с 20 на 21 сентября 1610 года,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когда ворота в Московский Кремль боярами были открыты, в столицу 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вошел польский гарнизон с немалым числом литовских воинов</w:t>
      </w:r>
      <w:r w:rsidR="003D0C6E" w:rsidRPr="004B6D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Поляки посадили в темницу патриарха Гермогена, который отказался подписать документ, о том, что церковь венчает на царство царевича Владислава. За это поляки </w:t>
      </w:r>
      <w:r w:rsidR="003D0C6E"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Гермогена заморили голодом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11F3D" w:rsidRPr="004B6D17" w:rsidRDefault="00511F3D" w:rsidP="00125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 xml:space="preserve">Пришедшие поляки держали себя в Москве заносчиво – они оскорбляли москвичей, грабили их. Особенно русских людей оскорбило то, что поляки попытались установить свою католическую веру. Все это не могло не вызвать взрыв возмущения. </w:t>
      </w:r>
      <w:r w:rsidRPr="004B6D17">
        <w:rPr>
          <w:rFonts w:ascii="Times New Roman" w:hAnsi="Times New Roman"/>
          <w:sz w:val="24"/>
          <w:szCs w:val="24"/>
        </w:rPr>
        <w:t xml:space="preserve">Дым пожарищ стлался по русской земле, заброшенные поля заросли сорняком. Спасаясь от насилия, крестьяне бежали в леса. Под угрозой находилось само существование независимой России. </w:t>
      </w:r>
    </w:p>
    <w:p w:rsidR="00293ABF" w:rsidRPr="004B6D17" w:rsidRDefault="00511F3D" w:rsidP="001257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6D17">
        <w:rPr>
          <w:rFonts w:ascii="Times New Roman" w:hAnsi="Times New Roman"/>
          <w:sz w:val="24"/>
          <w:szCs w:val="24"/>
        </w:rPr>
        <w:t>Но зрели уже силы народные. Собирали свои ополчения Рязань, Суздаль, Кострома, Нижний Новгород и другие русские города. Народная рать д</w:t>
      </w:r>
      <w:r w:rsidR="00125747" w:rsidRPr="004B6D17">
        <w:rPr>
          <w:rFonts w:ascii="Times New Roman" w:hAnsi="Times New Roman"/>
          <w:sz w:val="24"/>
          <w:szCs w:val="24"/>
        </w:rPr>
        <w:t>винулась на освобождение Москвы.</w:t>
      </w:r>
    </w:p>
    <w:p w:rsidR="00511F3D" w:rsidRPr="004B6D17" w:rsidRDefault="00511F3D" w:rsidP="001257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6D17">
        <w:rPr>
          <w:rFonts w:ascii="Times New Roman" w:hAnsi="Times New Roman"/>
          <w:sz w:val="24"/>
          <w:szCs w:val="24"/>
        </w:rPr>
        <w:t xml:space="preserve">Узнав об этом, москвичи воспрянули духом. </w:t>
      </w:r>
      <w:r w:rsidRPr="004B6D17">
        <w:rPr>
          <w:rFonts w:ascii="Times New Roman" w:hAnsi="Times New Roman"/>
          <w:b/>
          <w:sz w:val="24"/>
          <w:szCs w:val="24"/>
        </w:rPr>
        <w:t>19 марта 1611 года</w:t>
      </w:r>
      <w:r w:rsidRPr="004B6D17">
        <w:rPr>
          <w:rFonts w:ascii="Times New Roman" w:hAnsi="Times New Roman"/>
          <w:sz w:val="24"/>
          <w:szCs w:val="24"/>
        </w:rPr>
        <w:t xml:space="preserve"> в городе вспыхнуло восстание. Два дня шли кровопролитные бои. В самых о</w:t>
      </w:r>
      <w:r w:rsidR="00125747" w:rsidRPr="004B6D17">
        <w:rPr>
          <w:rFonts w:ascii="Times New Roman" w:hAnsi="Times New Roman"/>
          <w:sz w:val="24"/>
          <w:szCs w:val="24"/>
        </w:rPr>
        <w:t>пасных местах сражались ратники</w:t>
      </w:r>
      <w:r w:rsidRPr="004B6D17">
        <w:rPr>
          <w:rFonts w:ascii="Times New Roman" w:hAnsi="Times New Roman"/>
          <w:b/>
          <w:sz w:val="24"/>
          <w:szCs w:val="24"/>
        </w:rPr>
        <w:t xml:space="preserve"> воеводы Дмитрия Пожарского. </w:t>
      </w:r>
      <w:r w:rsidRPr="004B6D17">
        <w:rPr>
          <w:rFonts w:ascii="Times New Roman" w:hAnsi="Times New Roman"/>
          <w:b/>
          <w:sz w:val="24"/>
          <w:szCs w:val="24"/>
        </w:rPr>
        <w:tab/>
      </w:r>
    </w:p>
    <w:p w:rsidR="00511F3D" w:rsidRPr="004B6D17" w:rsidRDefault="00511F3D" w:rsidP="001257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6D17">
        <w:rPr>
          <w:rFonts w:ascii="Times New Roman" w:hAnsi="Times New Roman"/>
          <w:sz w:val="24"/>
          <w:szCs w:val="24"/>
        </w:rPr>
        <w:t xml:space="preserve">Укрывшись в каменном Кремле, враги подожгли Москву. Деревянный город запылал, как гигантский костёр. Восстание было потоплено в огне, крови и слезах. Слишком поздно подошли к Москве ополченцы, не поспели. Горестно взирал на пепелище </w:t>
      </w:r>
      <w:r w:rsidRPr="004B6D17">
        <w:rPr>
          <w:rFonts w:ascii="Times New Roman" w:hAnsi="Times New Roman"/>
          <w:b/>
          <w:sz w:val="24"/>
          <w:szCs w:val="24"/>
        </w:rPr>
        <w:t xml:space="preserve">нижегородский посадский человек Кузьма Минин. </w:t>
      </w:r>
    </w:p>
    <w:p w:rsidR="00511F3D" w:rsidRPr="004B6D17" w:rsidRDefault="00511F3D" w:rsidP="003D0C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6D17">
        <w:rPr>
          <w:rFonts w:ascii="Times New Roman" w:hAnsi="Times New Roman"/>
          <w:sz w:val="24"/>
          <w:szCs w:val="24"/>
        </w:rPr>
        <w:t xml:space="preserve">Четыре месяца ополчение безуспешно осаждало Москву. Оно оказалось бессильным против интервентов, потому что не было в нем ни согласия, ни единого руководства. </w:t>
      </w:r>
    </w:p>
    <w:p w:rsidR="00511F3D" w:rsidRPr="004B6D17" w:rsidRDefault="00511F3D" w:rsidP="003D0C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6D17">
        <w:rPr>
          <w:rFonts w:ascii="Times New Roman" w:hAnsi="Times New Roman"/>
          <w:sz w:val="24"/>
          <w:szCs w:val="24"/>
        </w:rPr>
        <w:t xml:space="preserve">Вскоре после возвращения в Нижний </w:t>
      </w:r>
      <w:r w:rsidR="003D0C6E" w:rsidRPr="004B6D17">
        <w:rPr>
          <w:rFonts w:ascii="Times New Roman" w:hAnsi="Times New Roman"/>
          <w:sz w:val="24"/>
          <w:szCs w:val="24"/>
        </w:rPr>
        <w:t xml:space="preserve">Новгород </w:t>
      </w:r>
      <w:r w:rsidRPr="004B6D17">
        <w:rPr>
          <w:rFonts w:ascii="Times New Roman" w:hAnsi="Times New Roman"/>
          <w:b/>
          <w:sz w:val="24"/>
          <w:szCs w:val="24"/>
        </w:rPr>
        <w:t>Кузьма Минин</w:t>
      </w:r>
      <w:r w:rsidRPr="004B6D17">
        <w:rPr>
          <w:rFonts w:ascii="Times New Roman" w:hAnsi="Times New Roman"/>
          <w:sz w:val="24"/>
          <w:szCs w:val="24"/>
        </w:rPr>
        <w:t xml:space="preserve"> был избран посадским старостой. Земляки уважали его за недюжинный ум, прямодушие и патриотизм.</w:t>
      </w:r>
    </w:p>
    <w:p w:rsidR="00511F3D" w:rsidRPr="004B6D17" w:rsidRDefault="00511F3D" w:rsidP="00125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D17">
        <w:rPr>
          <w:rFonts w:ascii="Times New Roman" w:hAnsi="Times New Roman"/>
          <w:b/>
          <w:sz w:val="24"/>
          <w:szCs w:val="24"/>
        </w:rPr>
        <w:t>1 октября 1611 года</w:t>
      </w:r>
      <w:r w:rsidRPr="004B6D17">
        <w:rPr>
          <w:rFonts w:ascii="Times New Roman" w:hAnsi="Times New Roman"/>
          <w:sz w:val="24"/>
          <w:szCs w:val="24"/>
        </w:rPr>
        <w:t xml:space="preserve"> на базарной площади по призыву </w:t>
      </w:r>
      <w:r w:rsidRPr="004B6D17">
        <w:rPr>
          <w:rFonts w:ascii="Times New Roman" w:hAnsi="Times New Roman"/>
          <w:b/>
          <w:sz w:val="24"/>
          <w:szCs w:val="24"/>
        </w:rPr>
        <w:t xml:space="preserve">старосты </w:t>
      </w:r>
      <w:r w:rsidR="007D191D" w:rsidRPr="004B6D17">
        <w:rPr>
          <w:rFonts w:ascii="Times New Roman" w:hAnsi="Times New Roman"/>
          <w:b/>
          <w:sz w:val="24"/>
          <w:szCs w:val="24"/>
        </w:rPr>
        <w:t xml:space="preserve">Кузьмы </w:t>
      </w:r>
      <w:r w:rsidRPr="004B6D17">
        <w:rPr>
          <w:rFonts w:ascii="Times New Roman" w:hAnsi="Times New Roman"/>
          <w:b/>
          <w:sz w:val="24"/>
          <w:szCs w:val="24"/>
        </w:rPr>
        <w:t xml:space="preserve">Минина </w:t>
      </w:r>
      <w:r w:rsidRPr="004B6D17">
        <w:rPr>
          <w:rFonts w:ascii="Times New Roman" w:hAnsi="Times New Roman"/>
          <w:sz w:val="24"/>
          <w:szCs w:val="24"/>
        </w:rPr>
        <w:t xml:space="preserve">собрались тысячи нижегородцев и жителей окрестных сел. Он зовёт их в </w:t>
      </w:r>
      <w:r w:rsidR="00293ABF" w:rsidRPr="004B6D17">
        <w:rPr>
          <w:rFonts w:ascii="Times New Roman" w:hAnsi="Times New Roman"/>
          <w:sz w:val="24"/>
          <w:szCs w:val="24"/>
        </w:rPr>
        <w:t>новое ополчение</w:t>
      </w:r>
      <w:r w:rsidRPr="004B6D17">
        <w:rPr>
          <w:rFonts w:ascii="Times New Roman" w:hAnsi="Times New Roman"/>
          <w:sz w:val="24"/>
          <w:szCs w:val="24"/>
        </w:rPr>
        <w:t xml:space="preserve">: «Встанем же единомысленно всем миром и навалимся громадой на врагов!» Увлечённые его речью, люди жертвуют на общее дело деньги, кольца, серьги, дорогие меха, оружие и одежду. Здесь же, на площади, избрали </w:t>
      </w:r>
      <w:r w:rsidRPr="004B6D17">
        <w:rPr>
          <w:rFonts w:ascii="Times New Roman" w:hAnsi="Times New Roman"/>
          <w:b/>
          <w:sz w:val="24"/>
          <w:szCs w:val="24"/>
        </w:rPr>
        <w:t>воеводой ополчения князя Дмитрия Пожарского.</w:t>
      </w:r>
      <w:r w:rsidRPr="004B6D17">
        <w:rPr>
          <w:rFonts w:ascii="Times New Roman" w:hAnsi="Times New Roman"/>
          <w:sz w:val="24"/>
          <w:szCs w:val="24"/>
        </w:rPr>
        <w:t xml:space="preserve"> Помощником его стал «выборный от всей земли человек» - </w:t>
      </w:r>
      <w:r w:rsidRPr="004B6D17">
        <w:rPr>
          <w:rFonts w:ascii="Times New Roman" w:hAnsi="Times New Roman"/>
          <w:b/>
          <w:sz w:val="24"/>
          <w:szCs w:val="24"/>
        </w:rPr>
        <w:t>Кузьма Минин.</w:t>
      </w:r>
      <w:r w:rsidRPr="004B6D17">
        <w:rPr>
          <w:rFonts w:ascii="Times New Roman" w:hAnsi="Times New Roman"/>
          <w:sz w:val="24"/>
          <w:szCs w:val="24"/>
        </w:rPr>
        <w:t xml:space="preserve"> Минин и Пожарский обратились с грамотами ко всем городам русским. Они призывали объединиться в борьбе за освобождение родной земли от чужеземцев.</w:t>
      </w:r>
    </w:p>
    <w:p w:rsidR="00511F3D" w:rsidRPr="004B6D17" w:rsidRDefault="00511F3D" w:rsidP="004108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6D17">
        <w:rPr>
          <w:rFonts w:ascii="Times New Roman" w:hAnsi="Times New Roman"/>
          <w:sz w:val="24"/>
          <w:szCs w:val="24"/>
        </w:rPr>
        <w:t>Под знамена ополчения шли тысячи крестьян и посадских людей, дворяне, казаки, дети боярские. Дружно откликнулись на призыв и поволжские народы.</w:t>
      </w:r>
    </w:p>
    <w:p w:rsidR="00511F3D" w:rsidRPr="004B6D17" w:rsidRDefault="00511F3D" w:rsidP="00511F3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6D17">
        <w:rPr>
          <w:rFonts w:ascii="Times New Roman" w:hAnsi="Times New Roman"/>
          <w:bCs/>
          <w:sz w:val="24"/>
          <w:szCs w:val="24"/>
        </w:rPr>
        <w:t xml:space="preserve">Ополчение выступило из Нижнего Новгорода </w:t>
      </w:r>
      <w:r w:rsidRPr="004B6D17">
        <w:rPr>
          <w:rFonts w:ascii="Times New Roman" w:hAnsi="Times New Roman"/>
          <w:b/>
          <w:bCs/>
          <w:sz w:val="24"/>
          <w:szCs w:val="24"/>
        </w:rPr>
        <w:t>в конце февраля 1612 года.</w:t>
      </w:r>
      <w:r w:rsidRPr="004B6D17">
        <w:rPr>
          <w:rFonts w:ascii="Times New Roman" w:hAnsi="Times New Roman"/>
          <w:bCs/>
          <w:sz w:val="24"/>
          <w:szCs w:val="24"/>
        </w:rPr>
        <w:t xml:space="preserve"> По дороге в него вливались новые отряды. В Ярославле задержались почти на четыре месяца, чтобы накопить силы. Отсюда Минин и Пожарский продолжали звать русских на борьбу, отсюда ходили освобождать от захватчиков русские города и села. </w:t>
      </w:r>
    </w:p>
    <w:p w:rsidR="003D0C6E" w:rsidRPr="004B6D17" w:rsidRDefault="00511F3D" w:rsidP="003D0C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 xml:space="preserve"> Войско Минина и Пожарского пришло в Москву </w:t>
      </w:r>
      <w:r w:rsidRPr="004B6D17">
        <w:rPr>
          <w:rFonts w:ascii="Times New Roman" w:eastAsia="Times New Roman" w:hAnsi="Times New Roman"/>
          <w:b/>
          <w:sz w:val="24"/>
          <w:szCs w:val="24"/>
          <w:lang w:eastAsia="ru-RU"/>
        </w:rPr>
        <w:t>20 августа 1612 года.</w:t>
      </w: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Польские захватчики оказались в осаде (в Кремле и Китай-городе). </w:t>
      </w:r>
      <w:r w:rsidRPr="004B6D17">
        <w:rPr>
          <w:rFonts w:ascii="Times New Roman" w:eastAsia="Times New Roman" w:hAnsi="Times New Roman"/>
          <w:b/>
          <w:sz w:val="24"/>
          <w:szCs w:val="24"/>
          <w:lang w:eastAsia="ru-RU"/>
        </w:rPr>
        <w:t>К середине октября</w:t>
      </w:r>
      <w:r w:rsidR="003D0C6E" w:rsidRPr="004B6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C6E" w:rsidRPr="004B6D17">
        <w:rPr>
          <w:rFonts w:ascii="Times New Roman" w:eastAsia="Times New Roman" w:hAnsi="Times New Roman"/>
          <w:b/>
          <w:sz w:val="24"/>
          <w:szCs w:val="24"/>
          <w:lang w:eastAsia="ru-RU"/>
        </w:rPr>
        <w:t>1612 года</w:t>
      </w:r>
      <w:r w:rsidRPr="004B6D17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поляки съели всех лошадей, собак, кошек и даже мышей. </w:t>
      </w:r>
    </w:p>
    <w:p w:rsidR="003D0C6E" w:rsidRPr="004B6D17" w:rsidRDefault="003D0C6E" w:rsidP="00125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22 октября </w:t>
      </w:r>
      <w:r w:rsidR="00CC0A42" w:rsidRPr="004B6D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1612 года,</w:t>
      </w:r>
      <w:r w:rsidR="00CC0A42"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старому стилю, а по новому стилю</w:t>
      </w:r>
      <w:r w:rsidR="00CC0A42"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6D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 ноября </w:t>
      </w:r>
      <w:r w:rsidR="00CC0A42" w:rsidRPr="004B6D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1612 года,</w:t>
      </w:r>
      <w:r w:rsidR="00CC0A42"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совершил</w:t>
      </w:r>
      <w:r w:rsidR="007D191D"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молебен перед иконой Казанской Божьей Матери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B6D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 26 октября </w:t>
      </w:r>
      <w:r w:rsidR="00CC0A42" w:rsidRPr="004B6D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1612 года</w:t>
      </w:r>
      <w:r w:rsidR="00CC0A42"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уже все кремлевские вороты были открыты настежь. Остатки польско-литовского гарнизона отпущены восвояси.</w:t>
      </w:r>
    </w:p>
    <w:p w:rsidR="00CC0A42" w:rsidRPr="004B6D17" w:rsidRDefault="00511F3D" w:rsidP="001257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6D17">
        <w:rPr>
          <w:rFonts w:ascii="Times New Roman" w:hAnsi="Times New Roman"/>
          <w:b/>
          <w:bCs/>
          <w:sz w:val="24"/>
          <w:szCs w:val="24"/>
        </w:rPr>
        <w:t>1 ноября 1612 года</w:t>
      </w:r>
      <w:r w:rsidRPr="004B6D17">
        <w:rPr>
          <w:rFonts w:ascii="Times New Roman" w:hAnsi="Times New Roman"/>
          <w:bCs/>
          <w:sz w:val="24"/>
          <w:szCs w:val="24"/>
        </w:rPr>
        <w:t xml:space="preserve"> народное ополчение торжественно, под звон колоколов, вступило в Кремль. Впереди на конях ехали вдохновители и организаторы ополчения Минин и Пожарский, за ними шли отряды бойцов с развевающимися знамёнами. Ликующие толпы приветствовали победителей. Наш народ спас свою родину, спас веру и государственность.</w:t>
      </w:r>
    </w:p>
    <w:p w:rsidR="00CC0A42" w:rsidRPr="004B6D17" w:rsidRDefault="00CC0A42" w:rsidP="00CC0A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 изгнания из Москвы поляков несколько месяцев страной правило временное правительство во главе с Пожарским и Трубецким. </w:t>
      </w:r>
      <w:r w:rsidRPr="004B6D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самом конце декабря 1612 года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оба князя разослали по городам грамоты, в которых вызывали в Москву из всех городов и из всякого чина самых лучших и разумных выборных людей «для Земского совета и для государственного избрания». Этим выборным людям и предстояло избрать нового царя.</w:t>
      </w:r>
    </w:p>
    <w:p w:rsidR="00CC0A42" w:rsidRPr="004B6D17" w:rsidRDefault="00CC0A42" w:rsidP="001257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После недолгих споров они остановили свой выбор на 16-летнем </w:t>
      </w:r>
      <w:r w:rsidRPr="004B6D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Михаиле Романове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сыне Митрополита Филарета. </w:t>
      </w:r>
    </w:p>
    <w:p w:rsidR="00CC0A42" w:rsidRPr="004B6D17" w:rsidRDefault="00CC0A42" w:rsidP="00CC0A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B6D1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Ребята, а вы знаете, как потомки отблагодарили своих освободителей Кузьму Минина и Дмитрия Пожарского? (Ответы детей)</w:t>
      </w:r>
    </w:p>
    <w:p w:rsidR="004B2303" w:rsidRPr="004B6D17" w:rsidRDefault="00CC0A42" w:rsidP="00EF42E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Памятник Минину и Пожарскому - самый первый в Москве! Однако, изначально его планировали установить в Нижнем Новгороде - в город</w:t>
      </w:r>
      <w:r w:rsidR="004B2303" w:rsidRPr="004B6D1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е, где было собрано ополчение, «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том самом месте, где Минин представил народу все имущество своё и воспламенил т</w:t>
      </w:r>
      <w:r w:rsidR="004B2303" w:rsidRPr="004B6D1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ем соревнование своих сограждан»</w:t>
      </w:r>
      <w:r w:rsidRPr="004B6D1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а установку приурочить к 200-летию памятных событий.</w:t>
      </w:r>
    </w:p>
    <w:p w:rsidR="00CD5F7A" w:rsidRPr="004B6D17" w:rsidRDefault="004B2303" w:rsidP="00EF42E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20 февраля 1818 года</w:t>
      </w:r>
      <w:r w:rsidR="00CC0A42" w:rsidRPr="004B6D17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состоялось торжественное открытие памятника, установленного в середине Красной площади, напротив входа в Верхние торговые ряды. Празднование сопровождалось парадом. На постаменте </w:t>
      </w:r>
      <w:r w:rsidRPr="004B6D17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памятника нанесена надпись: «</w:t>
      </w:r>
      <w:r w:rsidR="00CC0A42" w:rsidRPr="004B6D17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Князю Пожарскому и гражданину Мини</w:t>
      </w:r>
      <w:r w:rsidRPr="004B6D17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ну благодарная Россия. Лета 1818»</w:t>
      </w:r>
      <w:r w:rsidR="00CC0A42" w:rsidRPr="004B6D17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CC0A42" w:rsidRPr="004B6D1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В 1930 году</w:t>
      </w:r>
      <w:r w:rsidR="00CC0A42" w:rsidRPr="004B6D17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было решено переместить </w:t>
      </w:r>
      <w:hyperlink r:id="rId7" w:tooltip="Скульптура" w:history="1">
        <w:r w:rsidR="00CC0A42" w:rsidRPr="004B6D17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скульптуру</w:t>
        </w:r>
      </w:hyperlink>
      <w:r w:rsidR="00CC0A42" w:rsidRPr="004B6D17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так, чтобы она не мешала проведению парадов. С этого времени памятник Минину и Пожарскому находится у </w:t>
      </w:r>
      <w:r w:rsidR="00CC0A42" w:rsidRPr="004B6D1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Собора Василия Блаженного.</w:t>
      </w:r>
    </w:p>
    <w:p w:rsidR="00E12F27" w:rsidRPr="004B6D17" w:rsidRDefault="004B2303" w:rsidP="00EF42E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hAnsi="Times New Roman"/>
          <w:bCs/>
          <w:sz w:val="24"/>
          <w:szCs w:val="24"/>
        </w:rPr>
        <w:t xml:space="preserve">Но давайте не будем забывать, что </w:t>
      </w:r>
      <w:r w:rsidRPr="004B6D17">
        <w:rPr>
          <w:rFonts w:ascii="Times New Roman" w:hAnsi="Times New Roman"/>
          <w:b/>
          <w:bCs/>
          <w:sz w:val="24"/>
          <w:szCs w:val="24"/>
        </w:rPr>
        <w:t>4 ноября</w:t>
      </w:r>
      <w:r w:rsidRPr="004B6D17">
        <w:rPr>
          <w:rFonts w:ascii="Times New Roman" w:hAnsi="Times New Roman"/>
          <w:bCs/>
          <w:sz w:val="24"/>
          <w:szCs w:val="24"/>
        </w:rPr>
        <w:t xml:space="preserve"> отмечается еще один важный для россиян праздник. Праздник православный - </w:t>
      </w:r>
      <w:r w:rsidR="00432220" w:rsidRPr="004B6D17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r w:rsidRPr="004B6D17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ень Казанской иконы Божией Матери.</w:t>
      </w:r>
    </w:p>
    <w:p w:rsidR="00491678" w:rsidRPr="004B6D17" w:rsidRDefault="004B2303" w:rsidP="00EF42E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Перед Полтавской битвой </w:t>
      </w:r>
      <w:r w:rsidRPr="004B6D1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Петр Великий</w:t>
      </w:r>
      <w:r w:rsidRPr="004B6D17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 своим воинством молился перед иконой Казанской Божией Матери. </w:t>
      </w:r>
    </w:p>
    <w:p w:rsidR="004B2303" w:rsidRPr="004B6D17" w:rsidRDefault="004B2303" w:rsidP="004B230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В 1812 году</w:t>
      </w:r>
      <w:r w:rsidRPr="004B6D17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Казанский образ Божией Матери осенял русских солдат, отразивших </w:t>
      </w:r>
      <w:hyperlink r:id="rId8" w:history="1">
        <w:r w:rsidRPr="004B6D17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французское</w:t>
        </w:r>
      </w:hyperlink>
      <w:r w:rsidRPr="004B6D17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нашествие. </w:t>
      </w:r>
      <w:r w:rsidRPr="004B6D1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грозные дни осени 1812 года</w:t>
      </w:r>
      <w:r w:rsidRPr="004B6D17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перед Казанской иконой отслужили молебен о спасении Отечества, на котором присутствовал М. И. Кутузов.</w:t>
      </w:r>
    </w:p>
    <w:p w:rsidR="00F83726" w:rsidRPr="004B6D17" w:rsidRDefault="00F83726" w:rsidP="004B6D1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Заключение:</w:t>
      </w:r>
    </w:p>
    <w:p w:rsidR="00EE5F35" w:rsidRPr="004B6D17" w:rsidRDefault="00491678" w:rsidP="00293AB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День освобождения Москвы от захватчиков празднуют как День народного единства. Это не только праздник изгнания интервентов, несущих чуждые нам ценности, это праздник дружбы и объединения, праздник любви и согласия, веры в то, что Бог в правде, а не в силе. Помните лозунг победителей: держаться вместе, любить и помогать друг другу, уметь искренне прощать обидчика.</w:t>
      </w:r>
    </w:p>
    <w:p w:rsidR="00491678" w:rsidRPr="004B6D17" w:rsidRDefault="00293ABF" w:rsidP="008B3AFE">
      <w:pPr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="008B3AFE" w:rsidRPr="004B6D17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 w:rsidR="00491678" w:rsidRPr="004B6D17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День единства будем рядом,</w:t>
      </w:r>
    </w:p>
    <w:p w:rsidR="00491678" w:rsidRPr="004B6D17" w:rsidRDefault="00491678" w:rsidP="00BE6B21">
      <w:pPr>
        <w:spacing w:after="0" w:line="240" w:lineRule="auto"/>
        <w:ind w:left="2124"/>
        <w:textAlignment w:val="baseline"/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Будем вместе навсегда,</w:t>
      </w:r>
    </w:p>
    <w:p w:rsidR="00491678" w:rsidRPr="004B6D17" w:rsidRDefault="00491678" w:rsidP="00BE6B21">
      <w:pPr>
        <w:spacing w:after="0" w:line="240" w:lineRule="auto"/>
        <w:ind w:left="2124"/>
        <w:textAlignment w:val="baseline"/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 народности России</w:t>
      </w:r>
    </w:p>
    <w:p w:rsidR="00491678" w:rsidRPr="004B6D17" w:rsidRDefault="00491678" w:rsidP="00BE6B21">
      <w:pPr>
        <w:spacing w:after="0" w:line="240" w:lineRule="auto"/>
        <w:ind w:left="2124"/>
        <w:textAlignment w:val="baseline"/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дальних селах, городах!</w:t>
      </w:r>
    </w:p>
    <w:p w:rsidR="00491678" w:rsidRPr="004B6D17" w:rsidRDefault="00491678" w:rsidP="00BE6B21">
      <w:pPr>
        <w:spacing w:after="0" w:line="240" w:lineRule="auto"/>
        <w:ind w:left="2124"/>
        <w:textAlignment w:val="baseline"/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Вместе жить, работать, строить,</w:t>
      </w:r>
    </w:p>
    <w:p w:rsidR="00491678" w:rsidRPr="004B6D17" w:rsidRDefault="00491678" w:rsidP="00BE6B21">
      <w:pPr>
        <w:spacing w:after="0" w:line="240" w:lineRule="auto"/>
        <w:ind w:left="2124"/>
        <w:textAlignment w:val="baseline"/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Сеять хлеб, растить </w:t>
      </w:r>
      <w:hyperlink r:id="rId9" w:history="1">
        <w:r w:rsidRPr="004B6D17">
          <w:rPr>
            <w:rFonts w:ascii="Times New Roman" w:eastAsia="Times New Roman" w:hAnsi="Times New Roman"/>
            <w:i/>
            <w:sz w:val="24"/>
            <w:szCs w:val="24"/>
            <w:bdr w:val="none" w:sz="0" w:space="0" w:color="auto" w:frame="1"/>
            <w:lang w:eastAsia="ru-RU"/>
          </w:rPr>
          <w:t>детей</w:t>
        </w:r>
      </w:hyperlink>
      <w:r w:rsidRPr="004B6D17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</w:p>
    <w:p w:rsidR="00491678" w:rsidRPr="004B6D17" w:rsidRDefault="00491678" w:rsidP="00BE6B21">
      <w:pPr>
        <w:spacing w:after="0" w:line="240" w:lineRule="auto"/>
        <w:ind w:left="2124"/>
        <w:textAlignment w:val="baseline"/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Созидать, любить и спорить,</w:t>
      </w:r>
    </w:p>
    <w:p w:rsidR="00491678" w:rsidRPr="004B6D17" w:rsidRDefault="00491678" w:rsidP="00BE6B21">
      <w:pPr>
        <w:spacing w:after="0" w:line="240" w:lineRule="auto"/>
        <w:ind w:left="2124"/>
        <w:textAlignment w:val="baseline"/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Охранять покой людей,</w:t>
      </w:r>
    </w:p>
    <w:p w:rsidR="00491678" w:rsidRPr="004B6D17" w:rsidRDefault="00491678" w:rsidP="00BE6B21">
      <w:pPr>
        <w:spacing w:after="0" w:line="240" w:lineRule="auto"/>
        <w:ind w:left="2124"/>
        <w:textAlignment w:val="baseline"/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Предков чтить, дела их помнить,</w:t>
      </w:r>
    </w:p>
    <w:p w:rsidR="00491678" w:rsidRPr="004B6D17" w:rsidRDefault="00491678" w:rsidP="00BE6B21">
      <w:pPr>
        <w:spacing w:after="0" w:line="240" w:lineRule="auto"/>
        <w:ind w:left="2124"/>
        <w:textAlignment w:val="baseline"/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Войн, конфликтов избегать,</w:t>
      </w:r>
    </w:p>
    <w:p w:rsidR="00491678" w:rsidRPr="004B6D17" w:rsidRDefault="00491678" w:rsidP="00BE6B21">
      <w:pPr>
        <w:spacing w:after="0" w:line="240" w:lineRule="auto"/>
        <w:ind w:left="2124"/>
        <w:textAlignment w:val="baseline"/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B6D17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Чтобы счастьем жизнь наполнить,</w:t>
      </w:r>
    </w:p>
    <w:p w:rsidR="00515997" w:rsidRPr="004B6D17" w:rsidRDefault="00491678" w:rsidP="00F83726">
      <w:pPr>
        <w:spacing w:after="0" w:line="240" w:lineRule="auto"/>
        <w:ind w:left="2124"/>
        <w:textAlignment w:val="baseline"/>
        <w:rPr>
          <w:rFonts w:ascii="Times New Roman" w:hAnsi="Times New Roman"/>
          <w:sz w:val="24"/>
          <w:szCs w:val="24"/>
        </w:rPr>
      </w:pPr>
      <w:r w:rsidRPr="004B6D17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Чтоб под мирным небом спать!</w:t>
      </w:r>
    </w:p>
    <w:sectPr w:rsidR="00515997" w:rsidRPr="004B6D17" w:rsidSect="00620E1A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368" w:rsidRDefault="005A3368" w:rsidP="00685383">
      <w:pPr>
        <w:spacing w:after="0" w:line="240" w:lineRule="auto"/>
      </w:pPr>
      <w:r>
        <w:separator/>
      </w:r>
    </w:p>
  </w:endnote>
  <w:endnote w:type="continuationSeparator" w:id="0">
    <w:p w:rsidR="005A3368" w:rsidRDefault="005A3368" w:rsidP="0068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630"/>
      <w:docPartObj>
        <w:docPartGallery w:val="Page Numbers (Bottom of Page)"/>
        <w:docPartUnique/>
      </w:docPartObj>
    </w:sdtPr>
    <w:sdtContent>
      <w:p w:rsidR="00685383" w:rsidRDefault="00B81DE8">
        <w:pPr>
          <w:pStyle w:val="a5"/>
          <w:jc w:val="right"/>
        </w:pPr>
        <w:r>
          <w:fldChar w:fldCharType="begin"/>
        </w:r>
        <w:r w:rsidR="00F83726">
          <w:instrText xml:space="preserve"> PAGE   \* MERGEFORMAT </w:instrText>
        </w:r>
        <w:r>
          <w:fldChar w:fldCharType="separate"/>
        </w:r>
        <w:r w:rsidR="002865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85383" w:rsidRDefault="006853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368" w:rsidRDefault="005A3368" w:rsidP="00685383">
      <w:pPr>
        <w:spacing w:after="0" w:line="240" w:lineRule="auto"/>
      </w:pPr>
      <w:r>
        <w:separator/>
      </w:r>
    </w:p>
  </w:footnote>
  <w:footnote w:type="continuationSeparator" w:id="0">
    <w:p w:rsidR="005A3368" w:rsidRDefault="005A3368" w:rsidP="00685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25FB"/>
    <w:multiLevelType w:val="hybridMultilevel"/>
    <w:tmpl w:val="84AE93F4"/>
    <w:lvl w:ilvl="0" w:tplc="EABCD20A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73624"/>
    <w:multiLevelType w:val="multilevel"/>
    <w:tmpl w:val="6BC0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37984"/>
    <w:multiLevelType w:val="multilevel"/>
    <w:tmpl w:val="30B4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0D7"/>
    <w:rsid w:val="000A6BD6"/>
    <w:rsid w:val="000C22CB"/>
    <w:rsid w:val="00125747"/>
    <w:rsid w:val="001E40D7"/>
    <w:rsid w:val="00247F9A"/>
    <w:rsid w:val="00286563"/>
    <w:rsid w:val="00293ABF"/>
    <w:rsid w:val="003237D5"/>
    <w:rsid w:val="00387C66"/>
    <w:rsid w:val="003D0C6E"/>
    <w:rsid w:val="004108DF"/>
    <w:rsid w:val="00432220"/>
    <w:rsid w:val="00491678"/>
    <w:rsid w:val="004B2303"/>
    <w:rsid w:val="004B6D17"/>
    <w:rsid w:val="004D42FF"/>
    <w:rsid w:val="00511F3D"/>
    <w:rsid w:val="00515997"/>
    <w:rsid w:val="00581BB2"/>
    <w:rsid w:val="005A3368"/>
    <w:rsid w:val="00620E1A"/>
    <w:rsid w:val="00661DD6"/>
    <w:rsid w:val="00685383"/>
    <w:rsid w:val="006D25D0"/>
    <w:rsid w:val="006D4170"/>
    <w:rsid w:val="007C41E7"/>
    <w:rsid w:val="007D191D"/>
    <w:rsid w:val="008939AD"/>
    <w:rsid w:val="008B3AFE"/>
    <w:rsid w:val="008F00BB"/>
    <w:rsid w:val="009A240E"/>
    <w:rsid w:val="00A63470"/>
    <w:rsid w:val="00A870E7"/>
    <w:rsid w:val="00AD02AE"/>
    <w:rsid w:val="00AD6E6F"/>
    <w:rsid w:val="00AE2CE4"/>
    <w:rsid w:val="00B81DE8"/>
    <w:rsid w:val="00BB00C4"/>
    <w:rsid w:val="00BE6B21"/>
    <w:rsid w:val="00BF55FB"/>
    <w:rsid w:val="00C37796"/>
    <w:rsid w:val="00C842D9"/>
    <w:rsid w:val="00CA3B09"/>
    <w:rsid w:val="00CC0A42"/>
    <w:rsid w:val="00CD5F7A"/>
    <w:rsid w:val="00D267EB"/>
    <w:rsid w:val="00D41DCB"/>
    <w:rsid w:val="00D51A73"/>
    <w:rsid w:val="00D642C5"/>
    <w:rsid w:val="00D6680B"/>
    <w:rsid w:val="00DC55EF"/>
    <w:rsid w:val="00E12F27"/>
    <w:rsid w:val="00EB2CC7"/>
    <w:rsid w:val="00ED4ACE"/>
    <w:rsid w:val="00EE5F35"/>
    <w:rsid w:val="00EF42E4"/>
    <w:rsid w:val="00F8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3D"/>
    <w:pPr>
      <w:spacing w:after="200" w:line="276" w:lineRule="auto"/>
    </w:pPr>
    <w:rPr>
      <w:rFonts w:ascii="Trebuchet MS" w:eastAsia="Trebuchet MS" w:hAnsi="Trebuchet M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5383"/>
    <w:rPr>
      <w:rFonts w:ascii="Trebuchet MS" w:eastAsia="Trebuchet MS" w:hAnsi="Trebuchet MS" w:cs="Times New Roman"/>
    </w:rPr>
  </w:style>
  <w:style w:type="paragraph" w:styleId="a5">
    <w:name w:val="footer"/>
    <w:basedOn w:val="a"/>
    <w:link w:val="a6"/>
    <w:uiPriority w:val="99"/>
    <w:unhideWhenUsed/>
    <w:rsid w:val="0068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5383"/>
    <w:rPr>
      <w:rFonts w:ascii="Trebuchet MS" w:eastAsia="Trebuchet MS" w:hAnsi="Trebuchet MS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726"/>
    <w:rPr>
      <w:rFonts w:ascii="Segoe UI" w:eastAsia="Trebuchet MS" w:hAnsi="Segoe UI" w:cs="Segoe UI"/>
      <w:sz w:val="18"/>
      <w:szCs w:val="18"/>
    </w:rPr>
  </w:style>
  <w:style w:type="paragraph" w:customStyle="1" w:styleId="1">
    <w:name w:val="Абзац списка1"/>
    <w:basedOn w:val="a"/>
    <w:rsid w:val="00D642C5"/>
    <w:pPr>
      <w:ind w:left="720"/>
      <w:contextualSpacing/>
    </w:pPr>
    <w:rPr>
      <w:rFonts w:ascii="Calibri" w:eastAsia="Times New Roman" w:hAnsi="Calibri"/>
    </w:rPr>
  </w:style>
  <w:style w:type="paragraph" w:styleId="a9">
    <w:name w:val="Normal (Web)"/>
    <w:basedOn w:val="a"/>
    <w:rsid w:val="00D642C5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64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3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7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32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53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47284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15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nauka/467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21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№3</Company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Дмитрий</cp:lastModifiedBy>
  <cp:revision>2</cp:revision>
  <cp:lastPrinted>2016-11-09T23:50:00Z</cp:lastPrinted>
  <dcterms:created xsi:type="dcterms:W3CDTF">2017-10-27T15:59:00Z</dcterms:created>
  <dcterms:modified xsi:type="dcterms:W3CDTF">2017-10-27T15:59:00Z</dcterms:modified>
</cp:coreProperties>
</file>