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2F" w:rsidRPr="007E110D" w:rsidRDefault="00C83929" w:rsidP="0066571F">
      <w:pPr>
        <w:rPr>
          <w:b/>
          <w:lang w:val="en-US"/>
        </w:rPr>
      </w:pPr>
      <w:r w:rsidRPr="00C83929">
        <w:rPr>
          <w:b/>
          <w:noProof/>
        </w:rPr>
        <w:drawing>
          <wp:inline distT="0" distB="0" distL="0" distR="0">
            <wp:extent cx="9251950" cy="6722699"/>
            <wp:effectExtent l="0" t="0" r="0" b="0"/>
            <wp:docPr id="1" name="Рисунок 1" descr="C:\Users\Орхан и Паша\Pictures\Сканы\Скан_20180227 (1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рхан и Паша\Pictures\Сканы\Скан_20180227 (10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Start w:id="0" w:name="_GoBack"/>
      <w:bookmarkEnd w:id="0"/>
    </w:p>
    <w:p w:rsidR="000E1A2E" w:rsidRPr="007E110D" w:rsidRDefault="000E1A2E" w:rsidP="000E1A2E">
      <w:pPr>
        <w:suppressAutoHyphens/>
        <w:autoSpaceDE w:val="0"/>
        <w:autoSpaceDN w:val="0"/>
        <w:adjustRightInd w:val="0"/>
        <w:ind w:firstLine="708"/>
        <w:jc w:val="center"/>
        <w:rPr>
          <w:b/>
          <w:kern w:val="1"/>
          <w:u w:val="single"/>
          <w:lang w:bidi="hi-IN"/>
        </w:rPr>
      </w:pPr>
      <w:r w:rsidRPr="007E110D">
        <w:rPr>
          <w:b/>
          <w:kern w:val="1"/>
          <w:u w:val="single"/>
          <w:lang w:bidi="hi-IN"/>
        </w:rPr>
        <w:lastRenderedPageBreak/>
        <w:t>Планируемые результаты освоения учебного предмета</w:t>
      </w:r>
    </w:p>
    <w:p w:rsidR="000E1A2E" w:rsidRPr="007E110D" w:rsidRDefault="000E1A2E" w:rsidP="000E1A2E">
      <w:pPr>
        <w:suppressAutoHyphens/>
        <w:autoSpaceDE w:val="0"/>
        <w:autoSpaceDN w:val="0"/>
        <w:adjustRightInd w:val="0"/>
        <w:ind w:firstLine="708"/>
        <w:jc w:val="both"/>
        <w:rPr>
          <w:b/>
          <w:kern w:val="1"/>
          <w:u w:val="single"/>
          <w:lang w:bidi="hi-IN"/>
        </w:rPr>
      </w:pPr>
      <w:r w:rsidRPr="007E110D">
        <w:rPr>
          <w:b/>
          <w:kern w:val="1"/>
          <w:u w:val="single"/>
          <w:lang w:bidi="hi-IN"/>
        </w:rPr>
        <w:t>Личностные результаты:</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3) формирование уважительного отношения к иному мнению, истории и культуре других народов;</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4) овладение начальными навыками адаптации в динамично изменяющемся и развивающемся мире;</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5) принятие и освоение социальной роли обучающегося, развитие мотивов учебной деятельности и формирование личностного смысла учения;</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7) формирование эстетических потребностей, ценностей и чувств;</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E1A2E" w:rsidRPr="007E110D" w:rsidRDefault="000E1A2E" w:rsidP="000E1A2E">
      <w:pPr>
        <w:suppressAutoHyphens/>
        <w:autoSpaceDE w:val="0"/>
        <w:autoSpaceDN w:val="0"/>
        <w:adjustRightInd w:val="0"/>
        <w:ind w:firstLine="708"/>
        <w:jc w:val="both"/>
        <w:rPr>
          <w:b/>
          <w:kern w:val="1"/>
          <w:u w:val="single"/>
          <w:lang w:bidi="hi-IN"/>
        </w:rPr>
      </w:pPr>
      <w:r w:rsidRPr="007E110D">
        <w:rPr>
          <w:b/>
          <w:kern w:val="1"/>
          <w:u w:val="single"/>
          <w:lang w:bidi="hi-IN"/>
        </w:rPr>
        <w:t>Метапредметные результаты:</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 овладение способностью принимать и сохранять цели и задачи учебной деятельности, поиска средств ее осуществления;</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2) освоение способов решения проблем творческого и поискового характера;</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5) освоение начальных форм познавательной и личностной рефлексии;</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7E110D">
        <w:rPr>
          <w:kern w:val="1"/>
          <w:lang w:bidi="hi-IN"/>
        </w:rP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13) готовность конструктивно разрешать конфликты посредством учета интересов сторон и сотрудничества;</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E1A2E" w:rsidRPr="007E110D" w:rsidRDefault="000E1A2E" w:rsidP="000E1A2E">
      <w:pPr>
        <w:suppressAutoHyphens/>
        <w:autoSpaceDE w:val="0"/>
        <w:autoSpaceDN w:val="0"/>
        <w:adjustRightInd w:val="0"/>
        <w:ind w:firstLine="708"/>
        <w:jc w:val="both"/>
        <w:rPr>
          <w:kern w:val="1"/>
          <w:lang w:bidi="hi-IN"/>
        </w:rPr>
      </w:pPr>
      <w:r w:rsidRPr="007E110D">
        <w:rPr>
          <w:kern w:val="1"/>
          <w:lang w:bidi="hi-IN"/>
        </w:rPr>
        <w:t>15) овладение базовыми предметными и межпредметными понятиями, отражающими существенные связи и отношения между объектами и процессами.</w:t>
      </w:r>
    </w:p>
    <w:p w:rsidR="000E1A2E" w:rsidRPr="007E110D" w:rsidRDefault="000E1A2E" w:rsidP="000E1A2E">
      <w:pPr>
        <w:suppressAutoHyphens/>
        <w:autoSpaceDE w:val="0"/>
        <w:autoSpaceDN w:val="0"/>
        <w:adjustRightInd w:val="0"/>
        <w:ind w:firstLine="708"/>
        <w:jc w:val="both"/>
        <w:rPr>
          <w:b/>
          <w:kern w:val="1"/>
          <w:u w:val="single"/>
          <w:lang w:bidi="hi-IN"/>
        </w:rPr>
      </w:pPr>
      <w:r w:rsidRPr="007E110D">
        <w:rPr>
          <w:b/>
          <w:kern w:val="1"/>
          <w:u w:val="single"/>
          <w:lang w:bidi="hi-IN"/>
        </w:rPr>
        <w:t>Предметные результаты:</w:t>
      </w:r>
    </w:p>
    <w:p w:rsidR="000E1A2E" w:rsidRPr="007E110D" w:rsidRDefault="000E1A2E" w:rsidP="000E1A2E">
      <w:pPr>
        <w:shd w:val="clear" w:color="auto" w:fill="FFFFFF"/>
        <w:jc w:val="both"/>
        <w:rPr>
          <w:bCs/>
          <w:color w:val="0D0D0D"/>
        </w:rPr>
      </w:pPr>
      <w:r w:rsidRPr="007E110D">
        <w:rPr>
          <w:bCs/>
          <w:color w:val="0D0D0D"/>
        </w:rPr>
        <w:t xml:space="preserve">                1) сформированность первоначальных представлений о роли музыки в жизни человека, ее роли в духовно-нравственном развитии человека;</w:t>
      </w:r>
    </w:p>
    <w:p w:rsidR="000E1A2E" w:rsidRPr="007E110D" w:rsidRDefault="000E1A2E" w:rsidP="000E1A2E">
      <w:pPr>
        <w:shd w:val="clear" w:color="auto" w:fill="FFFFFF"/>
        <w:jc w:val="both"/>
        <w:rPr>
          <w:bCs/>
          <w:color w:val="0D0D0D"/>
        </w:rPr>
      </w:pPr>
      <w:r w:rsidRPr="007E110D">
        <w:rPr>
          <w:bCs/>
          <w:color w:val="0D0D0D"/>
        </w:rPr>
        <w:t xml:space="preserve">                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E1A2E" w:rsidRPr="007E110D" w:rsidRDefault="000E1A2E" w:rsidP="000E1A2E">
      <w:pPr>
        <w:shd w:val="clear" w:color="auto" w:fill="FFFFFF"/>
        <w:jc w:val="both"/>
        <w:rPr>
          <w:bCs/>
          <w:color w:val="0D0D0D"/>
        </w:rPr>
      </w:pPr>
      <w:r w:rsidRPr="007E110D">
        <w:rPr>
          <w:bCs/>
          <w:color w:val="0D0D0D"/>
        </w:rPr>
        <w:t xml:space="preserve">                3) умение воспринимать музыку и выражать свое отношение к музыкальному произведению;</w:t>
      </w:r>
    </w:p>
    <w:p w:rsidR="000E1A2E" w:rsidRPr="007E110D" w:rsidRDefault="000E1A2E" w:rsidP="000E1A2E">
      <w:pPr>
        <w:shd w:val="clear" w:color="auto" w:fill="FFFFFF"/>
        <w:jc w:val="both"/>
        <w:rPr>
          <w:bCs/>
          <w:color w:val="0D0D0D"/>
        </w:rPr>
      </w:pPr>
      <w:r w:rsidRPr="007E110D">
        <w:rPr>
          <w:bCs/>
          <w:color w:val="0D0D0D"/>
        </w:rPr>
        <w:t xml:space="preserve">                 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E1A2E" w:rsidRPr="007E110D" w:rsidRDefault="000E1A2E" w:rsidP="000E1A2E">
      <w:pPr>
        <w:spacing w:before="230"/>
        <w:jc w:val="center"/>
        <w:textAlignment w:val="baseline"/>
        <w:rPr>
          <w:rFonts w:eastAsia="+mn-ea"/>
          <w:b/>
          <w:bCs/>
          <w:color w:val="000000"/>
          <w:u w:val="single"/>
        </w:rPr>
      </w:pPr>
      <w:r w:rsidRPr="007E110D">
        <w:rPr>
          <w:rFonts w:eastAsia="+mn-ea"/>
          <w:b/>
          <w:bCs/>
          <w:color w:val="000000"/>
          <w:u w:val="single"/>
        </w:rPr>
        <w:t>Содержание учебного предмета, курса</w:t>
      </w:r>
    </w:p>
    <w:p w:rsidR="000E1A2E" w:rsidRPr="007E110D" w:rsidRDefault="000E1A2E" w:rsidP="000E1A2E">
      <w:pPr>
        <w:jc w:val="both"/>
      </w:pPr>
      <w:r w:rsidRPr="007E110D">
        <w:rPr>
          <w:b/>
        </w:rPr>
        <w:t>Мир музыкальных звуков</w:t>
      </w:r>
    </w:p>
    <w:p w:rsidR="000E1A2E" w:rsidRPr="007E110D" w:rsidRDefault="000E1A2E" w:rsidP="000E1A2E">
      <w:pPr>
        <w:jc w:val="both"/>
      </w:pPr>
      <w:r w:rsidRPr="007E110D">
        <w:t xml:space="preserve"> Классификация музыкальных звуков. Свойства музыкального звука: тембр, длительность, громкость, высота. </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Восприятие и воспроизведение звуков окружающего мира во всем многообразии.</w:t>
      </w:r>
      <w:r w:rsidRPr="007E110D">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E1A2E" w:rsidRPr="007E110D" w:rsidRDefault="000E1A2E" w:rsidP="000E1A2E">
      <w:pPr>
        <w:jc w:val="both"/>
      </w:pPr>
      <w:r w:rsidRPr="007E110D">
        <w:rPr>
          <w:b/>
        </w:rPr>
        <w:lastRenderedPageBreak/>
        <w:t>Игра на элементарных музыкальных инструментах в ансамбле.</w:t>
      </w:r>
      <w:r w:rsidRPr="007E110D">
        <w:t xml:space="preserve">  Первые опыты игры детей на инструментах, различных по способам звукоизвлечения , тембрам. </w:t>
      </w:r>
    </w:p>
    <w:p w:rsidR="000E1A2E" w:rsidRPr="007E110D" w:rsidRDefault="000E1A2E" w:rsidP="000E1A2E">
      <w:pPr>
        <w:jc w:val="both"/>
      </w:pPr>
      <w:r w:rsidRPr="007E110D">
        <w:rPr>
          <w:b/>
        </w:rPr>
        <w:t xml:space="preserve"> Пение попевок  и простых песен.</w:t>
      </w:r>
      <w:r w:rsidRPr="007E110D">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E1A2E" w:rsidRPr="007E110D" w:rsidRDefault="000E1A2E" w:rsidP="000E1A2E">
      <w:pPr>
        <w:jc w:val="both"/>
      </w:pPr>
      <w:r w:rsidRPr="007E110D">
        <w:rPr>
          <w:b/>
        </w:rPr>
        <w:t>Ритм – движение жизни</w:t>
      </w:r>
    </w:p>
    <w:p w:rsidR="000E1A2E" w:rsidRPr="007E110D" w:rsidRDefault="000E1A2E" w:rsidP="000E1A2E">
      <w:pPr>
        <w:jc w:val="both"/>
      </w:pPr>
      <w:r w:rsidRPr="007E110D">
        <w:t xml:space="preserve"> Ритм окружающего мира. Понятие длительностей в музыке. Короткие и длинные звуки. Ритмический рисунок. Акцент в музыке: сильная и слабая доли. </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 xml:space="preserve"> Восприятие и воспроизведение ритмов окружающего мира. Ритмические игры. </w:t>
      </w:r>
      <w:r w:rsidRPr="007E110D">
        <w:t xml:space="preserve">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E1A2E" w:rsidRPr="007E110D" w:rsidRDefault="000E1A2E" w:rsidP="000E1A2E">
      <w:pPr>
        <w:jc w:val="both"/>
      </w:pPr>
      <w:r w:rsidRPr="007E110D">
        <w:rPr>
          <w:b/>
        </w:rPr>
        <w:t>Игра в детском шумовом оркестре.</w:t>
      </w:r>
      <w:r w:rsidRPr="007E110D">
        <w:t xml:space="preserve">  Простые ритмические аккомпанементы к музыкальным произведениям.</w:t>
      </w:r>
    </w:p>
    <w:p w:rsidR="000E1A2E" w:rsidRPr="007E110D" w:rsidRDefault="000E1A2E" w:rsidP="000E1A2E">
      <w:pPr>
        <w:jc w:val="both"/>
      </w:pPr>
      <w:r w:rsidRPr="007E110D">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E1A2E" w:rsidRPr="007E110D" w:rsidRDefault="000E1A2E" w:rsidP="000E1A2E">
      <w:pPr>
        <w:jc w:val="both"/>
      </w:pPr>
      <w:r w:rsidRPr="007E110D">
        <w:rPr>
          <w:b/>
        </w:rPr>
        <w:t>Мелодия – царица музыки</w:t>
      </w:r>
    </w:p>
    <w:p w:rsidR="000E1A2E" w:rsidRPr="007E110D" w:rsidRDefault="000E1A2E" w:rsidP="000E1A2E">
      <w:pPr>
        <w:jc w:val="both"/>
      </w:pPr>
      <w:r w:rsidRPr="007E110D">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Слушание музыкальных произведений яркого интонационно-образного содержания.</w:t>
      </w:r>
      <w:r w:rsidRPr="007E110D">
        <w:t xml:space="preserve">  Примеры: Г. Свиридов «Ласковая просьба», Р. Шуман «Первая утрата», Л. Бетховен Симфония № 5 (начало), В.А. Моцарт Симфония № 40 (начало).</w:t>
      </w:r>
    </w:p>
    <w:p w:rsidR="000E1A2E" w:rsidRPr="007E110D" w:rsidRDefault="000E1A2E" w:rsidP="000E1A2E">
      <w:pPr>
        <w:jc w:val="both"/>
      </w:pPr>
      <w:r w:rsidRPr="007E110D">
        <w:t xml:space="preserve"> 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E1A2E" w:rsidRPr="007E110D" w:rsidRDefault="000E1A2E" w:rsidP="000E1A2E">
      <w:pPr>
        <w:jc w:val="both"/>
      </w:pPr>
      <w:r w:rsidRPr="007E110D">
        <w:t xml:space="preserve"> 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0E1A2E" w:rsidRPr="007E110D" w:rsidRDefault="000E1A2E" w:rsidP="000E1A2E">
      <w:pPr>
        <w:jc w:val="both"/>
      </w:pPr>
      <w:r w:rsidRPr="007E110D">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E1A2E" w:rsidRPr="007E110D" w:rsidRDefault="000E1A2E" w:rsidP="000E1A2E">
      <w:pPr>
        <w:jc w:val="both"/>
      </w:pPr>
      <w:r w:rsidRPr="007E110D">
        <w:rPr>
          <w:b/>
        </w:rPr>
        <w:t>Музыкальные краски</w:t>
      </w:r>
    </w:p>
    <w:p w:rsidR="000E1A2E" w:rsidRPr="007E110D" w:rsidRDefault="000E1A2E" w:rsidP="000E1A2E">
      <w:pPr>
        <w:jc w:val="both"/>
      </w:pPr>
      <w:r w:rsidRPr="007E110D">
        <w:t>Первоначальные знания о средствах музыкальной выразительности. Понятие контраста в музыке. Лад. Мажор и минор. Тоника.</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Слушание музыкальных произведений с контрастными образами, пьес различного ладового наклонения.</w:t>
      </w:r>
      <w:r w:rsidRPr="007E110D">
        <w:t xml:space="preserve">  Пьесы различного образно-эмоционального содержания. Примеры: П.И. Чайковский «Детский альбом» («Болезнь куклы», «Новая кукла»); Р. Шуман «Альбом для </w:t>
      </w:r>
      <w:r w:rsidRPr="007E110D">
        <w:lastRenderedPageBreak/>
        <w:t xml:space="preserve">юношества» («Дед Мороз», «Веселый крестьянин»). Контрастные образы внутри одного произведения. Пример: Л. Бетховен «Весело-грустно ». </w:t>
      </w:r>
    </w:p>
    <w:p w:rsidR="000E1A2E" w:rsidRPr="007E110D" w:rsidRDefault="000E1A2E" w:rsidP="000E1A2E">
      <w:pPr>
        <w:jc w:val="both"/>
      </w:pPr>
      <w:r w:rsidRPr="007E110D">
        <w:rPr>
          <w:b/>
        </w:rPr>
        <w:t>Пластическое интонирование, двигательная импровизация под музыку разного характера.</w:t>
      </w:r>
      <w:r w:rsidRPr="007E110D">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E1A2E" w:rsidRPr="007E110D" w:rsidRDefault="000E1A2E" w:rsidP="000E1A2E">
      <w:pPr>
        <w:jc w:val="both"/>
      </w:pPr>
      <w:r w:rsidRPr="007E110D">
        <w:rPr>
          <w:b/>
        </w:rPr>
        <w:t>Исполнение песен, написанных в разных ладах.</w:t>
      </w:r>
      <w:r w:rsidRPr="007E110D">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E1A2E" w:rsidRPr="007E110D" w:rsidRDefault="000E1A2E" w:rsidP="000E1A2E">
      <w:pPr>
        <w:jc w:val="both"/>
      </w:pPr>
      <w:r w:rsidRPr="007E110D">
        <w:rPr>
          <w:b/>
        </w:rPr>
        <w:t>Игры-драматизации</w:t>
      </w:r>
      <w:r w:rsidRPr="007E110D">
        <w:t xml:space="preserve"> .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E1A2E" w:rsidRPr="007E110D" w:rsidRDefault="000E1A2E" w:rsidP="000E1A2E">
      <w:pPr>
        <w:jc w:val="both"/>
      </w:pPr>
      <w:r w:rsidRPr="007E110D">
        <w:rPr>
          <w:b/>
        </w:rPr>
        <w:t>Музыкальные жанры: песня, танец, марш</w:t>
      </w:r>
    </w:p>
    <w:p w:rsidR="000E1A2E" w:rsidRPr="007E110D" w:rsidRDefault="000E1A2E" w:rsidP="000E1A2E">
      <w:pPr>
        <w:jc w:val="both"/>
      </w:pPr>
      <w:r w:rsidRPr="007E110D">
        <w:t>Формирование первичных аналитических навыков. Определение особенностей основных жанров музыки: песня, танец, марш.</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Слушание музыкальных произведений, имеющих ярко выраженную жанровую основу.</w:t>
      </w:r>
      <w:r w:rsidRPr="007E110D">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E1A2E" w:rsidRPr="007E110D" w:rsidRDefault="000E1A2E" w:rsidP="000E1A2E">
      <w:pPr>
        <w:jc w:val="both"/>
      </w:pPr>
      <w:r w:rsidRPr="007E110D">
        <w:rPr>
          <w:b/>
        </w:rPr>
        <w:t>Сочинение простых инструментальных аккомпанементов как сопровождения к песенной, танцевальной и маршевой музыке.</w:t>
      </w:r>
      <w:r w:rsidRPr="007E110D">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E1A2E" w:rsidRPr="007E110D" w:rsidRDefault="000E1A2E" w:rsidP="000E1A2E">
      <w:pPr>
        <w:jc w:val="both"/>
      </w:pPr>
      <w:r w:rsidRPr="007E110D">
        <w:rPr>
          <w:b/>
        </w:rPr>
        <w:t>Исполнение хоровых и инструментальных произведений разных жанров. Двигательная импровизация.</w:t>
      </w:r>
      <w:r w:rsidRPr="007E110D">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E1A2E" w:rsidRPr="007E110D" w:rsidRDefault="000E1A2E" w:rsidP="000E1A2E">
      <w:pPr>
        <w:jc w:val="both"/>
      </w:pPr>
      <w:r w:rsidRPr="007E110D">
        <w:rPr>
          <w:b/>
        </w:rPr>
        <w:t>Музыкальная азбука или где живут ноты</w:t>
      </w:r>
    </w:p>
    <w:p w:rsidR="000E1A2E" w:rsidRPr="007E110D" w:rsidRDefault="000E1A2E" w:rsidP="000E1A2E">
      <w:pPr>
        <w:jc w:val="both"/>
      </w:pPr>
      <w:r w:rsidRPr="007E110D">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Игровые дидактические упражнения с использованием наглядного материала.</w:t>
      </w:r>
      <w:r w:rsidRPr="007E110D">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E1A2E" w:rsidRPr="007E110D" w:rsidRDefault="000E1A2E" w:rsidP="000E1A2E">
      <w:pPr>
        <w:jc w:val="both"/>
      </w:pPr>
      <w:r w:rsidRPr="007E110D">
        <w:rPr>
          <w:b/>
        </w:rPr>
        <w:t>Слушание музыкальных произведений с использованием элементарной графической записи.</w:t>
      </w:r>
      <w:r w:rsidRPr="007E110D">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E1A2E" w:rsidRPr="007E110D" w:rsidRDefault="000E1A2E" w:rsidP="000E1A2E">
      <w:pPr>
        <w:jc w:val="both"/>
      </w:pPr>
      <w:r w:rsidRPr="007E110D">
        <w:rPr>
          <w:b/>
        </w:rPr>
        <w:lastRenderedPageBreak/>
        <w:t xml:space="preserve"> Пение с применением ручных знаков. Пение простейших песен по нотам. </w:t>
      </w:r>
      <w:r w:rsidRPr="007E110D">
        <w:t>Разучивание и исполнение песен с применением ручных знаков. Пение разученных ранее песен по нотам.</w:t>
      </w:r>
    </w:p>
    <w:p w:rsidR="000E1A2E" w:rsidRPr="007E110D" w:rsidRDefault="000E1A2E" w:rsidP="000E1A2E">
      <w:pPr>
        <w:jc w:val="both"/>
      </w:pPr>
      <w:r w:rsidRPr="007E110D">
        <w:rPr>
          <w:b/>
        </w:rPr>
        <w:t>Игра на элементарных музыкальных инструментах в ансамбле</w:t>
      </w:r>
      <w:r w:rsidRPr="007E110D">
        <w:t>. Первые навыки игры по нотам.</w:t>
      </w:r>
    </w:p>
    <w:p w:rsidR="000E1A2E" w:rsidRPr="007E110D" w:rsidRDefault="000E1A2E" w:rsidP="000E1A2E">
      <w:pPr>
        <w:jc w:val="both"/>
      </w:pPr>
      <w:r w:rsidRPr="007E110D">
        <w:rPr>
          <w:b/>
        </w:rPr>
        <w:t>Я – артист</w:t>
      </w:r>
    </w:p>
    <w:p w:rsidR="000E1A2E" w:rsidRPr="007E110D" w:rsidRDefault="000E1A2E" w:rsidP="000E1A2E">
      <w:pPr>
        <w:jc w:val="both"/>
      </w:pPr>
      <w:r w:rsidRPr="007E110D">
        <w:t xml:space="preserve"> Сольное и ансамблевое музицирование  (вокальное и инструментальное). Творческое соревнование. </w:t>
      </w:r>
    </w:p>
    <w:p w:rsidR="000E1A2E" w:rsidRPr="007E110D" w:rsidRDefault="000E1A2E" w:rsidP="000E1A2E">
      <w:pPr>
        <w:jc w:val="both"/>
      </w:pPr>
      <w:r w:rsidRPr="007E110D">
        <w:rPr>
          <w:b/>
        </w:rPr>
        <w:t xml:space="preserve">  Содержание обучения по видам  деятельности: </w:t>
      </w:r>
    </w:p>
    <w:p w:rsidR="000E1A2E" w:rsidRPr="007E110D" w:rsidRDefault="000E1A2E" w:rsidP="000E1A2E">
      <w:pPr>
        <w:jc w:val="both"/>
      </w:pPr>
      <w:r w:rsidRPr="007E110D">
        <w:rPr>
          <w:b/>
        </w:rPr>
        <w:t xml:space="preserve">  Исполнение пройденных хоровых и инструментальных произведений</w:t>
      </w:r>
      <w:r w:rsidRPr="007E110D">
        <w:t xml:space="preserve">  в школьных мероприятиях.</w:t>
      </w:r>
    </w:p>
    <w:p w:rsidR="000E1A2E" w:rsidRPr="007E110D" w:rsidRDefault="000E1A2E" w:rsidP="000E1A2E">
      <w:pPr>
        <w:jc w:val="both"/>
      </w:pPr>
      <w:r w:rsidRPr="007E110D">
        <w:rPr>
          <w:b/>
        </w:rPr>
        <w:t xml:space="preserve"> Командные состязания</w:t>
      </w:r>
      <w:r w:rsidRPr="007E110D">
        <w:t>: викторины на основе изученного музыкального материала; ритмические эстафеты; ритмическое эхо, ритмические «диалоги».</w:t>
      </w:r>
    </w:p>
    <w:p w:rsidR="000E1A2E" w:rsidRPr="007E110D" w:rsidRDefault="000E1A2E" w:rsidP="000E1A2E">
      <w:pPr>
        <w:jc w:val="both"/>
      </w:pPr>
      <w:r w:rsidRPr="007E110D">
        <w:rPr>
          <w:b/>
        </w:rPr>
        <w:t xml:space="preserve"> Развитие навыка импровизации</w:t>
      </w:r>
      <w:r w:rsidRPr="007E110D">
        <w:t xml:space="preserve"> ,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E1A2E" w:rsidRPr="007E110D" w:rsidRDefault="000E1A2E" w:rsidP="000E1A2E">
      <w:pPr>
        <w:jc w:val="both"/>
      </w:pPr>
      <w:r w:rsidRPr="007E110D">
        <w:rPr>
          <w:b/>
        </w:rPr>
        <w:t xml:space="preserve">   Музыкально-театрализованное представление</w:t>
      </w:r>
    </w:p>
    <w:p w:rsidR="000E1A2E" w:rsidRPr="007E110D" w:rsidRDefault="000E1A2E" w:rsidP="000E1A2E">
      <w:pPr>
        <w:jc w:val="both"/>
      </w:pPr>
      <w:r w:rsidRPr="007E110D">
        <w:t>Музыкально-театрализованное представление как результат освоения программы по учебному предмету «Музыка» в первом классе.</w:t>
      </w:r>
    </w:p>
    <w:p w:rsidR="000E1A2E" w:rsidRPr="007E110D" w:rsidRDefault="000E1A2E" w:rsidP="000E1A2E">
      <w:pPr>
        <w:jc w:val="both"/>
      </w:pPr>
      <w:r w:rsidRPr="007E110D">
        <w:rPr>
          <w:b/>
        </w:rPr>
        <w:t xml:space="preserve"> Содержание обучения по видам  деятельности:</w:t>
      </w:r>
    </w:p>
    <w:p w:rsidR="000E1A2E" w:rsidRPr="007E110D" w:rsidRDefault="000E1A2E" w:rsidP="000E1A2E">
      <w:pPr>
        <w:jc w:val="both"/>
      </w:pPr>
      <w:r w:rsidRPr="007E110D">
        <w:t xml:space="preserve">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E1A2E" w:rsidRPr="007E110D" w:rsidRDefault="000E1A2E" w:rsidP="00A06311">
      <w:pPr>
        <w:tabs>
          <w:tab w:val="left" w:pos="547"/>
        </w:tabs>
        <w:spacing w:after="360" w:line="276" w:lineRule="auto"/>
        <w:ind w:left="1068"/>
        <w:jc w:val="center"/>
        <w:rPr>
          <w:rFonts w:eastAsia="+mn-ea"/>
          <w:b/>
          <w:bCs/>
          <w:color w:val="000000"/>
          <w:u w:val="single"/>
        </w:rPr>
      </w:pPr>
      <w:r w:rsidRPr="007E110D">
        <w:rPr>
          <w:rFonts w:eastAsia="+mn-ea"/>
          <w:b/>
          <w:bCs/>
          <w:color w:val="000000"/>
          <w:u w:val="single"/>
        </w:rPr>
        <w:t>Содержание учебного предмета, курса</w:t>
      </w:r>
    </w:p>
    <w:tbl>
      <w:tblPr>
        <w:tblW w:w="14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gridCol w:w="4207"/>
      </w:tblGrid>
      <w:tr w:rsidR="008F66CC" w:rsidRPr="007E110D" w:rsidTr="008F66CC">
        <w:trPr>
          <w:trHeight w:val="80"/>
        </w:trPr>
        <w:tc>
          <w:tcPr>
            <w:tcW w:w="10348" w:type="dxa"/>
            <w:vAlign w:val="center"/>
          </w:tcPr>
          <w:p w:rsidR="008F66CC" w:rsidRPr="007E110D" w:rsidRDefault="008F66CC" w:rsidP="000E1A2E">
            <w:pPr>
              <w:suppressAutoHyphens/>
              <w:jc w:val="center"/>
              <w:rPr>
                <w:kern w:val="1"/>
                <w:lang w:val="en-US" w:bidi="hi-IN"/>
              </w:rPr>
            </w:pPr>
            <w:r w:rsidRPr="007E110D">
              <w:rPr>
                <w:kern w:val="1"/>
                <w:lang w:bidi="hi-IN"/>
              </w:rPr>
              <w:t>Основное содержание</w:t>
            </w:r>
          </w:p>
          <w:p w:rsidR="008F66CC" w:rsidRPr="007E110D" w:rsidRDefault="008F66CC" w:rsidP="000E1A2E">
            <w:pPr>
              <w:suppressAutoHyphens/>
              <w:jc w:val="center"/>
              <w:rPr>
                <w:kern w:val="1"/>
                <w:lang w:val="en-US" w:bidi="hi-IN"/>
              </w:rPr>
            </w:pPr>
          </w:p>
        </w:tc>
        <w:tc>
          <w:tcPr>
            <w:tcW w:w="4207" w:type="dxa"/>
          </w:tcPr>
          <w:p w:rsidR="008F66CC" w:rsidRPr="007E110D" w:rsidRDefault="008F66CC" w:rsidP="000E1A2E">
            <w:pPr>
              <w:suppressAutoHyphens/>
              <w:ind w:left="-71" w:right="-108"/>
              <w:jc w:val="center"/>
              <w:rPr>
                <w:kern w:val="1"/>
                <w:lang w:bidi="hi-IN"/>
              </w:rPr>
            </w:pPr>
            <w:r w:rsidRPr="007E110D">
              <w:rPr>
                <w:kern w:val="1"/>
                <w:lang w:bidi="hi-IN"/>
              </w:rPr>
              <w:t>Кол-во часов</w:t>
            </w:r>
          </w:p>
        </w:tc>
      </w:tr>
      <w:tr w:rsidR="008F66CC" w:rsidRPr="007E110D" w:rsidTr="008F66CC">
        <w:trPr>
          <w:trHeight w:val="1015"/>
        </w:trPr>
        <w:tc>
          <w:tcPr>
            <w:tcW w:w="10348" w:type="dxa"/>
          </w:tcPr>
          <w:p w:rsidR="008F66CC" w:rsidRPr="007E110D" w:rsidRDefault="008F66CC" w:rsidP="008F66CC">
            <w:pPr>
              <w:jc w:val="both"/>
              <w:rPr>
                <w:b/>
              </w:rPr>
            </w:pPr>
            <w:r w:rsidRPr="007E110D">
              <w:rPr>
                <w:b/>
              </w:rPr>
              <w:t xml:space="preserve">Истоки возникновения музыки. </w:t>
            </w:r>
          </w:p>
          <w:p w:rsidR="008F66CC" w:rsidRPr="007E110D" w:rsidRDefault="008F66CC" w:rsidP="000E1A2E">
            <w:pPr>
              <w:jc w:val="both"/>
            </w:pPr>
          </w:p>
        </w:tc>
        <w:tc>
          <w:tcPr>
            <w:tcW w:w="4207" w:type="dxa"/>
          </w:tcPr>
          <w:p w:rsidR="008F66CC" w:rsidRPr="007E110D" w:rsidRDefault="008F66CC" w:rsidP="000E1A2E">
            <w:pPr>
              <w:jc w:val="center"/>
            </w:pPr>
            <w:r w:rsidRPr="007E110D">
              <w:t>8</w:t>
            </w:r>
          </w:p>
        </w:tc>
      </w:tr>
      <w:tr w:rsidR="008F66CC" w:rsidRPr="007E110D" w:rsidTr="008F66CC">
        <w:trPr>
          <w:trHeight w:val="1015"/>
        </w:trPr>
        <w:tc>
          <w:tcPr>
            <w:tcW w:w="10348" w:type="dxa"/>
          </w:tcPr>
          <w:p w:rsidR="008F66CC" w:rsidRPr="007E110D" w:rsidRDefault="008F66CC" w:rsidP="008F66CC">
            <w:r w:rsidRPr="007E110D">
              <w:rPr>
                <w:b/>
              </w:rPr>
              <w:t>Содержание и формы бытования музыки.</w:t>
            </w:r>
          </w:p>
          <w:p w:rsidR="008F66CC" w:rsidRPr="007E110D" w:rsidRDefault="008F66CC" w:rsidP="000E1A2E">
            <w:pPr>
              <w:jc w:val="both"/>
            </w:pPr>
          </w:p>
        </w:tc>
        <w:tc>
          <w:tcPr>
            <w:tcW w:w="4207" w:type="dxa"/>
          </w:tcPr>
          <w:p w:rsidR="008F66CC" w:rsidRPr="007E110D" w:rsidRDefault="008F66CC" w:rsidP="00875310">
            <w:pPr>
              <w:jc w:val="center"/>
              <w:rPr>
                <w:lang w:val="en-US"/>
              </w:rPr>
            </w:pPr>
            <w:r w:rsidRPr="007E110D">
              <w:t>1</w:t>
            </w:r>
            <w:r w:rsidRPr="007E110D">
              <w:rPr>
                <w:lang w:val="en-US"/>
              </w:rPr>
              <w:t>7</w:t>
            </w:r>
          </w:p>
        </w:tc>
      </w:tr>
      <w:tr w:rsidR="008F66CC" w:rsidRPr="007E110D" w:rsidTr="008F66CC">
        <w:trPr>
          <w:trHeight w:val="1015"/>
        </w:trPr>
        <w:tc>
          <w:tcPr>
            <w:tcW w:w="10348" w:type="dxa"/>
          </w:tcPr>
          <w:p w:rsidR="008F66CC" w:rsidRPr="007E110D" w:rsidRDefault="008F66CC" w:rsidP="008F66CC">
            <w:pPr>
              <w:jc w:val="both"/>
              <w:rPr>
                <w:b/>
              </w:rPr>
            </w:pPr>
            <w:r w:rsidRPr="007E110D">
              <w:rPr>
                <w:b/>
              </w:rPr>
              <w:lastRenderedPageBreak/>
              <w:t xml:space="preserve">Язык музыки. </w:t>
            </w:r>
          </w:p>
          <w:p w:rsidR="008F66CC" w:rsidRPr="007E110D" w:rsidRDefault="008F66CC" w:rsidP="000E1A2E">
            <w:pPr>
              <w:jc w:val="both"/>
            </w:pPr>
          </w:p>
        </w:tc>
        <w:tc>
          <w:tcPr>
            <w:tcW w:w="4207" w:type="dxa"/>
          </w:tcPr>
          <w:p w:rsidR="008F66CC" w:rsidRPr="007E110D" w:rsidRDefault="008F66CC" w:rsidP="000E1A2E">
            <w:pPr>
              <w:jc w:val="center"/>
            </w:pPr>
            <w:r w:rsidRPr="007E110D">
              <w:t>7</w:t>
            </w:r>
          </w:p>
        </w:tc>
      </w:tr>
      <w:tr w:rsidR="008F66CC" w:rsidRPr="007E110D" w:rsidTr="008F66CC">
        <w:trPr>
          <w:trHeight w:val="1015"/>
        </w:trPr>
        <w:tc>
          <w:tcPr>
            <w:tcW w:w="10348" w:type="dxa"/>
          </w:tcPr>
          <w:p w:rsidR="008F66CC" w:rsidRPr="007E110D" w:rsidRDefault="008F66CC" w:rsidP="000E1A2E">
            <w:pPr>
              <w:jc w:val="both"/>
            </w:pPr>
            <w:r w:rsidRPr="007E110D">
              <w:rPr>
                <w:b/>
              </w:rPr>
              <w:t>Резерв.</w:t>
            </w:r>
          </w:p>
        </w:tc>
        <w:tc>
          <w:tcPr>
            <w:tcW w:w="4207" w:type="dxa"/>
          </w:tcPr>
          <w:p w:rsidR="008F66CC" w:rsidRPr="007E110D" w:rsidRDefault="008F66CC" w:rsidP="000E1A2E">
            <w:pPr>
              <w:jc w:val="center"/>
            </w:pPr>
            <w:r w:rsidRPr="007E110D">
              <w:t>1</w:t>
            </w:r>
          </w:p>
        </w:tc>
      </w:tr>
      <w:tr w:rsidR="008F66CC" w:rsidRPr="007E110D" w:rsidTr="008F66CC">
        <w:trPr>
          <w:trHeight w:val="256"/>
        </w:trPr>
        <w:tc>
          <w:tcPr>
            <w:tcW w:w="10348" w:type="dxa"/>
          </w:tcPr>
          <w:p w:rsidR="008F66CC" w:rsidRPr="007E110D" w:rsidRDefault="008F66CC" w:rsidP="000E1A2E">
            <w:pPr>
              <w:jc w:val="right"/>
            </w:pPr>
            <w:r w:rsidRPr="007E110D">
              <w:t xml:space="preserve">Итого: </w:t>
            </w:r>
          </w:p>
        </w:tc>
        <w:tc>
          <w:tcPr>
            <w:tcW w:w="4207" w:type="dxa"/>
          </w:tcPr>
          <w:p w:rsidR="008F66CC" w:rsidRPr="007E110D" w:rsidRDefault="008F66CC" w:rsidP="00875310">
            <w:pPr>
              <w:jc w:val="center"/>
            </w:pPr>
            <w:r w:rsidRPr="007E110D">
              <w:t>33 часа</w:t>
            </w:r>
          </w:p>
        </w:tc>
      </w:tr>
    </w:tbl>
    <w:p w:rsidR="001E6A43" w:rsidRPr="007E110D" w:rsidRDefault="001E6A43" w:rsidP="00A06311">
      <w:pPr>
        <w:rPr>
          <w:b/>
          <w:lang w:val="en-US"/>
        </w:rPr>
      </w:pPr>
    </w:p>
    <w:tbl>
      <w:tblPr>
        <w:tblpPr w:leftFromText="180" w:rightFromText="180" w:vertAnchor="page" w:horzAnchor="margin" w:tblpY="1711"/>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3"/>
        <w:gridCol w:w="2750"/>
        <w:gridCol w:w="2770"/>
      </w:tblGrid>
      <w:tr w:rsidR="008F66CC" w:rsidRPr="007E110D" w:rsidTr="00A06311">
        <w:trPr>
          <w:trHeight w:val="687"/>
        </w:trPr>
        <w:tc>
          <w:tcPr>
            <w:tcW w:w="9123" w:type="dxa"/>
          </w:tcPr>
          <w:p w:rsidR="008F66CC" w:rsidRPr="007E110D" w:rsidRDefault="008F66CC" w:rsidP="00A06311">
            <w:pPr>
              <w:jc w:val="center"/>
            </w:pPr>
            <w:r w:rsidRPr="007E110D">
              <w:lastRenderedPageBreak/>
              <w:t>Наименование темы регионального компонента</w:t>
            </w:r>
          </w:p>
        </w:tc>
        <w:tc>
          <w:tcPr>
            <w:tcW w:w="2750" w:type="dxa"/>
          </w:tcPr>
          <w:p w:rsidR="008F66CC" w:rsidRPr="007E110D" w:rsidRDefault="008F66CC" w:rsidP="00A06311">
            <w:pPr>
              <w:jc w:val="both"/>
            </w:pPr>
            <w:r w:rsidRPr="007E110D">
              <w:t>Порядковый номер урока, где реализуется региональный компонент</w:t>
            </w:r>
          </w:p>
        </w:tc>
        <w:tc>
          <w:tcPr>
            <w:tcW w:w="2770" w:type="dxa"/>
          </w:tcPr>
          <w:p w:rsidR="008F66CC" w:rsidRPr="007E110D" w:rsidRDefault="008F66CC" w:rsidP="00A06311">
            <w:pPr>
              <w:jc w:val="both"/>
            </w:pPr>
            <w:r w:rsidRPr="007E110D">
              <w:t>Время, отводимое на реализацию регионального компонента на уроке (в минутах)</w:t>
            </w:r>
          </w:p>
        </w:tc>
      </w:tr>
      <w:tr w:rsidR="008F66CC" w:rsidRPr="007E110D" w:rsidTr="00A06311">
        <w:trPr>
          <w:trHeight w:val="197"/>
        </w:trPr>
        <w:tc>
          <w:tcPr>
            <w:tcW w:w="9123" w:type="dxa"/>
          </w:tcPr>
          <w:p w:rsidR="008F66CC" w:rsidRPr="007E110D" w:rsidRDefault="008F66CC" w:rsidP="00A06311">
            <w:pPr>
              <w:jc w:val="both"/>
            </w:pPr>
            <w:r w:rsidRPr="007E110D">
              <w:rPr>
                <w:rFonts w:eastAsia="Calibri"/>
              </w:rPr>
              <w:t>Знакомство с музыкантами  Тюменской области.</w:t>
            </w:r>
          </w:p>
        </w:tc>
        <w:tc>
          <w:tcPr>
            <w:tcW w:w="2750" w:type="dxa"/>
          </w:tcPr>
          <w:p w:rsidR="008F66CC" w:rsidRPr="007E110D" w:rsidRDefault="008F66CC" w:rsidP="00A06311">
            <w:pPr>
              <w:jc w:val="center"/>
              <w:rPr>
                <w:color w:val="000000"/>
              </w:rPr>
            </w:pPr>
            <w:r w:rsidRPr="007E110D">
              <w:rPr>
                <w:color w:val="000000"/>
              </w:rPr>
              <w:t>2</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239"/>
        </w:trPr>
        <w:tc>
          <w:tcPr>
            <w:tcW w:w="9123" w:type="dxa"/>
          </w:tcPr>
          <w:p w:rsidR="008F66CC" w:rsidRPr="007E110D" w:rsidRDefault="008F66CC" w:rsidP="00A06311">
            <w:pPr>
              <w:jc w:val="both"/>
              <w:rPr>
                <w:b/>
                <w:color w:val="000000"/>
              </w:rPr>
            </w:pPr>
            <w:r w:rsidRPr="007E110D">
              <w:rPr>
                <w:rFonts w:eastAsia="Calibri"/>
              </w:rPr>
              <w:t>Музыканты Тюменской области.</w:t>
            </w:r>
            <w:r w:rsidRPr="007E110D">
              <w:t xml:space="preserve"> Алексей Афромеев.</w:t>
            </w:r>
          </w:p>
        </w:tc>
        <w:tc>
          <w:tcPr>
            <w:tcW w:w="2750" w:type="dxa"/>
          </w:tcPr>
          <w:p w:rsidR="008F66CC" w:rsidRPr="007E110D" w:rsidRDefault="008F66CC" w:rsidP="00A06311">
            <w:pPr>
              <w:jc w:val="center"/>
            </w:pPr>
            <w:r w:rsidRPr="007E110D">
              <w:t>3</w:t>
            </w:r>
          </w:p>
        </w:tc>
        <w:tc>
          <w:tcPr>
            <w:tcW w:w="2770" w:type="dxa"/>
          </w:tcPr>
          <w:p w:rsidR="008F66CC" w:rsidRPr="007E110D" w:rsidRDefault="008F66CC" w:rsidP="00A06311">
            <w:pPr>
              <w:jc w:val="center"/>
            </w:pPr>
            <w:r w:rsidRPr="007E110D">
              <w:rPr>
                <w:color w:val="000000"/>
              </w:rPr>
              <w:t>10мин</w:t>
            </w:r>
          </w:p>
        </w:tc>
      </w:tr>
      <w:tr w:rsidR="008F66CC" w:rsidRPr="007E110D" w:rsidTr="00A06311">
        <w:trPr>
          <w:trHeight w:val="121"/>
        </w:trPr>
        <w:tc>
          <w:tcPr>
            <w:tcW w:w="9123" w:type="dxa"/>
          </w:tcPr>
          <w:p w:rsidR="008F66CC" w:rsidRPr="007E110D" w:rsidRDefault="008F66CC" w:rsidP="00A06311">
            <w:pPr>
              <w:jc w:val="both"/>
              <w:rPr>
                <w:b/>
                <w:color w:val="000000"/>
              </w:rPr>
            </w:pPr>
            <w:r w:rsidRPr="007E110D">
              <w:t>Песни народов Сибири.</w:t>
            </w:r>
          </w:p>
        </w:tc>
        <w:tc>
          <w:tcPr>
            <w:tcW w:w="2750" w:type="dxa"/>
          </w:tcPr>
          <w:p w:rsidR="008F66CC" w:rsidRPr="007E110D" w:rsidRDefault="008F66CC" w:rsidP="00A06311">
            <w:pPr>
              <w:jc w:val="center"/>
              <w:rPr>
                <w:color w:val="000000"/>
              </w:rPr>
            </w:pPr>
            <w:r w:rsidRPr="007E110D">
              <w:rPr>
                <w:color w:val="000000"/>
              </w:rPr>
              <w:t>4</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Плясовые наигрыши  юга Тюменской области</w:t>
            </w:r>
          </w:p>
        </w:tc>
        <w:tc>
          <w:tcPr>
            <w:tcW w:w="2750" w:type="dxa"/>
          </w:tcPr>
          <w:p w:rsidR="008F66CC" w:rsidRPr="007E110D" w:rsidRDefault="008F66CC" w:rsidP="00A06311">
            <w:pPr>
              <w:jc w:val="center"/>
              <w:rPr>
                <w:color w:val="000000"/>
              </w:rPr>
            </w:pPr>
            <w:r w:rsidRPr="007E110D">
              <w:rPr>
                <w:color w:val="000000"/>
              </w:rPr>
              <w:t>5</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Музыканты Тюменской области.</w:t>
            </w:r>
            <w:r w:rsidRPr="007E110D">
              <w:t>И.А.Скоробогатова (фортепиано)</w:t>
            </w:r>
          </w:p>
        </w:tc>
        <w:tc>
          <w:tcPr>
            <w:tcW w:w="2750" w:type="dxa"/>
          </w:tcPr>
          <w:p w:rsidR="008F66CC" w:rsidRPr="007E110D" w:rsidRDefault="008F66CC" w:rsidP="00A06311">
            <w:pPr>
              <w:jc w:val="center"/>
              <w:rPr>
                <w:color w:val="000000"/>
              </w:rPr>
            </w:pPr>
            <w:r w:rsidRPr="007E110D">
              <w:rPr>
                <w:color w:val="000000"/>
              </w:rPr>
              <w:t>6</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 xml:space="preserve">Музыканты Тюменской области . </w:t>
            </w:r>
            <w:r w:rsidRPr="007E110D">
              <w:t>М.М. Бирман (фортепиано)</w:t>
            </w:r>
          </w:p>
        </w:tc>
        <w:tc>
          <w:tcPr>
            <w:tcW w:w="2750" w:type="dxa"/>
          </w:tcPr>
          <w:p w:rsidR="008F66CC" w:rsidRPr="007E110D" w:rsidRDefault="008F66CC" w:rsidP="00A06311">
            <w:pPr>
              <w:jc w:val="center"/>
            </w:pPr>
            <w:r w:rsidRPr="007E110D">
              <w:t>7</w:t>
            </w:r>
          </w:p>
        </w:tc>
        <w:tc>
          <w:tcPr>
            <w:tcW w:w="2770" w:type="dxa"/>
          </w:tcPr>
          <w:p w:rsidR="008F66CC" w:rsidRPr="007E110D" w:rsidRDefault="008F66CC" w:rsidP="00A06311">
            <w:pPr>
              <w:jc w:val="cente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Музыканты Тюменской области.</w:t>
            </w:r>
            <w:r w:rsidRPr="007E110D">
              <w:t>Т.А.Шаламова (струнные инструменты)</w:t>
            </w:r>
          </w:p>
        </w:tc>
        <w:tc>
          <w:tcPr>
            <w:tcW w:w="2750" w:type="dxa"/>
          </w:tcPr>
          <w:p w:rsidR="008F66CC" w:rsidRPr="007E110D" w:rsidRDefault="008F66CC" w:rsidP="00A06311">
            <w:pPr>
              <w:jc w:val="center"/>
              <w:rPr>
                <w:color w:val="000000"/>
              </w:rPr>
            </w:pPr>
            <w:r w:rsidRPr="007E110D">
              <w:rPr>
                <w:color w:val="000000"/>
              </w:rPr>
              <w:t>8</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Звучащие картины художников Тюменской области</w:t>
            </w:r>
          </w:p>
        </w:tc>
        <w:tc>
          <w:tcPr>
            <w:tcW w:w="2750" w:type="dxa"/>
          </w:tcPr>
          <w:p w:rsidR="008F66CC" w:rsidRPr="007E110D" w:rsidRDefault="008F66CC" w:rsidP="00A06311">
            <w:pPr>
              <w:jc w:val="center"/>
              <w:rPr>
                <w:color w:val="000000"/>
              </w:rPr>
            </w:pPr>
            <w:r w:rsidRPr="007E110D">
              <w:rPr>
                <w:color w:val="000000"/>
              </w:rPr>
              <w:t>9</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r w:rsidRPr="007E110D">
              <w:t>Музыка моего народа. Ненецкие песни.</w:t>
            </w:r>
          </w:p>
        </w:tc>
        <w:tc>
          <w:tcPr>
            <w:tcW w:w="2750" w:type="dxa"/>
          </w:tcPr>
          <w:p w:rsidR="008F66CC" w:rsidRPr="007E110D" w:rsidRDefault="008F66CC" w:rsidP="00A06311">
            <w:pPr>
              <w:jc w:val="center"/>
              <w:rPr>
                <w:color w:val="000000"/>
              </w:rPr>
            </w:pPr>
            <w:r w:rsidRPr="007E110D">
              <w:rPr>
                <w:color w:val="000000"/>
              </w:rPr>
              <w:t>10</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Музыка Севера Тюменской области. Ловозерский народный хор.</w:t>
            </w:r>
          </w:p>
        </w:tc>
        <w:tc>
          <w:tcPr>
            <w:tcW w:w="2750" w:type="dxa"/>
          </w:tcPr>
          <w:p w:rsidR="008F66CC" w:rsidRPr="007E110D" w:rsidRDefault="008F66CC" w:rsidP="00A06311">
            <w:pPr>
              <w:jc w:val="center"/>
            </w:pPr>
            <w:r w:rsidRPr="007E110D">
              <w:t>11</w:t>
            </w:r>
          </w:p>
        </w:tc>
        <w:tc>
          <w:tcPr>
            <w:tcW w:w="2770" w:type="dxa"/>
          </w:tcPr>
          <w:p w:rsidR="008F66CC" w:rsidRPr="007E110D" w:rsidRDefault="008F66CC" w:rsidP="00A06311">
            <w:pPr>
              <w:jc w:val="cente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 xml:space="preserve">Знакомство с творчеством  </w:t>
            </w:r>
            <w:r w:rsidRPr="007E110D">
              <w:t>А. А. Алябьева.</w:t>
            </w:r>
          </w:p>
        </w:tc>
        <w:tc>
          <w:tcPr>
            <w:tcW w:w="2750" w:type="dxa"/>
          </w:tcPr>
          <w:p w:rsidR="008F66CC" w:rsidRPr="007E110D" w:rsidRDefault="008F66CC" w:rsidP="00A06311">
            <w:pPr>
              <w:jc w:val="center"/>
              <w:rPr>
                <w:color w:val="000000"/>
              </w:rPr>
            </w:pPr>
            <w:r w:rsidRPr="007E110D">
              <w:rPr>
                <w:color w:val="000000"/>
              </w:rPr>
              <w:t>13</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Музыкальные произведения нашего края. Гимн Тюменской области.</w:t>
            </w:r>
          </w:p>
        </w:tc>
        <w:tc>
          <w:tcPr>
            <w:tcW w:w="2750" w:type="dxa"/>
          </w:tcPr>
          <w:p w:rsidR="008F66CC" w:rsidRPr="007E110D" w:rsidRDefault="008F66CC" w:rsidP="00A06311">
            <w:pPr>
              <w:jc w:val="center"/>
              <w:rPr>
                <w:color w:val="000000"/>
              </w:rPr>
            </w:pPr>
            <w:r w:rsidRPr="007E110D">
              <w:rPr>
                <w:color w:val="000000"/>
              </w:rPr>
              <w:t>14</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Детский хоровой коллектив «Гармония»  г. Тюмень.</w:t>
            </w:r>
          </w:p>
        </w:tc>
        <w:tc>
          <w:tcPr>
            <w:tcW w:w="2750" w:type="dxa"/>
          </w:tcPr>
          <w:p w:rsidR="008F66CC" w:rsidRPr="007E110D" w:rsidRDefault="008F66CC" w:rsidP="00A06311">
            <w:pPr>
              <w:jc w:val="center"/>
              <w:rPr>
                <w:color w:val="000000"/>
              </w:rPr>
            </w:pPr>
            <w:r w:rsidRPr="007E110D">
              <w:rPr>
                <w:color w:val="000000"/>
              </w:rPr>
              <w:t>15</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Музыка для детей  И. Ярмак.</w:t>
            </w:r>
          </w:p>
        </w:tc>
        <w:tc>
          <w:tcPr>
            <w:tcW w:w="2750" w:type="dxa"/>
          </w:tcPr>
          <w:p w:rsidR="008F66CC" w:rsidRPr="007E110D" w:rsidRDefault="008F66CC" w:rsidP="00A06311">
            <w:pPr>
              <w:jc w:val="center"/>
            </w:pPr>
            <w:r w:rsidRPr="007E110D">
              <w:t>16</w:t>
            </w:r>
          </w:p>
        </w:tc>
        <w:tc>
          <w:tcPr>
            <w:tcW w:w="2770" w:type="dxa"/>
          </w:tcPr>
          <w:p w:rsidR="008F66CC" w:rsidRPr="007E110D" w:rsidRDefault="008F66CC" w:rsidP="00A06311">
            <w:pPr>
              <w:jc w:val="cente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Народные песни родного края.</w:t>
            </w:r>
          </w:p>
        </w:tc>
        <w:tc>
          <w:tcPr>
            <w:tcW w:w="2750" w:type="dxa"/>
          </w:tcPr>
          <w:p w:rsidR="008F66CC" w:rsidRPr="007E110D" w:rsidRDefault="008F66CC" w:rsidP="00A06311">
            <w:pPr>
              <w:jc w:val="center"/>
              <w:rPr>
                <w:color w:val="000000"/>
              </w:rPr>
            </w:pPr>
            <w:r w:rsidRPr="007E110D">
              <w:rPr>
                <w:color w:val="000000"/>
              </w:rPr>
              <w:t>17</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Симфоническая музыка. Тюменский симфонический оркестр.</w:t>
            </w:r>
          </w:p>
        </w:tc>
        <w:tc>
          <w:tcPr>
            <w:tcW w:w="2750" w:type="dxa"/>
          </w:tcPr>
          <w:p w:rsidR="008F66CC" w:rsidRPr="007E110D" w:rsidRDefault="008F66CC" w:rsidP="00A06311">
            <w:pPr>
              <w:jc w:val="center"/>
              <w:rPr>
                <w:color w:val="000000"/>
              </w:rPr>
            </w:pPr>
            <w:r w:rsidRPr="007E110D">
              <w:rPr>
                <w:color w:val="000000"/>
              </w:rPr>
              <w:t>19</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 xml:space="preserve">Тюменский драматический театр. </w:t>
            </w:r>
            <w:r w:rsidRPr="007E110D">
              <w:rPr>
                <w:i/>
              </w:rPr>
              <w:t xml:space="preserve"> </w:t>
            </w:r>
            <w:r w:rsidRPr="007E110D">
              <w:t>Театральные профессии</w:t>
            </w:r>
            <w:r w:rsidRPr="007E110D">
              <w:rPr>
                <w:i/>
              </w:rPr>
              <w:t>.</w:t>
            </w:r>
          </w:p>
        </w:tc>
        <w:tc>
          <w:tcPr>
            <w:tcW w:w="2750" w:type="dxa"/>
          </w:tcPr>
          <w:p w:rsidR="008F66CC" w:rsidRPr="007E110D" w:rsidRDefault="008F66CC" w:rsidP="00A06311">
            <w:pPr>
              <w:jc w:val="center"/>
              <w:rPr>
                <w:color w:val="000000"/>
              </w:rPr>
            </w:pPr>
            <w:r w:rsidRPr="007E110D">
              <w:rPr>
                <w:color w:val="000000"/>
              </w:rPr>
              <w:t>20</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0"/>
        </w:trPr>
        <w:tc>
          <w:tcPr>
            <w:tcW w:w="9123" w:type="dxa"/>
          </w:tcPr>
          <w:p w:rsidR="008F66CC" w:rsidRPr="007E110D" w:rsidRDefault="008F66CC" w:rsidP="00A06311">
            <w:pPr>
              <w:jc w:val="both"/>
              <w:rPr>
                <w:rFonts w:eastAsia="Calibri"/>
              </w:rPr>
            </w:pPr>
            <w:r w:rsidRPr="007E110D">
              <w:t>Музыкальные традиции нашего края.</w:t>
            </w:r>
          </w:p>
        </w:tc>
        <w:tc>
          <w:tcPr>
            <w:tcW w:w="2750" w:type="dxa"/>
          </w:tcPr>
          <w:p w:rsidR="008F66CC" w:rsidRPr="007E110D" w:rsidRDefault="008F66CC" w:rsidP="00A06311">
            <w:pPr>
              <w:jc w:val="center"/>
            </w:pPr>
            <w:r w:rsidRPr="007E110D">
              <w:t>21</w:t>
            </w:r>
          </w:p>
        </w:tc>
        <w:tc>
          <w:tcPr>
            <w:tcW w:w="2770" w:type="dxa"/>
          </w:tcPr>
          <w:p w:rsidR="008F66CC" w:rsidRPr="007E110D" w:rsidRDefault="008F66CC" w:rsidP="00A06311">
            <w:pPr>
              <w:jc w:val="cente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Обрядовые песни нашего края</w:t>
            </w:r>
          </w:p>
        </w:tc>
        <w:tc>
          <w:tcPr>
            <w:tcW w:w="2750" w:type="dxa"/>
          </w:tcPr>
          <w:p w:rsidR="008F66CC" w:rsidRPr="007E110D" w:rsidRDefault="008F66CC" w:rsidP="00A06311">
            <w:pPr>
              <w:jc w:val="center"/>
              <w:rPr>
                <w:color w:val="000000"/>
              </w:rPr>
            </w:pPr>
            <w:r w:rsidRPr="007E110D">
              <w:rPr>
                <w:color w:val="000000"/>
              </w:rPr>
              <w:t>23</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Хороводные песни нашего края.</w:t>
            </w:r>
          </w:p>
        </w:tc>
        <w:tc>
          <w:tcPr>
            <w:tcW w:w="2750" w:type="dxa"/>
          </w:tcPr>
          <w:p w:rsidR="008F66CC" w:rsidRPr="007E110D" w:rsidRDefault="008F66CC" w:rsidP="00A06311">
            <w:pPr>
              <w:jc w:val="center"/>
              <w:rPr>
                <w:color w:val="000000"/>
              </w:rPr>
            </w:pPr>
            <w:r w:rsidRPr="007E110D">
              <w:rPr>
                <w:color w:val="000000"/>
              </w:rPr>
              <w:t>24</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Тобольский хор Духовной семинарии.</w:t>
            </w:r>
          </w:p>
        </w:tc>
        <w:tc>
          <w:tcPr>
            <w:tcW w:w="2750" w:type="dxa"/>
          </w:tcPr>
          <w:p w:rsidR="008F66CC" w:rsidRPr="007E110D" w:rsidRDefault="008F66CC" w:rsidP="00A06311">
            <w:pPr>
              <w:jc w:val="center"/>
              <w:rPr>
                <w:color w:val="000000"/>
              </w:rPr>
            </w:pPr>
            <w:r w:rsidRPr="007E110D">
              <w:rPr>
                <w:color w:val="000000"/>
              </w:rPr>
              <w:t>25</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Народные хороводные игры моего края.</w:t>
            </w:r>
          </w:p>
        </w:tc>
        <w:tc>
          <w:tcPr>
            <w:tcW w:w="2750" w:type="dxa"/>
          </w:tcPr>
          <w:p w:rsidR="008F66CC" w:rsidRPr="007E110D" w:rsidRDefault="008F66CC" w:rsidP="00A06311">
            <w:pPr>
              <w:jc w:val="center"/>
              <w:rPr>
                <w:lang w:val="en-US"/>
              </w:rPr>
            </w:pPr>
            <w:r w:rsidRPr="007E110D">
              <w:t>2</w:t>
            </w:r>
            <w:r w:rsidRPr="007E110D">
              <w:rPr>
                <w:lang w:val="en-US"/>
              </w:rPr>
              <w:t>7</w:t>
            </w:r>
          </w:p>
        </w:tc>
        <w:tc>
          <w:tcPr>
            <w:tcW w:w="2770" w:type="dxa"/>
          </w:tcPr>
          <w:p w:rsidR="008F66CC" w:rsidRPr="007E110D" w:rsidRDefault="008F66CC" w:rsidP="00A06311">
            <w:pPr>
              <w:jc w:val="cente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Народные инструменты. Детская музыкальная школа г. Ишима .</w:t>
            </w:r>
          </w:p>
        </w:tc>
        <w:tc>
          <w:tcPr>
            <w:tcW w:w="2750" w:type="dxa"/>
          </w:tcPr>
          <w:p w:rsidR="008F66CC" w:rsidRPr="007E110D" w:rsidRDefault="008F66CC" w:rsidP="00A06311">
            <w:pPr>
              <w:jc w:val="center"/>
              <w:rPr>
                <w:color w:val="000000"/>
                <w:lang w:val="en-US"/>
              </w:rPr>
            </w:pPr>
            <w:r w:rsidRPr="007E110D">
              <w:rPr>
                <w:color w:val="000000"/>
              </w:rPr>
              <w:t>3</w:t>
            </w:r>
            <w:r w:rsidRPr="007E110D">
              <w:rPr>
                <w:color w:val="000000"/>
                <w:lang w:val="en-US"/>
              </w:rPr>
              <w:t>0</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t>Музыканты Тюменской области. О.А.Чувашова (народные инструменты).</w:t>
            </w:r>
          </w:p>
        </w:tc>
        <w:tc>
          <w:tcPr>
            <w:tcW w:w="2750" w:type="dxa"/>
          </w:tcPr>
          <w:p w:rsidR="008F66CC" w:rsidRPr="007E110D" w:rsidRDefault="008F66CC" w:rsidP="00A06311">
            <w:pPr>
              <w:jc w:val="center"/>
              <w:rPr>
                <w:color w:val="000000"/>
                <w:lang w:val="en-US"/>
              </w:rPr>
            </w:pPr>
            <w:r w:rsidRPr="007E110D">
              <w:rPr>
                <w:color w:val="000000"/>
              </w:rPr>
              <w:t>3</w:t>
            </w:r>
            <w:r w:rsidRPr="007E110D">
              <w:rPr>
                <w:color w:val="000000"/>
                <w:lang w:val="en-US"/>
              </w:rPr>
              <w:t>1</w:t>
            </w:r>
          </w:p>
        </w:tc>
        <w:tc>
          <w:tcPr>
            <w:tcW w:w="2770" w:type="dxa"/>
          </w:tcPr>
          <w:p w:rsidR="008F66CC" w:rsidRPr="007E110D" w:rsidRDefault="008F66CC" w:rsidP="00A06311">
            <w:pPr>
              <w:jc w:val="center"/>
              <w:rPr>
                <w:color w:val="000000"/>
              </w:rPr>
            </w:pPr>
            <w:r w:rsidRPr="007E110D">
              <w:rPr>
                <w:color w:val="000000"/>
              </w:rPr>
              <w:t>10мин</w:t>
            </w:r>
          </w:p>
        </w:tc>
      </w:tr>
      <w:tr w:rsidR="008F66CC" w:rsidRPr="007E110D" w:rsidTr="00A06311">
        <w:trPr>
          <w:trHeight w:val="74"/>
        </w:trPr>
        <w:tc>
          <w:tcPr>
            <w:tcW w:w="9123" w:type="dxa"/>
          </w:tcPr>
          <w:p w:rsidR="008F66CC" w:rsidRPr="007E110D" w:rsidRDefault="008F66CC" w:rsidP="00A06311">
            <w:pPr>
              <w:jc w:val="both"/>
              <w:rPr>
                <w:rFonts w:eastAsia="Calibri"/>
              </w:rPr>
            </w:pPr>
            <w:r w:rsidRPr="007E110D">
              <w:rPr>
                <w:rFonts w:eastAsia="Calibri"/>
              </w:rPr>
              <w:t>Итого</w:t>
            </w:r>
          </w:p>
        </w:tc>
        <w:tc>
          <w:tcPr>
            <w:tcW w:w="2750" w:type="dxa"/>
          </w:tcPr>
          <w:p w:rsidR="008F66CC" w:rsidRPr="007E110D" w:rsidRDefault="008F66CC" w:rsidP="00A06311">
            <w:pPr>
              <w:jc w:val="center"/>
              <w:rPr>
                <w:color w:val="000000"/>
              </w:rPr>
            </w:pPr>
          </w:p>
        </w:tc>
        <w:tc>
          <w:tcPr>
            <w:tcW w:w="2770" w:type="dxa"/>
          </w:tcPr>
          <w:p w:rsidR="008F66CC" w:rsidRPr="007E110D" w:rsidRDefault="008F66CC" w:rsidP="00A06311">
            <w:pPr>
              <w:jc w:val="center"/>
              <w:rPr>
                <w:color w:val="000000"/>
              </w:rPr>
            </w:pPr>
            <w:r w:rsidRPr="007E110D">
              <w:rPr>
                <w:color w:val="000000"/>
              </w:rPr>
              <w:t>240минут=4часа</w:t>
            </w:r>
          </w:p>
        </w:tc>
      </w:tr>
    </w:tbl>
    <w:p w:rsidR="008F66CC" w:rsidRPr="007E110D" w:rsidRDefault="008F66CC" w:rsidP="008F66CC">
      <w:pPr>
        <w:jc w:val="center"/>
        <w:rPr>
          <w:b/>
          <w:u w:val="single"/>
          <w:lang w:val="en-US"/>
        </w:rPr>
      </w:pPr>
      <w:r w:rsidRPr="007E110D">
        <w:rPr>
          <w:b/>
          <w:u w:val="single"/>
        </w:rPr>
        <w:t>Региональный компонент в Содержании программы</w:t>
      </w:r>
    </w:p>
    <w:p w:rsidR="001E6A43" w:rsidRPr="007E110D" w:rsidRDefault="001E6A43" w:rsidP="007E110D">
      <w:pPr>
        <w:pStyle w:val="ae"/>
        <w:rPr>
          <w:rFonts w:ascii="Times New Roman" w:hAnsi="Times New Roman"/>
          <w:sz w:val="24"/>
          <w:szCs w:val="24"/>
        </w:rPr>
      </w:pPr>
    </w:p>
    <w:p w:rsidR="008F66CC" w:rsidRPr="007E110D" w:rsidRDefault="008F66CC" w:rsidP="00B8624E">
      <w:pPr>
        <w:jc w:val="center"/>
        <w:rPr>
          <w:b/>
        </w:rPr>
      </w:pPr>
    </w:p>
    <w:p w:rsidR="008F66CC" w:rsidRPr="007E110D" w:rsidRDefault="00347B4F" w:rsidP="007E110D">
      <w:pPr>
        <w:jc w:val="right"/>
        <w:rPr>
          <w:b/>
        </w:rPr>
      </w:pPr>
      <w:r w:rsidRPr="007E110D">
        <w:rPr>
          <w:b/>
        </w:rPr>
        <w:lastRenderedPageBreak/>
        <w:t>Приложение к приказу от 31 08.2017г №158/1</w:t>
      </w:r>
    </w:p>
    <w:p w:rsidR="001E6A43" w:rsidRPr="007E110D" w:rsidRDefault="001E6A43" w:rsidP="007E110D">
      <w:pPr>
        <w:rPr>
          <w:b/>
        </w:rPr>
      </w:pPr>
    </w:p>
    <w:p w:rsidR="00347B4F" w:rsidRPr="007E110D" w:rsidRDefault="00347B4F" w:rsidP="00347B4F">
      <w:pPr>
        <w:spacing w:line="20" w:lineRule="atLeast"/>
        <w:jc w:val="center"/>
        <w:rPr>
          <w:b/>
        </w:rPr>
      </w:pPr>
      <w:r w:rsidRPr="007E110D">
        <w:rPr>
          <w:b/>
        </w:rPr>
        <w:t>Календарно-тематиче</w:t>
      </w:r>
      <w:r w:rsidR="007E110D" w:rsidRPr="007E110D">
        <w:rPr>
          <w:b/>
        </w:rPr>
        <w:t>ское планирование по музыке в  1</w:t>
      </w:r>
      <w:r w:rsidRPr="007E110D">
        <w:rPr>
          <w:b/>
        </w:rPr>
        <w:t xml:space="preserve"> классе</w:t>
      </w:r>
    </w:p>
    <w:p w:rsidR="00347B4F" w:rsidRPr="007E110D" w:rsidRDefault="00347B4F" w:rsidP="00347B4F">
      <w:pPr>
        <w:pStyle w:val="ae"/>
        <w:jc w:val="center"/>
        <w:rPr>
          <w:rFonts w:ascii="Times New Roman" w:hAnsi="Times New Roman"/>
          <w:b/>
          <w:sz w:val="24"/>
          <w:szCs w:val="24"/>
        </w:rPr>
      </w:pPr>
      <w:r w:rsidRPr="007E110D">
        <w:rPr>
          <w:rFonts w:ascii="Times New Roman" w:hAnsi="Times New Roman"/>
          <w:b/>
          <w:sz w:val="24"/>
          <w:szCs w:val="24"/>
        </w:rPr>
        <w:t>на 2017-2018 учебный год</w:t>
      </w:r>
    </w:p>
    <w:p w:rsidR="00347B4F" w:rsidRPr="007E110D" w:rsidRDefault="007E110D" w:rsidP="007E110D">
      <w:pPr>
        <w:pStyle w:val="ae"/>
        <w:jc w:val="right"/>
        <w:rPr>
          <w:rFonts w:ascii="Times New Roman" w:hAnsi="Times New Roman"/>
          <w:b/>
          <w:sz w:val="24"/>
          <w:szCs w:val="24"/>
        </w:rPr>
      </w:pPr>
      <w:r w:rsidRPr="007E110D">
        <w:rPr>
          <w:rFonts w:ascii="Times New Roman" w:hAnsi="Times New Roman"/>
          <w:b/>
          <w:sz w:val="24"/>
          <w:szCs w:val="24"/>
        </w:rPr>
        <w:t>Составитель: Ракитина Е.Н.</w:t>
      </w:r>
    </w:p>
    <w:p w:rsidR="00347B4F" w:rsidRPr="007E110D" w:rsidRDefault="00347B4F" w:rsidP="00347B4F">
      <w:pPr>
        <w:tabs>
          <w:tab w:val="left" w:pos="8789"/>
          <w:tab w:val="left" w:pos="9923"/>
        </w:tabs>
        <w:rPr>
          <w:color w:val="000000"/>
        </w:rPr>
      </w:pPr>
      <w:r w:rsidRPr="007E110D">
        <w:t>Рабочая программа  по музыке для 1 класса составлена  в соответствии с приказом  Минобрнауки  РФ от 06.10 2009 №373 « Об утверждении и введении в действие федерального государственного образовательного стандарта начального общего образования», на основе  примерной программы  начального общего образования по музыке для общеобразовательных учреждений, авторской учебной  программы «Музыкальное искусство» В.О. Усачёвой, Л.В. Школяр, В.А. Школяр.</w:t>
      </w:r>
      <w:r w:rsidRPr="007E110D">
        <w:rPr>
          <w:color w:val="000000"/>
        </w:rPr>
        <w:t xml:space="preserve"> </w:t>
      </w:r>
    </w:p>
    <w:p w:rsidR="00347B4F" w:rsidRPr="007E110D" w:rsidRDefault="00347B4F" w:rsidP="00347B4F">
      <w:pPr>
        <w:pStyle w:val="ae"/>
        <w:ind w:firstLine="708"/>
        <w:rPr>
          <w:rFonts w:ascii="Times New Roman" w:hAnsi="Times New Roman"/>
          <w:sz w:val="24"/>
          <w:szCs w:val="24"/>
        </w:rPr>
      </w:pPr>
      <w:r w:rsidRPr="007E110D">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33  часа для обязательного изучения  музыки в 1 классе (1 час в неделю). </w:t>
      </w:r>
    </w:p>
    <w:p w:rsidR="00347B4F" w:rsidRPr="007E110D" w:rsidRDefault="00347B4F" w:rsidP="00347B4F">
      <w:pPr>
        <w:ind w:firstLine="708"/>
      </w:pPr>
      <w:r w:rsidRPr="007E110D">
        <w:rPr>
          <w:rFonts w:eastAsia="Calibri"/>
        </w:rPr>
        <w:t xml:space="preserve">Согласно  учебному плану МАОУ Черемшанская  СОШ на 2017- 2018 учебный год на изучение предмета «Музыка » </w:t>
      </w:r>
      <w:r w:rsidRPr="007E110D">
        <w:t>в начальной школе выделяется 135 ч, из них в 1 классе 33 ч (1 ч в неделю, 33 учебные недели), по 34 ч во 2, 3 и 4 класса (1 ч в неделю, 34 учебные недели в каждом классе.</w:t>
      </w:r>
    </w:p>
    <w:p w:rsidR="00875310" w:rsidRPr="007E110D" w:rsidRDefault="00875310" w:rsidP="00347B4F">
      <w:pPr>
        <w:spacing w:line="276" w:lineRule="auto"/>
        <w:rPr>
          <w:b/>
          <w:u w:val="single"/>
          <w:lang w:eastAsia="en-US"/>
        </w:rPr>
      </w:pPr>
    </w:p>
    <w:tbl>
      <w:tblPr>
        <w:tblStyle w:val="14"/>
        <w:tblpPr w:leftFromText="180" w:rightFromText="180" w:vertAnchor="text" w:horzAnchor="margin" w:tblpX="-137" w:tblpY="128"/>
        <w:tblW w:w="147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672"/>
        <w:gridCol w:w="560"/>
        <w:gridCol w:w="1931"/>
        <w:gridCol w:w="3754"/>
        <w:gridCol w:w="5775"/>
        <w:gridCol w:w="1528"/>
      </w:tblGrid>
      <w:tr w:rsidR="00875310" w:rsidRPr="007E110D" w:rsidTr="00875310">
        <w:trPr>
          <w:trHeight w:val="447"/>
        </w:trPr>
        <w:tc>
          <w:tcPr>
            <w:tcW w:w="518" w:type="dxa"/>
            <w:vMerge w:val="restart"/>
            <w:shd w:val="clear" w:color="auto" w:fill="FFFFFF"/>
          </w:tcPr>
          <w:p w:rsidR="00875310" w:rsidRPr="007E110D" w:rsidRDefault="00875310" w:rsidP="00875310">
            <w:pPr>
              <w:jc w:val="center"/>
              <w:rPr>
                <w:rFonts w:ascii="Times New Roman" w:hAnsi="Times New Roman"/>
                <w:color w:val="000000"/>
              </w:rPr>
            </w:pPr>
            <w:r w:rsidRPr="007E110D">
              <w:rPr>
                <w:rFonts w:ascii="Times New Roman" w:hAnsi="Times New Roman"/>
                <w:color w:val="000000"/>
              </w:rPr>
              <w:t>№</w:t>
            </w:r>
          </w:p>
          <w:p w:rsidR="00875310" w:rsidRPr="007E110D" w:rsidRDefault="00875310" w:rsidP="00875310">
            <w:pPr>
              <w:jc w:val="center"/>
              <w:rPr>
                <w:rFonts w:ascii="Times New Roman" w:hAnsi="Times New Roman"/>
              </w:rPr>
            </w:pPr>
            <w:r w:rsidRPr="007E110D">
              <w:rPr>
                <w:rFonts w:ascii="Times New Roman" w:hAnsi="Times New Roman"/>
              </w:rPr>
              <w:t>п/п</w:t>
            </w:r>
          </w:p>
        </w:tc>
        <w:tc>
          <w:tcPr>
            <w:tcW w:w="672" w:type="dxa"/>
            <w:vMerge w:val="restart"/>
            <w:shd w:val="clear" w:color="auto" w:fill="FFFFFF"/>
          </w:tcPr>
          <w:p w:rsidR="00875310" w:rsidRPr="007E110D" w:rsidRDefault="00875310" w:rsidP="00875310">
            <w:pPr>
              <w:jc w:val="center"/>
              <w:rPr>
                <w:rFonts w:ascii="Times New Roman" w:hAnsi="Times New Roman"/>
                <w:color w:val="000000"/>
              </w:rPr>
            </w:pPr>
            <w:r w:rsidRPr="007E110D">
              <w:rPr>
                <w:rFonts w:ascii="Times New Roman" w:hAnsi="Times New Roman"/>
                <w:color w:val="000000"/>
              </w:rPr>
              <w:t>Дата</w:t>
            </w:r>
          </w:p>
          <w:p w:rsidR="00875310" w:rsidRPr="007E110D" w:rsidRDefault="00875310" w:rsidP="00875310">
            <w:pPr>
              <w:rPr>
                <w:rFonts w:ascii="Times New Roman" w:hAnsi="Times New Roman"/>
                <w:color w:val="000000"/>
              </w:rPr>
            </w:pPr>
            <w:r w:rsidRPr="007E110D">
              <w:rPr>
                <w:rFonts w:ascii="Times New Roman" w:hAnsi="Times New Roman"/>
                <w:color w:val="000000"/>
              </w:rPr>
              <w:t xml:space="preserve">(по плану) </w:t>
            </w:r>
          </w:p>
        </w:tc>
        <w:tc>
          <w:tcPr>
            <w:tcW w:w="560" w:type="dxa"/>
            <w:vMerge w:val="restart"/>
            <w:shd w:val="clear" w:color="auto" w:fill="FFFFFF"/>
          </w:tcPr>
          <w:p w:rsidR="00875310" w:rsidRPr="007E110D" w:rsidRDefault="00875310" w:rsidP="00875310">
            <w:pPr>
              <w:jc w:val="center"/>
              <w:rPr>
                <w:rFonts w:ascii="Times New Roman" w:hAnsi="Times New Roman"/>
                <w:color w:val="000000"/>
              </w:rPr>
            </w:pPr>
            <w:r w:rsidRPr="007E110D">
              <w:rPr>
                <w:rFonts w:ascii="Times New Roman" w:hAnsi="Times New Roman"/>
                <w:color w:val="000000"/>
              </w:rPr>
              <w:t>Дата</w:t>
            </w:r>
          </w:p>
          <w:p w:rsidR="00875310" w:rsidRPr="007E110D" w:rsidRDefault="00875310" w:rsidP="00875310">
            <w:pPr>
              <w:jc w:val="center"/>
              <w:rPr>
                <w:rFonts w:ascii="Times New Roman" w:hAnsi="Times New Roman"/>
                <w:color w:val="000000"/>
              </w:rPr>
            </w:pPr>
            <w:r w:rsidRPr="007E110D">
              <w:rPr>
                <w:rFonts w:ascii="Times New Roman" w:hAnsi="Times New Roman"/>
                <w:color w:val="000000"/>
              </w:rPr>
              <w:t>(Кор- ка)</w:t>
            </w:r>
          </w:p>
        </w:tc>
        <w:tc>
          <w:tcPr>
            <w:tcW w:w="1931" w:type="dxa"/>
            <w:vMerge w:val="restart"/>
            <w:shd w:val="clear" w:color="auto" w:fill="FFFFFF"/>
          </w:tcPr>
          <w:p w:rsidR="00875310" w:rsidRPr="007E110D" w:rsidRDefault="00875310" w:rsidP="00875310">
            <w:pPr>
              <w:jc w:val="center"/>
              <w:rPr>
                <w:rFonts w:ascii="Times New Roman" w:hAnsi="Times New Roman"/>
                <w:color w:val="000000"/>
              </w:rPr>
            </w:pPr>
            <w:r w:rsidRPr="007E110D">
              <w:rPr>
                <w:rFonts w:ascii="Times New Roman" w:hAnsi="Times New Roman"/>
                <w:color w:val="000000"/>
              </w:rPr>
              <w:t>Тема урока</w:t>
            </w:r>
          </w:p>
        </w:tc>
        <w:tc>
          <w:tcPr>
            <w:tcW w:w="9529" w:type="dxa"/>
            <w:gridSpan w:val="2"/>
            <w:tcBorders>
              <w:bottom w:val="single" w:sz="4" w:space="0" w:color="auto"/>
              <w:right w:val="single" w:sz="4" w:space="0" w:color="auto"/>
            </w:tcBorders>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Планируемые результаты</w:t>
            </w:r>
          </w:p>
        </w:tc>
        <w:tc>
          <w:tcPr>
            <w:tcW w:w="1528" w:type="dxa"/>
            <w:vMerge w:val="restart"/>
            <w:tcBorders>
              <w:right w:val="single" w:sz="4" w:space="0" w:color="auto"/>
            </w:tcBorders>
            <w:shd w:val="clear" w:color="auto" w:fill="FFFFFF"/>
          </w:tcPr>
          <w:p w:rsidR="00875310" w:rsidRPr="007E110D" w:rsidRDefault="00347B4F" w:rsidP="00875310">
            <w:pPr>
              <w:rPr>
                <w:rFonts w:ascii="Times New Roman" w:hAnsi="Times New Roman"/>
              </w:rPr>
            </w:pPr>
            <w:r w:rsidRPr="007E110D">
              <w:rPr>
                <w:rFonts w:ascii="Times New Roman" w:hAnsi="Times New Roman"/>
              </w:rPr>
              <w:t>Дом зад</w:t>
            </w:r>
          </w:p>
        </w:tc>
      </w:tr>
      <w:tr w:rsidR="00875310" w:rsidRPr="007E110D" w:rsidTr="00875310">
        <w:trPr>
          <w:trHeight w:val="372"/>
        </w:trPr>
        <w:tc>
          <w:tcPr>
            <w:tcW w:w="518" w:type="dxa"/>
            <w:vMerge/>
            <w:shd w:val="clear" w:color="auto" w:fill="FFFFFF"/>
          </w:tcPr>
          <w:p w:rsidR="00875310" w:rsidRPr="007E110D" w:rsidRDefault="00875310" w:rsidP="00875310">
            <w:pPr>
              <w:jc w:val="center"/>
              <w:rPr>
                <w:rFonts w:ascii="Times New Roman" w:hAnsi="Times New Roman"/>
              </w:rPr>
            </w:pPr>
          </w:p>
        </w:tc>
        <w:tc>
          <w:tcPr>
            <w:tcW w:w="672" w:type="dxa"/>
            <w:vMerge/>
            <w:shd w:val="clear" w:color="auto" w:fill="FFFFFF"/>
          </w:tcPr>
          <w:p w:rsidR="00875310" w:rsidRPr="007E110D" w:rsidRDefault="00875310" w:rsidP="00875310">
            <w:pPr>
              <w:jc w:val="center"/>
              <w:rPr>
                <w:rFonts w:ascii="Times New Roman" w:hAnsi="Times New Roman"/>
              </w:rPr>
            </w:pPr>
          </w:p>
        </w:tc>
        <w:tc>
          <w:tcPr>
            <w:tcW w:w="560" w:type="dxa"/>
            <w:vMerge/>
            <w:shd w:val="clear" w:color="auto" w:fill="FFFFFF"/>
          </w:tcPr>
          <w:p w:rsidR="00875310" w:rsidRPr="007E110D" w:rsidRDefault="00875310" w:rsidP="00875310">
            <w:pPr>
              <w:jc w:val="center"/>
              <w:rPr>
                <w:rFonts w:ascii="Times New Roman" w:hAnsi="Times New Roman"/>
              </w:rPr>
            </w:pPr>
          </w:p>
        </w:tc>
        <w:tc>
          <w:tcPr>
            <w:tcW w:w="1931" w:type="dxa"/>
            <w:vMerge/>
            <w:shd w:val="clear" w:color="auto" w:fill="FFFFFF"/>
          </w:tcPr>
          <w:p w:rsidR="00875310" w:rsidRPr="007E110D" w:rsidRDefault="00875310" w:rsidP="00875310">
            <w:pPr>
              <w:jc w:val="center"/>
              <w:rPr>
                <w:rFonts w:ascii="Times New Roman" w:hAnsi="Times New Roman"/>
              </w:rPr>
            </w:pPr>
          </w:p>
        </w:tc>
        <w:tc>
          <w:tcPr>
            <w:tcW w:w="3754" w:type="dxa"/>
            <w:tcBorders>
              <w:top w:val="single" w:sz="4" w:space="0" w:color="auto"/>
              <w:right w:val="single" w:sz="4" w:space="0" w:color="auto"/>
            </w:tcBorders>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Предметные УУД</w:t>
            </w:r>
          </w:p>
        </w:tc>
        <w:tc>
          <w:tcPr>
            <w:tcW w:w="5775" w:type="dxa"/>
            <w:tcBorders>
              <w:top w:val="single" w:sz="4" w:space="0" w:color="auto"/>
              <w:left w:val="single" w:sz="4" w:space="0" w:color="auto"/>
              <w:right w:val="single" w:sz="4" w:space="0" w:color="auto"/>
            </w:tcBorders>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Метапредметные УУД</w:t>
            </w:r>
          </w:p>
        </w:tc>
        <w:tc>
          <w:tcPr>
            <w:tcW w:w="1528" w:type="dxa"/>
            <w:vMerge/>
            <w:tcBorders>
              <w:right w:val="single" w:sz="4" w:space="0" w:color="auto"/>
            </w:tcBorders>
            <w:shd w:val="clear" w:color="auto" w:fill="FFFFFF"/>
          </w:tcPr>
          <w:p w:rsidR="00875310" w:rsidRPr="007E110D" w:rsidRDefault="00875310" w:rsidP="00875310">
            <w:pPr>
              <w:rPr>
                <w:rFonts w:ascii="Times New Roman" w:hAnsi="Times New Roman"/>
              </w:rPr>
            </w:pPr>
          </w:p>
        </w:tc>
      </w:tr>
      <w:tr w:rsidR="00875310" w:rsidRPr="007E110D" w:rsidTr="00875310">
        <w:trPr>
          <w:trHeight w:val="258"/>
        </w:trPr>
        <w:tc>
          <w:tcPr>
            <w:tcW w:w="14738" w:type="dxa"/>
            <w:gridSpan w:val="7"/>
            <w:tcBorders>
              <w:right w:val="single" w:sz="4" w:space="0" w:color="auto"/>
            </w:tcBorders>
            <w:shd w:val="clear" w:color="auto" w:fill="FFFFFF"/>
          </w:tcPr>
          <w:p w:rsidR="00875310" w:rsidRPr="007E110D" w:rsidRDefault="00875310" w:rsidP="00875310">
            <w:pPr>
              <w:jc w:val="center"/>
              <w:rPr>
                <w:rFonts w:ascii="Times New Roman" w:hAnsi="Times New Roman"/>
                <w:b/>
              </w:rPr>
            </w:pPr>
            <w:r w:rsidRPr="007E110D">
              <w:rPr>
                <w:rFonts w:ascii="Times New Roman" w:hAnsi="Times New Roman"/>
                <w:b/>
              </w:rPr>
              <w:t xml:space="preserve"> «Истоки возникновения музыки»-8 часов</w:t>
            </w: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1</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Введение в проблему рождения музыки.</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первоначальных представлений о роли музыки в жизни человека, его духовно-нравственном развитии; восприятие музыки и выражение своего отношение к музыкальным  произведениям; умение использовать музыкальные образы в импровизации.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i/>
              </w:rPr>
            </w:pPr>
            <w:r w:rsidRPr="007E110D">
              <w:rPr>
                <w:rFonts w:ascii="Times New Roman" w:hAnsi="Times New Roman"/>
                <w:b/>
              </w:rPr>
              <w:t xml:space="preserve">Познавательные: </w:t>
            </w:r>
            <w:r w:rsidRPr="007E110D">
              <w:rPr>
                <w:rFonts w:ascii="Times New Roman" w:hAnsi="Times New Roman"/>
              </w:rPr>
              <w:t xml:space="preserve">активное  использование речевых средств для решения познавательных задач; осознанное построение речевого высказывания в соответствии с задачами коммуникации; осуществление логических действий; овладение понятиями </w:t>
            </w:r>
            <w:r w:rsidRPr="007E110D">
              <w:rPr>
                <w:rFonts w:ascii="Times New Roman" w:hAnsi="Times New Roman"/>
                <w:i/>
              </w:rPr>
              <w:t>музыка, мелодия, музыкальный инструмент.</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задачи учебной деятельности, осуществлять поиск средств их достижения; овладение способами решения проблем творческого характера; умение планировать, контролировать, оценивать учебные действия, определять наиболее эффективные способы решения учебной задачи.</w:t>
            </w:r>
          </w:p>
          <w:p w:rsidR="00875310" w:rsidRPr="007E110D" w:rsidRDefault="00875310" w:rsidP="00875310">
            <w:pPr>
              <w:rPr>
                <w:rFonts w:ascii="Times New Roman" w:hAnsi="Times New Roman"/>
              </w:rPr>
            </w:pPr>
            <w:r w:rsidRPr="007E110D">
              <w:rPr>
                <w:rFonts w:ascii="Times New Roman" w:hAnsi="Times New Roman"/>
                <w:b/>
              </w:rPr>
              <w:lastRenderedPageBreak/>
              <w:t xml:space="preserve">Коммуникативные: </w:t>
            </w:r>
            <w:r w:rsidRPr="007E110D">
              <w:rPr>
                <w:rFonts w:ascii="Times New Roman" w:hAnsi="Times New Roman"/>
              </w:rPr>
              <w:t>умение слушать собеседника и вести диалог; признавать возможность существования различных точек зрения на обсуждаемую проблему; излагать и аргументировать свое мнение.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проявлять основы музыкальной культуры через эмоциональное восприятие музыки, эстетические потребности, ценности, чувства, мотивацию к творческому труду; овладение навыками конструктивного взаимодействия со сверстниками.</w:t>
            </w:r>
          </w:p>
        </w:tc>
        <w:tc>
          <w:tcPr>
            <w:tcW w:w="1528" w:type="dxa"/>
            <w:tcBorders>
              <w:right w:val="single" w:sz="4" w:space="0" w:color="auto"/>
            </w:tcBorders>
            <w:shd w:val="clear" w:color="auto" w:fill="FFFFFF"/>
          </w:tcPr>
          <w:p w:rsidR="00875310" w:rsidRPr="007E110D" w:rsidRDefault="00875310" w:rsidP="00875310">
            <w:pPr>
              <w:jc w:val="center"/>
              <w:rPr>
                <w:rFonts w:ascii="Times New Roman" w:hAnsi="Times New Roman"/>
              </w:rPr>
            </w:pPr>
          </w:p>
        </w:tc>
      </w:tr>
      <w:tr w:rsidR="00875310" w:rsidRPr="007E110D" w:rsidTr="00875310">
        <w:trPr>
          <w:trHeight w:val="982"/>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2</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Проблема рождения музыки. Образ музыканта.</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Знакомство с музыкантами Тюменской области.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первоначальных представлений о роли музыки в жизни человека; знание истоков музыкального искусства, участие в коллективном пении, театрализованных представлениях,</w:t>
            </w:r>
          </w:p>
          <w:p w:rsidR="00875310" w:rsidRPr="007E110D" w:rsidRDefault="00875310" w:rsidP="00875310">
            <w:pPr>
              <w:rPr>
                <w:rFonts w:ascii="Times New Roman" w:hAnsi="Times New Roman"/>
              </w:rPr>
            </w:pPr>
            <w:r w:rsidRPr="007E110D">
              <w:rPr>
                <w:rFonts w:ascii="Times New Roman" w:hAnsi="Times New Roman"/>
              </w:rPr>
              <w:t>импровизациях; восприятие музыки и выражение своего отношение к музыкальным произведениям.</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осознанное построение речевого высказывания в соответствии с задачами коммуникации; умение эстетически откликаться на музыкальное искусство</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умение работать по предложенному учителем плану; овладение способами решения проблем творческого характера, начальными формами познавательной и личностной рефлексии..</w:t>
            </w:r>
          </w:p>
          <w:p w:rsidR="00875310" w:rsidRPr="007E110D" w:rsidRDefault="00875310" w:rsidP="00875310">
            <w:pPr>
              <w:rPr>
                <w:rFonts w:ascii="Times New Roman" w:hAnsi="Times New Roman"/>
              </w:rPr>
            </w:pPr>
            <w:r w:rsidRPr="007E110D">
              <w:rPr>
                <w:rFonts w:ascii="Times New Roman" w:hAnsi="Times New Roman"/>
                <w:b/>
              </w:rPr>
              <w:t>Коммуникативные:</w:t>
            </w:r>
            <w:r w:rsidRPr="007E110D">
              <w:rPr>
                <w:rFonts w:ascii="Times New Roman" w:hAnsi="Times New Roman"/>
              </w:rPr>
              <w:t xml:space="preserve"> умение слушать собеседника и вести диалог; признавать возможность существования различных точек зрения на обсуждаемую проблему; излагать и аргументировать свое мнение; договариваться о распределении функций и ролей в совместной деятельности.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проявление эстетических потребностей, ценностей и чувств; сформированность  мотивации к творческому труду, работе на результат, проявление бережного отношения к духовным ценностям; овладение навыками сотрудничества с учителем и сверстниками.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 xml:space="preserve">3 </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 xml:space="preserve">Образ музыканта в рамках проблемы рождения музыки. Закрепление. </w:t>
            </w: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i/>
              </w:rPr>
            </w:pPr>
            <w:r w:rsidRPr="007E110D">
              <w:rPr>
                <w:rFonts w:ascii="Times New Roman" w:eastAsia="Calibri" w:hAnsi="Times New Roman"/>
                <w:i/>
              </w:rPr>
              <w:t>Музыканты Тюменской области.</w:t>
            </w:r>
            <w:r w:rsidRPr="007E110D">
              <w:rPr>
                <w:rFonts w:ascii="Times New Roman" w:hAnsi="Times New Roman"/>
                <w:i/>
              </w:rPr>
              <w:t xml:space="preserve"> Алексей Афромеев.</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Выявление истоков музыкального искусства, умение эмоционально-образно воспринимать и характеризовать музыкальные произведения.</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ориентироваться в своей системе знаний: отличие нового от уже известного с помощью учителя; преобразование информации из одной формы в другую на основе заданных алгоритмов, самостоятельное выполнение творческих заданий.</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планировать работу в соответствии с поставленной задачей;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воспринимать различные точки зрения; строить монологическое высказывание; овладение диалогической формой речи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наблюдать за разнообразными явлениями жизни и искусства в учебной и внеурочной деятельности, понимать и оценивать их; ориентироваться в культурном многообразии окружающей действительности.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1922"/>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4</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Где взять песню? Песенное дыхание.</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Песни народов Сибири.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представлений об истоках человеческого творчества; умение в живом звучании и нотных обозначениях выражать свои музыкальные мысли.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выбирать действия в соответствии с поставленной задачей.</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анализировать информацию, сравнивать, устанавливать аналогии, строить рассуждения.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формулировать собственное мнение и позицию.</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проявление этических чувств, прежде всего доброжелательности  и эмоционально нравственной отзывчивости.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698"/>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5</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Где взять танец?  Человек танцующий.</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Плясовые наигрыши  юга Тюменской области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истоков происхождения песни; умение слышать ритм в песне; определение  роли человека, значения его способности музыкой воспроизводить явления окружающего мира.</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о музыкальном произведении как способе выражения чувств и мыслей человека; устанавливать причинно-следственные связи.</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 xml:space="preserve">умение принимать и сохранять цели и  задачи учебной деятельности, осуществлять поиск средств их достижения; умение работать по предложенному учителем плану; овладение способами решения проблем творческого характера; умение </w:t>
            </w:r>
            <w:r w:rsidRPr="007E110D">
              <w:rPr>
                <w:rFonts w:ascii="Times New Roman" w:hAnsi="Times New Roman"/>
              </w:rPr>
              <w:lastRenderedPageBreak/>
              <w:t>планировать, контролировать, оценивать учебные действия, определять наиболее эффективные способы решения учебной задачи.</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слушать собеседника и вести диалог;признавать возможность существования различных точек зрения на обсуждаемую проблему; излагать и аргументировать свое мнение.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овладение различными приемами и техниками музыкальной деятельности.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6</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 xml:space="preserve">Родина музыки. Маршевый порядок. </w:t>
            </w:r>
          </w:p>
          <w:p w:rsidR="00875310" w:rsidRPr="007E110D" w:rsidRDefault="00875310" w:rsidP="00875310">
            <w:pPr>
              <w:rPr>
                <w:rFonts w:ascii="Times New Roman" w:eastAsia="Calibri" w:hAnsi="Times New Roman"/>
                <w:i/>
              </w:rPr>
            </w:pPr>
          </w:p>
          <w:p w:rsidR="00875310" w:rsidRPr="007E110D" w:rsidRDefault="00875310" w:rsidP="00875310">
            <w:pPr>
              <w:rPr>
                <w:rFonts w:ascii="Times New Roman" w:eastAsia="Calibri" w:hAnsi="Times New Roman"/>
                <w:i/>
              </w:rPr>
            </w:pPr>
            <w:r w:rsidRPr="007E110D">
              <w:rPr>
                <w:rFonts w:ascii="Times New Roman" w:eastAsia="Calibri" w:hAnsi="Times New Roman"/>
                <w:i/>
              </w:rPr>
              <w:t>Музыканты Тюменской области.</w:t>
            </w:r>
          </w:p>
          <w:p w:rsidR="00875310" w:rsidRPr="007E110D" w:rsidRDefault="00875310" w:rsidP="00875310">
            <w:pPr>
              <w:rPr>
                <w:rFonts w:ascii="Times New Roman" w:hAnsi="Times New Roman"/>
                <w:i/>
              </w:rPr>
            </w:pPr>
            <w:r w:rsidRPr="007E110D">
              <w:rPr>
                <w:rFonts w:ascii="Times New Roman" w:hAnsi="Times New Roman"/>
                <w:i/>
              </w:rPr>
              <w:t>И.А.Скоробогатова (фортепиано)</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первоначальных представлений о марше; умение воспринимать музыку и выражать свое отношение к музыкальным произведениям; использовать музыкальные образы в импровизации.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i/>
              </w:rPr>
            </w:pPr>
            <w:r w:rsidRPr="007E110D">
              <w:rPr>
                <w:rFonts w:ascii="Times New Roman" w:hAnsi="Times New Roman"/>
                <w:b/>
              </w:rPr>
              <w:t xml:space="preserve">Познавательные: </w:t>
            </w:r>
            <w:r w:rsidRPr="007E110D">
              <w:rPr>
                <w:rFonts w:ascii="Times New Roman" w:hAnsi="Times New Roman"/>
              </w:rPr>
              <w:t xml:space="preserve">активное  использование речевых средств для решения познавательных задач; осознанное построение речевого высказывания в соответствии с задачами коммуникации; осуществление логических действий; овладение понятиями </w:t>
            </w:r>
            <w:r w:rsidRPr="007E110D">
              <w:rPr>
                <w:rFonts w:ascii="Times New Roman" w:hAnsi="Times New Roman"/>
                <w:i/>
              </w:rPr>
              <w:t>мелодия, марш, танец, песня.</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задачи учебной деятельности, осуществлять поиск средств их достижения; овладение способами решения проблем творческого характера; умение планировать, контролировать, оценивать учебные действия, определять наиболее эффективные способы решения учебной задачи.</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слушать собеседника и вести диалог;признавать возможность существования различных точек зрения на обсуждаемую проблему; излагать и аргументировать свое мнение.</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;умение образно воспринимать, определять свое отношение к музыкальным явлениям действительности, овладение навыками конструктивного взаимодействия со сверстниками.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7</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Песня, танец, марш.</w:t>
            </w:r>
          </w:p>
          <w:p w:rsidR="00875310" w:rsidRPr="007E110D" w:rsidRDefault="00875310" w:rsidP="00875310">
            <w:pPr>
              <w:rPr>
                <w:rFonts w:ascii="Times New Roman" w:eastAsia="Calibri" w:hAnsi="Times New Roman"/>
                <w:i/>
              </w:rPr>
            </w:pPr>
          </w:p>
          <w:p w:rsidR="00875310" w:rsidRPr="007E110D" w:rsidRDefault="00875310" w:rsidP="00875310">
            <w:pPr>
              <w:rPr>
                <w:rFonts w:ascii="Times New Roman" w:hAnsi="Times New Roman"/>
                <w:i/>
              </w:rPr>
            </w:pPr>
            <w:r w:rsidRPr="007E110D">
              <w:rPr>
                <w:rFonts w:ascii="Times New Roman" w:eastAsia="Calibri" w:hAnsi="Times New Roman"/>
                <w:i/>
              </w:rPr>
              <w:t xml:space="preserve">Музыканты Тюменской области. </w:t>
            </w:r>
            <w:r w:rsidRPr="007E110D">
              <w:rPr>
                <w:rFonts w:ascii="Times New Roman" w:hAnsi="Times New Roman"/>
                <w:i/>
              </w:rPr>
              <w:t>М.М. Бирман (фортепиано).</w:t>
            </w: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jc w:val="cente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Знания о простых музыкальных формах- марш, танец, песня; выявление жанрового начала как способа передачи состояний человека, природы, понимание музыки, рассуждение о ней; умение воспринимать музыку и выражать свое отношение к музыкальным произведениям; использовать  музыкальные образы в импровизации.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сравнивать музыкальные произведения и выявлять их принадлежность к разным жанрам.</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выбирать действия в соответствии с поставленными задачами.</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слушать собеседника и вести диалог;  исполнять песни, рассуждать на тему, отвечать на вопросы, аргументировать свое мнение.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проявление эмоциональной отзывчивости, личностного отношения при восприятии музыки, умение импровизировать в характере жанра, координировать и принимать различные позиции во взаимодействии, определять на слух основные жанры музыки.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1414"/>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8</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Обобщение по разделу «Истоки возникновения музыки».</w:t>
            </w:r>
          </w:p>
          <w:p w:rsidR="00875310" w:rsidRPr="007E110D" w:rsidRDefault="00875310" w:rsidP="00875310">
            <w:pPr>
              <w:rPr>
                <w:rFonts w:ascii="Times New Roman" w:eastAsia="Calibri" w:hAnsi="Times New Roman"/>
                <w:i/>
              </w:rPr>
            </w:pPr>
          </w:p>
          <w:p w:rsidR="00875310" w:rsidRPr="007E110D" w:rsidRDefault="00875310" w:rsidP="00875310">
            <w:pPr>
              <w:rPr>
                <w:rFonts w:ascii="Times New Roman" w:eastAsia="Calibri" w:hAnsi="Times New Roman"/>
                <w:i/>
              </w:rPr>
            </w:pPr>
            <w:r w:rsidRPr="007E110D">
              <w:rPr>
                <w:rFonts w:ascii="Times New Roman" w:eastAsia="Calibri" w:hAnsi="Times New Roman"/>
                <w:i/>
              </w:rPr>
              <w:t>Музыканты Тюменской области.</w:t>
            </w:r>
          </w:p>
          <w:p w:rsidR="00875310" w:rsidRPr="007E110D" w:rsidRDefault="00875310" w:rsidP="00875310">
            <w:pPr>
              <w:rPr>
                <w:rFonts w:ascii="Times New Roman" w:hAnsi="Times New Roman"/>
                <w:i/>
              </w:rPr>
            </w:pPr>
            <w:r w:rsidRPr="007E110D">
              <w:rPr>
                <w:rFonts w:ascii="Times New Roman" w:hAnsi="Times New Roman"/>
                <w:i/>
              </w:rPr>
              <w:t>Т.А.Шаламова (струнные инструменты).</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целостной системы ведущих знаний по теме 1 четверти: знания о простых формах- марш, танец, песня; умение понимать музыку, рассуждать о ней.</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над образами  музыкального  произведения, сравнивать  и группировать произведения музыкального искусства( по средствам музыкальной выразительности, жанрам и т.д.).</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совместно с учителем и другими учениками давать эмоциональную оценку деятельности класса на уроке; принимать и сохранять цели и  задачи учебной деятельности, осуществлять поиск средств их достижения; овладение способами решения проблем творческого характера.</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отношение к музыкальному произведению;  слушать собеседника и вести диалог; признавать возможность существования различных точек зрения на обсуждаемую проблему; излагать и аргументировать свое мнение.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 xml:space="preserve">проявление эмпатии как понимания чувств и сопереживания; чувства прекрасного и </w:t>
            </w:r>
            <w:r w:rsidRPr="007E110D">
              <w:rPr>
                <w:rFonts w:ascii="Times New Roman" w:hAnsi="Times New Roman"/>
              </w:rPr>
              <w:lastRenderedPageBreak/>
              <w:t>эстетических чувств на основе знакомства с мировой и отечественной культурой; сформированность мотивов учебной деятельности и личностного смысла учения.</w:t>
            </w: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347"/>
        </w:trPr>
        <w:tc>
          <w:tcPr>
            <w:tcW w:w="14738" w:type="dxa"/>
            <w:gridSpan w:val="7"/>
            <w:tcBorders>
              <w:right w:val="single" w:sz="4" w:space="0" w:color="auto"/>
            </w:tcBorders>
            <w:shd w:val="clear" w:color="auto" w:fill="FFFFFF"/>
          </w:tcPr>
          <w:p w:rsidR="00875310" w:rsidRPr="007E110D" w:rsidRDefault="00875310" w:rsidP="00875310">
            <w:pPr>
              <w:jc w:val="center"/>
              <w:rPr>
                <w:rFonts w:ascii="Times New Roman" w:hAnsi="Times New Roman"/>
                <w:b/>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9</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Начинаем разговор о содержании музыки.</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Звучащие картины  художников Тюменской области.</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«музыкально-поэтического»жанра- былина; умение эмоционально образно воспринимать и характеризовать музыкальные произведения; владение певческими навыками.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о музыкальном произведении как способе выражения чувств и мыслей человека.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w:t>
            </w:r>
          </w:p>
          <w:p w:rsidR="00875310" w:rsidRPr="007E110D" w:rsidRDefault="00875310" w:rsidP="00875310">
            <w:pPr>
              <w:rPr>
                <w:rFonts w:ascii="Times New Roman" w:hAnsi="Times New Roman"/>
              </w:rPr>
            </w:pPr>
            <w:r w:rsidRPr="007E110D">
              <w:rPr>
                <w:rFonts w:ascii="Times New Roman" w:hAnsi="Times New Roman"/>
                <w:b/>
              </w:rPr>
              <w:t>Коммуникативные::</w:t>
            </w:r>
            <w:r w:rsidRPr="007E110D">
              <w:rPr>
                <w:rFonts w:ascii="Times New Roman" w:hAnsi="Times New Roman"/>
              </w:rPr>
              <w:t>умение слушать собеседника и вести диалог; признавать возможность существования различных точек зрения на обсуждаемую проблему; излагать и аргументировать свое мнение.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овладение различными приемами и техниками музыкальной деятельности.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10</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Проблема: можно ли, слушая музыку, «видеть» ее?</w:t>
            </w: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i/>
              </w:rPr>
            </w:pPr>
            <w:r w:rsidRPr="007E110D">
              <w:rPr>
                <w:rFonts w:ascii="Times New Roman" w:hAnsi="Times New Roman"/>
                <w:i/>
              </w:rPr>
              <w:t>Музыка моего народа</w:t>
            </w:r>
          </w:p>
          <w:p w:rsidR="00875310" w:rsidRPr="007E110D" w:rsidRDefault="00875310" w:rsidP="00875310">
            <w:pPr>
              <w:rPr>
                <w:rFonts w:ascii="Times New Roman" w:hAnsi="Times New Roman"/>
                <w:i/>
              </w:rPr>
            </w:pPr>
            <w:r w:rsidRPr="007E110D">
              <w:rPr>
                <w:rFonts w:ascii="Times New Roman" w:hAnsi="Times New Roman"/>
                <w:i/>
              </w:rPr>
              <w:t>Ненецкие песни.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музыкальных произведений, раскрывающих образы различных персонажей; определение черт характера музыкальных образов, исходя из особенностей музыки- темпа, динамики, ритма, регистра и т.д.</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воспринимать музыку различных жанров; наблюдать за процессом и результатом музыкального развития на основе сходства и различий интонаций, тем; определять виды музыки.</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отношение к музыкальному произведению; приходить к общему решению в совместной деятельности.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 xml:space="preserve">умение чувствовать связь различных </w:t>
            </w:r>
            <w:r w:rsidRPr="007E110D">
              <w:rPr>
                <w:rFonts w:ascii="Times New Roman" w:hAnsi="Times New Roman"/>
              </w:rPr>
              <w:lastRenderedPageBreak/>
              <w:t>видов искусства(живописи, музыки), выражать в исполнении музыкальных произведений свои собственные эмоции и свое отношение к произведению.</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11</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Исследование проблемы «Как «увидеть» музыку».</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Музыка Севера Тюменской области Ловозерский народный хор.</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Умение определять характер, настроение, средства музыкальной выразительности в музыкальных произведениях; узнавать изученные музыкальные произведения.</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о музыкальном произведении как способе выражения чувств и мыслей человека.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планировать работу в соответствии с поставленной задачей;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воспринимать различные точки зрения; строить монологическое высказывание; овладение диалогической формой речи; умение ориентироваться на позицию партнера в общении и взаимодействии.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сформированность мотивов учебной деятельности  и личностного смысла учения.</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12</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Исследование проблемы «Как «увидеть» музыку»</w:t>
            </w:r>
          </w:p>
          <w:p w:rsidR="00875310" w:rsidRPr="007E110D" w:rsidRDefault="00875310" w:rsidP="00875310">
            <w:pPr>
              <w:rPr>
                <w:rFonts w:ascii="Times New Roman" w:hAnsi="Times New Roman"/>
              </w:rPr>
            </w:pPr>
            <w:r w:rsidRPr="007E110D">
              <w:rPr>
                <w:rFonts w:ascii="Times New Roman" w:hAnsi="Times New Roman"/>
              </w:rPr>
              <w:t xml:space="preserve">Знакомство с жанрами, формами музыки. </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Умение определять характер, настроение, средства музыкальной выразительности в музыкальных произведениях; узнавать изученные музыкальные произведения.</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о музыкальном произведении как способе выражения чувств и мыслей человека.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планировать работу в соответствии с поставленной задачей;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 xml:space="preserve">умение воспринимать различные точки зрения; строить монологическое высказывание; овладение диалогической формой речи; умение </w:t>
            </w:r>
            <w:r w:rsidRPr="007E110D">
              <w:rPr>
                <w:rFonts w:ascii="Times New Roman" w:hAnsi="Times New Roman"/>
              </w:rPr>
              <w:lastRenderedPageBreak/>
              <w:t>ориентироваться на позицию партнера в общении и взаимодействии.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сформированность мотивов учебной деятельности  и личностного смысла учения.</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981"/>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13</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Исследование проблемы «Как «увидеть» музыку»</w:t>
            </w:r>
          </w:p>
          <w:p w:rsidR="00875310" w:rsidRPr="007E110D" w:rsidRDefault="00875310" w:rsidP="00875310">
            <w:pPr>
              <w:rPr>
                <w:rFonts w:ascii="Times New Roman" w:hAnsi="Times New Roman"/>
              </w:rPr>
            </w:pPr>
            <w:r w:rsidRPr="007E110D">
              <w:rPr>
                <w:rFonts w:ascii="Times New Roman" w:hAnsi="Times New Roman"/>
              </w:rPr>
              <w:t>Закрепление.</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Знакомство с творчеством</w:t>
            </w:r>
          </w:p>
          <w:p w:rsidR="00875310" w:rsidRPr="007E110D" w:rsidRDefault="00875310" w:rsidP="00875310">
            <w:pPr>
              <w:rPr>
                <w:rFonts w:ascii="Times New Roman" w:hAnsi="Times New Roman"/>
                <w:i/>
              </w:rPr>
            </w:pPr>
            <w:r w:rsidRPr="007E110D">
              <w:rPr>
                <w:rFonts w:ascii="Times New Roman" w:hAnsi="Times New Roman"/>
                <w:i/>
              </w:rPr>
              <w:t xml:space="preserve"> А.А. Алябьева.</w:t>
            </w:r>
          </w:p>
          <w:p w:rsidR="00875310" w:rsidRPr="007E110D" w:rsidRDefault="00875310" w:rsidP="00875310">
            <w:pPr>
              <w:rPr>
                <w:rFonts w:ascii="Times New Roman" w:hAnsi="Times New Roman"/>
                <w:i/>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Умение определять характер, настроение, средства музыкальной выразительности в музыкальных произведениях; узнавать изученные музыкальные произведения.</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сроить сообщения в устной форме, осуществлять поиск информации в учебнике, устанавливать причинно-следственные связи.</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планировать работу в соответствии с поставленной задачей;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воспринимать различные точки зрения; строить монологическое высказывание; овладение диалогической формой речи; умение ориентироваться на позицию партнера в общении и взаимодействии.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ориентироваться в нравственном содержании и смысле поступков, сформированность интереса к обучению, проявление эстетических чувств, чувства прекрасного.</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14</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Проблема</w:t>
            </w:r>
          </w:p>
          <w:p w:rsidR="00875310" w:rsidRPr="007E110D" w:rsidRDefault="00875310" w:rsidP="00875310">
            <w:pPr>
              <w:rPr>
                <w:rFonts w:ascii="Times New Roman" w:hAnsi="Times New Roman"/>
              </w:rPr>
            </w:pPr>
            <w:r w:rsidRPr="007E110D">
              <w:rPr>
                <w:rFonts w:ascii="Times New Roman" w:hAnsi="Times New Roman"/>
              </w:rPr>
              <w:t>«Существует</w:t>
            </w:r>
          </w:p>
          <w:p w:rsidR="00875310" w:rsidRPr="007E110D" w:rsidRDefault="00875310" w:rsidP="00875310">
            <w:pPr>
              <w:rPr>
                <w:rFonts w:ascii="Times New Roman" w:hAnsi="Times New Roman"/>
              </w:rPr>
            </w:pPr>
            <w:r w:rsidRPr="007E110D">
              <w:rPr>
                <w:rFonts w:ascii="Times New Roman" w:hAnsi="Times New Roman"/>
              </w:rPr>
              <w:t>ли в музыке чистая изобразительность?»</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 xml:space="preserve">Музыкальные произведения </w:t>
            </w:r>
            <w:r w:rsidRPr="007E110D">
              <w:rPr>
                <w:rFonts w:ascii="Times New Roman" w:hAnsi="Times New Roman"/>
                <w:i/>
              </w:rPr>
              <w:lastRenderedPageBreak/>
              <w:t>нашего края.  Гимн Тюменской области.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lastRenderedPageBreak/>
              <w:t xml:space="preserve">Сформированность музыкально-эстетического осознания- эстетических эмоций, интереса, вкуса, представления о красоте, накапливание интонационного опыта восприятия высокохудожественных произведений музыкального искусства, умение узнавать </w:t>
            </w:r>
            <w:r w:rsidRPr="007E110D">
              <w:rPr>
                <w:rFonts w:ascii="Times New Roman" w:hAnsi="Times New Roman"/>
              </w:rPr>
              <w:lastRenderedPageBreak/>
              <w:t>изученные музыкальные произведения.</w:t>
            </w:r>
          </w:p>
          <w:p w:rsidR="00875310" w:rsidRPr="007E110D" w:rsidRDefault="00875310" w:rsidP="00875310">
            <w:pPr>
              <w:rPr>
                <w:rFonts w:ascii="Times New Roman" w:hAnsi="Times New Roman"/>
              </w:rPr>
            </w:pP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lastRenderedPageBreak/>
              <w:t xml:space="preserve">Познавательные: </w:t>
            </w:r>
            <w:r w:rsidRPr="007E110D">
              <w:rPr>
                <w:rFonts w:ascii="Times New Roman" w:hAnsi="Times New Roman"/>
              </w:rPr>
              <w:t>умение анализировать музыкальные произведения, владение вокально-хоровыми навыками, чувством ритма, умение играть на музыкальных инструментах, строить сообщения  устной форме.</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планировать учебные действия  в соответствии с поставленной задачей, принимать и сохранять цели и задачи учебной деятельности,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 xml:space="preserve">умение выражать свое отношение </w:t>
            </w:r>
            <w:r w:rsidRPr="007E110D">
              <w:rPr>
                <w:rFonts w:ascii="Times New Roman" w:hAnsi="Times New Roman"/>
              </w:rPr>
              <w:lastRenderedPageBreak/>
              <w:t>к музыкальному произведению, слушать и понимать высказывания собеседников.</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эмоционально откликаться на искусство, выражая свое отношение к нему в различных видах деятельности, осваивать начальные формы личностной рефлексии.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415"/>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15</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Конкретизация проблемы «Существует</w:t>
            </w:r>
          </w:p>
          <w:p w:rsidR="00875310" w:rsidRPr="007E110D" w:rsidRDefault="00875310" w:rsidP="00875310">
            <w:pPr>
              <w:rPr>
                <w:rFonts w:ascii="Times New Roman" w:hAnsi="Times New Roman"/>
              </w:rPr>
            </w:pPr>
            <w:r w:rsidRPr="007E110D">
              <w:rPr>
                <w:rFonts w:ascii="Times New Roman" w:hAnsi="Times New Roman"/>
              </w:rPr>
              <w:t>ли в музыке чистая изобразительность?»</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Детский хоровой коллектив «Гармония»              г. Тюмень.</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первоначального представления о понятии «сюита» как жанра музыкального произведения умение определять характер музыки давать характеристику музыкального произведения знание о способностях и способах воспроизведения музыкой явлений и предметов окружающего живого и неживого мира.</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сформированность умения  слухо-зрительного анализа вокально-хоровых навыков при исполнении песен строить сообщения в устной форме.</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планировать работу в соответствии с поставленной задачей;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исполнять песни в общем хоре слаженно, участвовать в совместной деятельности(группе, паре) при воплощении разных музыкальных образов, воспринимать различные точки зрения.</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определять характер музыки, давать характеристику музыкального произведения, проявление творческих способностей, владение начальными формами личностной рефлексии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t>16</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Введение в проблему «Формы бытования музыки».</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Музыка для детей И.Ярмак.</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что музыка способна нарисовать, рассказать, согреть, останавливаться, двигаться, завьюжить  и т.д., умение узнавать изученные музыкальные произведения.</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b/>
              </w:rPr>
            </w:pPr>
            <w:r w:rsidRPr="007E110D">
              <w:rPr>
                <w:rFonts w:ascii="Times New Roman" w:hAnsi="Times New Roman"/>
                <w:b/>
              </w:rPr>
              <w:t xml:space="preserve">Познавательные: </w:t>
            </w:r>
            <w:r w:rsidRPr="007E110D">
              <w:rPr>
                <w:rFonts w:ascii="Times New Roman" w:hAnsi="Times New Roman"/>
              </w:rPr>
              <w:t>умение определять на слух основные жанры музыки, строить сообщения  устной форме.</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планировать учебные действия  в соответствии с поставленной задачей, принимать и сохранять цели и задачи учебной деятельности, оценивать правильность выполненного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 xml:space="preserve">умение выражать свое отношение к музыкальному произведению, слушать и понимать </w:t>
            </w:r>
            <w:r w:rsidRPr="007E110D">
              <w:rPr>
                <w:rFonts w:ascii="Times New Roman" w:hAnsi="Times New Roman"/>
              </w:rPr>
              <w:lastRenderedPageBreak/>
              <w:t>высказывания собеседников.</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сформированность  музыкальной культуры в результате общения с лучшими образцами народной и концертно-академической музыки, осваивание начальных форм личностной рефлексии.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1123"/>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17</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Исследование проблемы «Формы бытования музыки». Ария.</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Народные песни родного края.</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о том, что музыка может не только рисовать, рассказывать, согревать и т.д., но двигаться в разных направлениях; умение разыгрывать народные песни, сформированность первоначальных сведений о новых музыкальных явлениях: ария, опера.</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эстетически откликаться на музыкальное искусство, размышлять над образами музыкального произведения, сопоставлять различные образцы народной и профессиональной музыки.</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решения, понимать причины успеха\неуспеха.</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характер музыки в разных видах творческой деятельности: выразительном пении, игре на детских музыкальных инструментах, художественном движении, слушать и понимать высказывания собеседников.</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проявление этических чувств, доброжелательности и эмоционально-нравственной отзывчивости, понимание и сопереживание чувствам других людей; наличие мотивации к творческому труду, работе на результат, бережному отношению к материальным и духовным ценностям.</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jc w:val="center"/>
              <w:rPr>
                <w:rFonts w:ascii="Times New Roman" w:hAnsi="Times New Roman"/>
              </w:rPr>
            </w:pPr>
            <w:r w:rsidRPr="007E110D">
              <w:rPr>
                <w:rFonts w:ascii="Times New Roman" w:hAnsi="Times New Roman"/>
              </w:rPr>
              <w:lastRenderedPageBreak/>
              <w:t>18</w:t>
            </w:r>
          </w:p>
        </w:tc>
        <w:tc>
          <w:tcPr>
            <w:tcW w:w="672" w:type="dxa"/>
            <w:shd w:val="clear" w:color="auto" w:fill="FFFFFF"/>
          </w:tcPr>
          <w:p w:rsidR="00875310" w:rsidRPr="007E110D" w:rsidRDefault="00875310" w:rsidP="00875310">
            <w:pPr>
              <w:jc w:val="center"/>
              <w:rPr>
                <w:rFonts w:ascii="Times New Roman" w:hAnsi="Times New Roman"/>
              </w:rPr>
            </w:pPr>
          </w:p>
        </w:tc>
        <w:tc>
          <w:tcPr>
            <w:tcW w:w="560" w:type="dxa"/>
            <w:shd w:val="clear" w:color="auto" w:fill="FFFFFF"/>
          </w:tcPr>
          <w:p w:rsidR="00875310" w:rsidRPr="007E110D" w:rsidRDefault="00875310" w:rsidP="00875310">
            <w:pPr>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Исследование проблемы «Формы бытования музыки» Опера.</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о том, что звуки помогают увидеть и услышать то, о чем хотел рассказать композитор; умение находить связь между художественными образами музыки и образами изобразительного искусства, выбирать звенящие простейшие музыкальные инструменты для передачи музыкального образа.</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о музыкальном произведении как способе выражения чувств и мыслей человека.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работать по предложенному учителем плану, совместно с учителем и другими учениками давать эмоциональную оценку деятельности класса на уроке.</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свое отношение к музыкальному произведению, выполнять различные роли в группе.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сформированность  музыкально-эстетических чувств, проявляющих себя в эмоционально-ценностном отношении к искусству, понимании его функций в жизни человека и общества.</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19</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Погружение в проблематику музыкального театра.</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Симфоническая музыка. Тюменский симфонический оркестр.</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особенностей оперы, музыкального театра; выявление жанрового начала музыки на слух; участие в коллективном пении.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чувствовать характер музыки, эстетически откликаться на музыкальное искусство, размышлять над образами музыкального произведения, сопоставлять различные образцы народной и профессиональной музыки.</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работать по предложенному учителем плану, принимать и сохранять учебную задачу, отличать верно выполненное задание от неверного, формулируя вопросы по теме урока.</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слушать и понимать высказывания собеседников, согласованно работать в группе.</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владение навыками выразительного исполнения песен, наличие мотивации к творческому труду, работе на результат, бережному отношению к материальным и духовным ценностям.</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561"/>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20</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Музыкальный театр. Балет.</w:t>
            </w:r>
          </w:p>
          <w:p w:rsidR="00875310" w:rsidRPr="007E110D" w:rsidRDefault="00875310" w:rsidP="00875310">
            <w:pPr>
              <w:rPr>
                <w:rFonts w:ascii="Times New Roman" w:hAnsi="Times New Roman"/>
                <w:i/>
              </w:rPr>
            </w:pPr>
            <w:r w:rsidRPr="007E110D">
              <w:rPr>
                <w:rFonts w:ascii="Times New Roman" w:hAnsi="Times New Roman"/>
                <w:i/>
              </w:rPr>
              <w:t xml:space="preserve"> </w:t>
            </w:r>
          </w:p>
          <w:p w:rsidR="00875310" w:rsidRPr="007E110D" w:rsidRDefault="00875310" w:rsidP="00875310">
            <w:pPr>
              <w:rPr>
                <w:rFonts w:ascii="Times New Roman" w:hAnsi="Times New Roman"/>
                <w:i/>
              </w:rPr>
            </w:pPr>
            <w:r w:rsidRPr="007E110D">
              <w:rPr>
                <w:rFonts w:ascii="Times New Roman" w:hAnsi="Times New Roman"/>
                <w:i/>
              </w:rPr>
              <w:t xml:space="preserve">Тюменский </w:t>
            </w:r>
            <w:r w:rsidRPr="007E110D">
              <w:rPr>
                <w:rFonts w:ascii="Times New Roman" w:hAnsi="Times New Roman"/>
                <w:i/>
              </w:rPr>
              <w:lastRenderedPageBreak/>
              <w:t>драматический театр. Театральные профессии.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lastRenderedPageBreak/>
              <w:t>Знание особенностей балета, театральных профессий, музыкального театра.</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сроить сообщения в устной форме, устанавливать причинно-следственные связи.</w:t>
            </w:r>
          </w:p>
          <w:p w:rsidR="00875310" w:rsidRPr="007E110D" w:rsidRDefault="00875310" w:rsidP="00875310">
            <w:pPr>
              <w:rPr>
                <w:rFonts w:ascii="Times New Roman" w:hAnsi="Times New Roman"/>
                <w:color w:val="000000"/>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задачу, осознанно и произвольно</w:t>
            </w:r>
            <w:r w:rsidRPr="007E110D">
              <w:rPr>
                <w:rFonts w:ascii="Times New Roman" w:hAnsi="Times New Roman"/>
                <w:color w:val="000000"/>
              </w:rPr>
              <w:t xml:space="preserve"> строить сообщения в </w:t>
            </w:r>
            <w:r w:rsidRPr="007E110D">
              <w:rPr>
                <w:rFonts w:ascii="Times New Roman" w:hAnsi="Times New Roman"/>
                <w:color w:val="000000"/>
              </w:rPr>
              <w:lastRenderedPageBreak/>
              <w:t>устной форме, узнавать и называть объекты окружающей действительности; анализировать информацию, сравнивать, устанавливать аналогию.</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адекватно оценивать собственное поведение и поведение окружающих.</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проявление самостоятельности в поиске решения различных изобразительных задач, эстетических чувств, чувства прекрасного.</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21</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Музыкальный театр.</w:t>
            </w:r>
          </w:p>
          <w:p w:rsidR="00875310" w:rsidRPr="007E110D" w:rsidRDefault="00875310" w:rsidP="00875310">
            <w:pPr>
              <w:rPr>
                <w:rFonts w:ascii="Times New Roman" w:hAnsi="Times New Roman"/>
              </w:rPr>
            </w:pPr>
            <w:r w:rsidRPr="007E110D">
              <w:rPr>
                <w:rFonts w:ascii="Times New Roman" w:hAnsi="Times New Roman"/>
              </w:rPr>
              <w:t>Закрепление.</w:t>
            </w:r>
          </w:p>
          <w:p w:rsidR="00875310" w:rsidRPr="007E110D" w:rsidRDefault="00875310" w:rsidP="00875310">
            <w:pPr>
              <w:rPr>
                <w:rFonts w:ascii="Times New Roman" w:hAnsi="Times New Roman"/>
                <w:i/>
              </w:rPr>
            </w:pPr>
            <w:r w:rsidRPr="007E110D">
              <w:rPr>
                <w:rFonts w:ascii="Times New Roman" w:hAnsi="Times New Roman"/>
                <w:i/>
              </w:rPr>
              <w:t xml:space="preserve"> </w:t>
            </w:r>
          </w:p>
          <w:p w:rsidR="00875310" w:rsidRPr="007E110D" w:rsidRDefault="00875310" w:rsidP="00875310">
            <w:pPr>
              <w:rPr>
                <w:rFonts w:ascii="Times New Roman" w:hAnsi="Times New Roman"/>
                <w:i/>
              </w:rPr>
            </w:pPr>
            <w:r w:rsidRPr="007E110D">
              <w:rPr>
                <w:rFonts w:ascii="Times New Roman" w:hAnsi="Times New Roman"/>
                <w:i/>
              </w:rPr>
              <w:t>Музыкальные традиции нашего края.</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Осознание предназначения музыки вообще для всех людей и каждого человека в отдельности.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осуществлять поиск необходимой информации, осознанно строить сообщения творческого и исследовательского характера.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формулировать и удерживать учебную задачу, выполнять учебные действия в качестве слушателя.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адекватно оценивать собственное поведение и поведение окружающих, воспринимать музыкальное произведение и мнение других людей о музыке, участвовать в коллективном пении.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ценить отечественные, народные музыкальные традиции.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22</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Идем в театр. Опера Н.А. Римского-Корсакова</w:t>
            </w:r>
          </w:p>
          <w:p w:rsidR="00875310" w:rsidRPr="007E110D" w:rsidRDefault="00875310" w:rsidP="00875310">
            <w:pPr>
              <w:rPr>
                <w:rFonts w:ascii="Times New Roman" w:hAnsi="Times New Roman"/>
              </w:rPr>
            </w:pPr>
            <w:r w:rsidRPr="007E110D">
              <w:rPr>
                <w:rFonts w:ascii="Times New Roman" w:hAnsi="Times New Roman"/>
              </w:rPr>
              <w:t>«Снегурочка».</w:t>
            </w:r>
          </w:p>
          <w:p w:rsidR="00875310" w:rsidRPr="007E110D" w:rsidRDefault="00875310" w:rsidP="00875310">
            <w:pPr>
              <w:rPr>
                <w:rFonts w:ascii="Times New Roman" w:hAnsi="Times New Roman"/>
              </w:rPr>
            </w:pPr>
            <w:r w:rsidRPr="007E110D">
              <w:rPr>
                <w:rFonts w:ascii="Times New Roman" w:hAnsi="Times New Roman"/>
              </w:rPr>
              <w:t>Вступление к прологу</w:t>
            </w:r>
          </w:p>
          <w:p w:rsidR="00875310" w:rsidRPr="007E110D" w:rsidRDefault="00875310" w:rsidP="00875310">
            <w:pPr>
              <w:rPr>
                <w:rFonts w:ascii="Times New Roman" w:hAnsi="Times New Roman"/>
              </w:rPr>
            </w:pPr>
            <w:r w:rsidRPr="007E110D">
              <w:rPr>
                <w:rFonts w:ascii="Times New Roman" w:hAnsi="Times New Roman"/>
              </w:rPr>
              <w:t>«Снегурочка».</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Сформированность первоначальных сведений о композиторе и его опере, умение определять на слух основные жанры музыки, характер, настроение, средства музыкальной выразительности в музыкальных произведениях.</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эстетически откликаться на музыкальное искусство, размышлять над образами музыкального произведения, самостоятельно выделять и формулировать познавательную цель.</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умения контролировать и оценивать процесс и результат деятельности, формулировать и удерживать учебную задачу, определять наиболее эффективные способы решения, понимать причины успеха\неуспеха.</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ставить вопросы, строить понятные для партнера высказывания, обращаться за помощью, слушать собеседника.</w:t>
            </w:r>
          </w:p>
          <w:p w:rsidR="00875310" w:rsidRPr="007E110D" w:rsidRDefault="00875310" w:rsidP="00875310">
            <w:pPr>
              <w:rPr>
                <w:rFonts w:ascii="Times New Roman" w:hAnsi="Times New Roman"/>
              </w:rPr>
            </w:pPr>
            <w:r w:rsidRPr="007E110D">
              <w:rPr>
                <w:rFonts w:ascii="Times New Roman" w:hAnsi="Times New Roman"/>
                <w:b/>
              </w:rPr>
              <w:lastRenderedPageBreak/>
              <w:t>Личностные:</w:t>
            </w:r>
            <w:r w:rsidRPr="007E110D">
              <w:rPr>
                <w:rFonts w:ascii="Times New Roman" w:hAnsi="Times New Roman"/>
              </w:rPr>
              <w:t xml:space="preserve"> умение ценить отечественные, народные музыкальные традиции, сформированность  музыкально-эстетического чувства, проявляющего себя в эмоционально-ценностном отношении к искусству.</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73"/>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23</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Идем в театр. Опера Н.А. Римского-Корсакова</w:t>
            </w:r>
          </w:p>
          <w:p w:rsidR="00875310" w:rsidRPr="007E110D" w:rsidRDefault="00875310" w:rsidP="00875310">
            <w:pPr>
              <w:rPr>
                <w:rFonts w:ascii="Times New Roman" w:hAnsi="Times New Roman"/>
              </w:rPr>
            </w:pPr>
            <w:r w:rsidRPr="007E110D">
              <w:rPr>
                <w:rFonts w:ascii="Times New Roman" w:hAnsi="Times New Roman"/>
              </w:rPr>
              <w:t>«Снегурочка».</w:t>
            </w:r>
          </w:p>
          <w:p w:rsidR="00875310" w:rsidRPr="007E110D" w:rsidRDefault="00875310" w:rsidP="00875310">
            <w:pPr>
              <w:rPr>
                <w:rFonts w:ascii="Times New Roman" w:hAnsi="Times New Roman"/>
              </w:rPr>
            </w:pPr>
            <w:r w:rsidRPr="007E110D">
              <w:rPr>
                <w:rFonts w:ascii="Times New Roman" w:hAnsi="Times New Roman"/>
              </w:rPr>
              <w:t>Фрагмент из оперы</w:t>
            </w:r>
          </w:p>
          <w:p w:rsidR="00875310" w:rsidRPr="007E110D" w:rsidRDefault="00875310" w:rsidP="00875310">
            <w:pPr>
              <w:rPr>
                <w:rFonts w:ascii="Times New Roman" w:hAnsi="Times New Roman"/>
              </w:rPr>
            </w:pPr>
            <w:r w:rsidRPr="007E110D">
              <w:rPr>
                <w:rFonts w:ascii="Times New Roman" w:hAnsi="Times New Roman"/>
              </w:rPr>
              <w:t>«Прощай, Масленица».</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Обрядовые песни нашего края.</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Знания о старинном народном обряде, народных песнях, интонационной мелодике народных песен; умение определять на слух основные жанры музыки, характер, настроение, средства музыкальной выразительности в музыкальных произведениях.</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размышлять о музыкальном произведении как способе выражения чувств и мыслей человека; концентрировать волю для преодоления затруднений; применять установленные правила.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ее достижения, выделять необходимую информации из различных источников (музыка, картина и т.д.)</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свое  отношение к музыкальному произведению; слушать собеседника и вести диалог, проявлять активность во взаимодействии для решения коммуникативных и познавательных задач.</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проявление личностного отношения при восприятии и воспроизведении музыкальных произведений, эмоциональной отзывчивости, уважения к традициям русского народа.</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24</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Идем в театр. Опера Н.А. Римского-Корсакова</w:t>
            </w:r>
          </w:p>
          <w:p w:rsidR="00875310" w:rsidRPr="007E110D" w:rsidRDefault="00875310" w:rsidP="00875310">
            <w:pPr>
              <w:rPr>
                <w:rFonts w:ascii="Times New Roman" w:hAnsi="Times New Roman"/>
              </w:rPr>
            </w:pPr>
            <w:r w:rsidRPr="007E110D">
              <w:rPr>
                <w:rFonts w:ascii="Times New Roman" w:hAnsi="Times New Roman"/>
              </w:rPr>
              <w:t>«Снегурочка».</w:t>
            </w:r>
          </w:p>
          <w:p w:rsidR="00875310" w:rsidRPr="007E110D" w:rsidRDefault="00875310" w:rsidP="00875310">
            <w:pPr>
              <w:rPr>
                <w:rFonts w:ascii="Times New Roman" w:hAnsi="Times New Roman"/>
              </w:rPr>
            </w:pPr>
            <w:r w:rsidRPr="007E110D">
              <w:rPr>
                <w:rFonts w:ascii="Times New Roman" w:hAnsi="Times New Roman"/>
              </w:rPr>
              <w:t>Фрагменты из оперы</w:t>
            </w:r>
          </w:p>
          <w:p w:rsidR="00875310" w:rsidRPr="007E110D" w:rsidRDefault="00875310" w:rsidP="00875310">
            <w:pPr>
              <w:rPr>
                <w:rFonts w:ascii="Times New Roman" w:hAnsi="Times New Roman"/>
              </w:rPr>
            </w:pPr>
            <w:r w:rsidRPr="007E110D">
              <w:rPr>
                <w:rFonts w:ascii="Times New Roman" w:hAnsi="Times New Roman"/>
              </w:rPr>
              <w:t xml:space="preserve">«С подружками </w:t>
            </w:r>
            <w:r w:rsidRPr="007E110D">
              <w:rPr>
                <w:rFonts w:ascii="Times New Roman" w:hAnsi="Times New Roman"/>
              </w:rPr>
              <w:lastRenderedPageBreak/>
              <w:t>по ягоды ходить».</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Хороводные песни нашего края.</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lastRenderedPageBreak/>
              <w:t>Знание, что ария позволяет представить персонаж оперы и основные его характеристики; умение определять на слух основные жанры музыки, характер, настроение, средства музыкальной выразительности в музыкальных произведениях.</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устанавливать причинно-следственные связи, ориентироваться в своей системе знаний: отличать новое от уже известного с помощью учителя, размышлять над образами музыкального произведения.</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 xml:space="preserve">умение принимать и сохранять цели и  задачи учебной деятельности, осуществлять поиск средств их достижения, отличать верно выполненное </w:t>
            </w:r>
            <w:r w:rsidRPr="007E110D">
              <w:rPr>
                <w:rFonts w:ascii="Times New Roman" w:hAnsi="Times New Roman"/>
              </w:rPr>
              <w:lastRenderedPageBreak/>
              <w:t>задание от неверно выполненного.</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свое отношение к музыкальному произведению; слушать собеседника и вести диалог, проявлять активность во взаимодействии для решения коммуникативных и познавательных задач.</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xml:space="preserve"> проявление личностного отношения при восприятии и воспроизведении музыкальных произведений, эмоциональной отзывчивости, уважения к традициям русского народа.</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25</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i/>
              </w:rPr>
            </w:pPr>
            <w:r w:rsidRPr="007E110D">
              <w:rPr>
                <w:rFonts w:ascii="Times New Roman" w:hAnsi="Times New Roman"/>
                <w:color w:val="000000"/>
              </w:rPr>
              <w:t>Обобщающий урок по разделу «</w:t>
            </w:r>
            <w:r w:rsidRPr="007E110D">
              <w:rPr>
                <w:rFonts w:ascii="Times New Roman" w:hAnsi="Times New Roman"/>
              </w:rPr>
              <w:t>Содержание и формы бытования музыки</w:t>
            </w:r>
            <w:r w:rsidRPr="007E110D">
              <w:rPr>
                <w:rFonts w:ascii="Times New Roman" w:hAnsi="Times New Roman"/>
                <w:i/>
              </w:rPr>
              <w:t>».</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Тобольский хор Духовной семинарии.</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color w:val="000000"/>
              </w:rPr>
              <w:t>Размышлять о музыкальном произведении как способе выражения чувств и мыслей человека.</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устанавливать причинно-следственные связи, ориентироваться в своей системе знаний: отличать новое от уже известного с помощью учителя, размышлять над образами музыкального произведения.</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цели и  задачи учебной деятельности, осуществлять поиск средств их достижения, отличать верно выполненное задание от неверно выполненного.</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выражать свое отношение к музыкальному произведению; слушать собеседника и вести диалог, проявлять активность во взаимодействии для решения коммуникативных и познавательных задач.</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xml:space="preserve"> проявление личностного отношения при восприятии и воспроизведении музыкальных произведений, эмоциональной отзывчивости, уважения к традициям русского народа.</w:t>
            </w: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73"/>
        </w:trPr>
        <w:tc>
          <w:tcPr>
            <w:tcW w:w="14738" w:type="dxa"/>
            <w:gridSpan w:val="7"/>
            <w:tcBorders>
              <w:right w:val="single" w:sz="4" w:space="0" w:color="auto"/>
            </w:tcBorders>
            <w:shd w:val="clear" w:color="auto" w:fill="FFFFFF"/>
          </w:tcPr>
          <w:p w:rsidR="00875310" w:rsidRPr="007E110D" w:rsidRDefault="00875310" w:rsidP="00875310">
            <w:pPr>
              <w:jc w:val="center"/>
              <w:rPr>
                <w:rFonts w:ascii="Times New Roman" w:hAnsi="Times New Roman"/>
                <w:b/>
              </w:rPr>
            </w:pPr>
            <w:r w:rsidRPr="007E110D">
              <w:rPr>
                <w:rFonts w:ascii="Times New Roman" w:hAnsi="Times New Roman"/>
                <w:b/>
              </w:rPr>
              <w:lastRenderedPageBreak/>
              <w:t>«Язык музыки»-7часов</w:t>
            </w: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26</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Рассуждаем о чудесах в музыке и в жизни.</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особенностей музыки, изображающей весеннюю природу.</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осознанно вслушиваться в произведение, строить логическую цепь рассуждений, делать выводы.</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учебную  задачу, осознанно и произвольно строить сообщения в устной форме, оценивать правильность выполнения действия одноклассников, осуществлять самооценку.</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допускать возможность существования у людей различных точек зрения, контролировать действия партнера.</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умение вслушиваться в музыкальное произведение, определять его характер, различные оттенки настроений.</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27</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«Чудеса» в музыкальном театре.</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Народные хороводные игры моего края.</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Умение применять элементы музыкальной речи в различных видах творческой деятельности.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эстетически откликаться на музыкальное искусство, размышлять над образами музыкального произведения, сопоставлять различные образцы народной и профессиональной музыки.</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умения планировать, контролировать и оценивать собственные учебные действия, понимать их успешность или причины неуспешности, корректировать свои действия.</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участие в совместной деятельности на основе сотрудничества, поиска компромиссов, умение распределять функции и роли.</w:t>
            </w:r>
          </w:p>
          <w:p w:rsidR="00875310" w:rsidRPr="007E110D" w:rsidRDefault="00875310" w:rsidP="00875310">
            <w:pPr>
              <w:rPr>
                <w:rFonts w:ascii="Times New Roman" w:hAnsi="Times New Roman"/>
              </w:rPr>
            </w:pPr>
            <w:r w:rsidRPr="007E110D">
              <w:rPr>
                <w:rFonts w:ascii="Times New Roman" w:hAnsi="Times New Roman"/>
                <w:b/>
              </w:rPr>
              <w:lastRenderedPageBreak/>
              <w:t xml:space="preserve">Личностные: </w:t>
            </w:r>
            <w:r w:rsidRPr="007E110D">
              <w:rPr>
                <w:rFonts w:ascii="Times New Roman" w:hAnsi="Times New Roman"/>
              </w:rPr>
              <w:t>сформированность личностного смысла постижения искусства и расширение ценностной сферы в процессе общения с музыкой, приобретение начальных навыков социокультурной адаптации в современном мире и позитивной самооценки своих музыкально-творческих возможностей.</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557"/>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28</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Введение в проблему становления языка музыки.</w:t>
            </w:r>
          </w:p>
          <w:p w:rsidR="00875310" w:rsidRPr="007E110D" w:rsidRDefault="00875310" w:rsidP="00875310">
            <w:pPr>
              <w:rPr>
                <w:rFonts w:ascii="Times New Roman" w:hAnsi="Times New Roman"/>
              </w:rPr>
            </w:pP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особенностей языка музыки, его предназначении рассказывать о чувствах и мыслях человека (о человеческом чувстве наиболее точно можно рассказать только языком музыки и никаким другим).</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давать характеристику произведения  и его обоснование, осознанно вслушиваться в произведение, строить логическую цепь рассуждений, делать выводы.</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учебную  задачу, осознанно и произвольно строить сообщения в устной форме, оценивать правильность выполнения действия одноклассников, осуществлять самооценку.</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строить инициативное сотрудничество в поиске лучшего исполнения, допускать возможность существования у людей различных точек зрения, контролировать действия партнера.</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проявление инициативы в поиске решений, выполнение исполнительской и творческой деятельности, умение выдвигать и доказывать свои гипотезы.</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155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29</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Проблема «Язык музыки». С.С.Прокофьева «Петя и волк».</w:t>
            </w:r>
          </w:p>
          <w:p w:rsidR="00875310" w:rsidRPr="007E110D" w:rsidRDefault="00875310" w:rsidP="00875310">
            <w:pPr>
              <w:rPr>
                <w:rFonts w:ascii="Times New Roman" w:hAnsi="Times New Roman"/>
              </w:rPr>
            </w:pPr>
            <w:r w:rsidRPr="007E110D">
              <w:rPr>
                <w:rFonts w:ascii="Times New Roman" w:hAnsi="Times New Roman"/>
              </w:rPr>
              <w:t>Отрывок из оперы «Великан».</w:t>
            </w:r>
          </w:p>
          <w:p w:rsidR="00875310" w:rsidRPr="007E110D" w:rsidRDefault="00875310" w:rsidP="00875310">
            <w:pPr>
              <w:rPr>
                <w:rFonts w:ascii="Times New Roman" w:hAnsi="Times New Roman"/>
                <w:i/>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инструментов симфонического оркестра (внешний вид, тембровая окраска), тем героев сказки.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понимать содержание музыки через анализ средств музыкальной выразительности, интонационно-образный анализ,  сформированность представления о музыкальных тембрах ударных и духовных инструментах.</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 xml:space="preserve">умение принимать и сохранять учебную  задачу, планировать собственные результаты в вокально-хоровой работе, находить способы их </w:t>
            </w:r>
            <w:r w:rsidRPr="007E110D">
              <w:rPr>
                <w:rFonts w:ascii="Times New Roman" w:hAnsi="Times New Roman"/>
              </w:rPr>
              <w:lastRenderedPageBreak/>
              <w:t>достижения, оценивание личностных знаний, умений, полученных на уроке.</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участие в коллективном обсуждении поставленных вопросов, выдвижении предположений и их обоснование, а также в коллективной исполнительской деятельности, умение выражать свои мысли, вступать в диалог с учителем и одноклассниками.</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xml:space="preserve"> владение компонентами музыкального слуха, проявление творческих способностей, умение анализировать музыкальные образы героев сказки, сформированность культуры слушания симфонической музыки, проявление эмоциональной отзывчивости при исполнении песни.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30</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Продолжаем слушать сказку С.С.Прокофьева «Петя и волк».</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rPr>
            </w:pPr>
            <w:r w:rsidRPr="007E110D">
              <w:rPr>
                <w:rFonts w:ascii="Times New Roman" w:hAnsi="Times New Roman"/>
                <w:i/>
              </w:rPr>
              <w:t>Народные инструменты. Детская музыкальная школа г. Ишима.</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инструментов симфонического оркестра (внешний вид, тембровая окраска), тем героев сказки.</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понимать содержание музыки через анализ средств музыкальной выразительности, интонационно-образный анализ, сформированность представления о музыкальных тембрах ударных и духовных инструментах.</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учебную  задачу, планировать собственные результаты в вокально-хоровой работе, находить способы их достижения, оценивание личностных знаний, умений, полученных на уроке.</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участие в коллективном обсуждении поставленных вопросов, выдвижении предположений и их обоснование, а также в коллективной исполнительской деятельности, умение выражать свои мысли, вступать в диалог с учителем и одноклассниками.</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xml:space="preserve"> владение компонентами музыкального слуха, проявление творческих способностей, умение анализировать музыкальные образы героев сказки, сформированность культуры слушания симфонической </w:t>
            </w:r>
            <w:r w:rsidRPr="007E110D">
              <w:rPr>
                <w:rFonts w:ascii="Times New Roman" w:hAnsi="Times New Roman"/>
              </w:rPr>
              <w:lastRenderedPageBreak/>
              <w:t>музыки, проявление эмоциональной отзывчивости при исполнении песни</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31</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Проблема «Язык музыки».</w:t>
            </w:r>
          </w:p>
          <w:p w:rsidR="00875310" w:rsidRPr="007E110D" w:rsidRDefault="00875310" w:rsidP="00875310">
            <w:pPr>
              <w:rPr>
                <w:rFonts w:ascii="Times New Roman" w:hAnsi="Times New Roman"/>
                <w:i/>
              </w:rPr>
            </w:pPr>
          </w:p>
          <w:p w:rsidR="00875310" w:rsidRPr="007E110D" w:rsidRDefault="00875310" w:rsidP="00875310">
            <w:pPr>
              <w:rPr>
                <w:rFonts w:ascii="Times New Roman" w:hAnsi="Times New Roman"/>
                <w:i/>
              </w:rPr>
            </w:pPr>
            <w:r w:rsidRPr="007E110D">
              <w:rPr>
                <w:rFonts w:ascii="Times New Roman" w:hAnsi="Times New Roman"/>
                <w:i/>
              </w:rPr>
              <w:t>Музыканты Тюменской области. О.А. Чувашова (народные инструменты).</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язык музыки-это запись чувств и мыслей человека, каких-то образов и др. при помощи определенных знаков; владение вокально-хоровыми навыками для исполнения песен.</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давать характеристику произведения  и его обоснование, осознанно вслушиваться в произведение, строить логическую цепь рассуждений, делать выводы.</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умение принимать и сохранять учебную  задачу, осознанно и произвольно строить сообщения в устной форме, оценивать правильность выполнения действия одноклассников, осуществлять самооценку.</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осуществлять инициативное сотрудничество в поиске лучшего исполнения, допускать возможность существования у людей различных точек зрения, контролировать действия партнера.</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проявление инициативы в поиске решений, выполнение исполнительской и творческой деятельности, умение выдвигать и доказывать свои гипотезы.</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t>32</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i/>
              </w:rPr>
            </w:pPr>
            <w:r w:rsidRPr="007E110D">
              <w:rPr>
                <w:rFonts w:ascii="Times New Roman" w:hAnsi="Times New Roman"/>
                <w:color w:val="000000"/>
              </w:rPr>
              <w:t>Обобщающий урок по разделу «</w:t>
            </w:r>
            <w:r w:rsidRPr="007E110D">
              <w:rPr>
                <w:rFonts w:ascii="Times New Roman" w:hAnsi="Times New Roman"/>
              </w:rPr>
              <w:t>Язык музыки</w:t>
            </w:r>
            <w:r w:rsidRPr="007E110D">
              <w:rPr>
                <w:rFonts w:ascii="Times New Roman" w:hAnsi="Times New Roman"/>
                <w:i/>
              </w:rPr>
              <w:t>».</w:t>
            </w:r>
          </w:p>
          <w:p w:rsidR="00875310" w:rsidRPr="007E110D" w:rsidRDefault="00875310" w:rsidP="00875310">
            <w:pPr>
              <w:rPr>
                <w:rFonts w:ascii="Times New Roman" w:hAnsi="Times New Roman"/>
              </w:rPr>
            </w:pP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Знание: язык музыки-это запись чувств и мыслей человека, каких-то образов и др. при помощи определенных знаков; владение вокально-хоровыми навыками для исполнения песен.</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умение давать характеристику произведения  и его обоснование, осознанно вслушиваться в произведение, строить логическую цепь рассуждений, делать выводы.</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 xml:space="preserve">умение принимать и сохранять учебную  задачу, осознанно и произвольно строить сообщения в устной форме, оценивать правильность выполнения действия одноклассников, осуществлять </w:t>
            </w:r>
            <w:r w:rsidRPr="007E110D">
              <w:rPr>
                <w:rFonts w:ascii="Times New Roman" w:hAnsi="Times New Roman"/>
              </w:rPr>
              <w:lastRenderedPageBreak/>
              <w:t>самооценку.</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умение осуществлять инициативное сотрудничество в поиске лучшего исполнения, допускать возможность существования у людей различных точек зрения, контролировать действия партнера.</w:t>
            </w:r>
          </w:p>
          <w:p w:rsidR="00875310" w:rsidRPr="007E110D" w:rsidRDefault="00875310" w:rsidP="00875310">
            <w:pPr>
              <w:rPr>
                <w:rFonts w:ascii="Times New Roman" w:hAnsi="Times New Roman"/>
              </w:rPr>
            </w:pPr>
            <w:r w:rsidRPr="007E110D">
              <w:rPr>
                <w:rFonts w:ascii="Times New Roman" w:hAnsi="Times New Roman"/>
                <w:b/>
              </w:rPr>
              <w:t>Личностные</w:t>
            </w:r>
            <w:r w:rsidRPr="007E110D">
              <w:rPr>
                <w:rFonts w:ascii="Times New Roman" w:hAnsi="Times New Roman"/>
              </w:rPr>
              <w:t>: проявление инициативы в поиске решений, выполнение исполнительской и творческой деятельности, умение выдвигать и доказывать свои гипотезы.</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r w:rsidR="00875310" w:rsidRPr="007E110D" w:rsidTr="00875310">
        <w:trPr>
          <w:trHeight w:val="2060"/>
        </w:trPr>
        <w:tc>
          <w:tcPr>
            <w:tcW w:w="518" w:type="dxa"/>
            <w:shd w:val="clear" w:color="auto" w:fill="FFFFFF"/>
          </w:tcPr>
          <w:p w:rsidR="00875310" w:rsidRPr="007E110D" w:rsidRDefault="00875310" w:rsidP="00875310">
            <w:pPr>
              <w:spacing w:after="200"/>
              <w:jc w:val="center"/>
              <w:rPr>
                <w:rFonts w:ascii="Times New Roman" w:hAnsi="Times New Roman"/>
              </w:rPr>
            </w:pPr>
            <w:r w:rsidRPr="007E110D">
              <w:rPr>
                <w:rFonts w:ascii="Times New Roman" w:hAnsi="Times New Roman"/>
              </w:rPr>
              <w:lastRenderedPageBreak/>
              <w:t>33</w:t>
            </w:r>
          </w:p>
        </w:tc>
        <w:tc>
          <w:tcPr>
            <w:tcW w:w="672" w:type="dxa"/>
            <w:shd w:val="clear" w:color="auto" w:fill="FFFFFF"/>
          </w:tcPr>
          <w:p w:rsidR="00875310" w:rsidRPr="007E110D" w:rsidRDefault="00875310" w:rsidP="00875310">
            <w:pPr>
              <w:spacing w:after="200"/>
              <w:jc w:val="center"/>
              <w:rPr>
                <w:rFonts w:ascii="Times New Roman" w:hAnsi="Times New Roman"/>
              </w:rPr>
            </w:pPr>
          </w:p>
        </w:tc>
        <w:tc>
          <w:tcPr>
            <w:tcW w:w="560" w:type="dxa"/>
            <w:shd w:val="clear" w:color="auto" w:fill="FFFFFF"/>
          </w:tcPr>
          <w:p w:rsidR="00875310" w:rsidRPr="007E110D" w:rsidRDefault="00875310" w:rsidP="00875310">
            <w:pPr>
              <w:spacing w:after="200"/>
              <w:jc w:val="center"/>
              <w:rPr>
                <w:rFonts w:ascii="Times New Roman" w:hAnsi="Times New Roman"/>
              </w:rPr>
            </w:pPr>
          </w:p>
        </w:tc>
        <w:tc>
          <w:tcPr>
            <w:tcW w:w="1931"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Урок- концерт «Пусть музыка звучит и не смолкает».</w:t>
            </w:r>
          </w:p>
        </w:tc>
        <w:tc>
          <w:tcPr>
            <w:tcW w:w="3754" w:type="dxa"/>
            <w:shd w:val="clear" w:color="auto" w:fill="FFFFFF"/>
          </w:tcPr>
          <w:p w:rsidR="00875310" w:rsidRPr="007E110D" w:rsidRDefault="00875310" w:rsidP="00875310">
            <w:pPr>
              <w:rPr>
                <w:rFonts w:ascii="Times New Roman" w:hAnsi="Times New Roman"/>
              </w:rPr>
            </w:pPr>
            <w:r w:rsidRPr="007E110D">
              <w:rPr>
                <w:rFonts w:ascii="Times New Roman" w:hAnsi="Times New Roman"/>
              </w:rPr>
              <w:t>Определять на слух основные жанры музыки;</w:t>
            </w:r>
          </w:p>
          <w:p w:rsidR="00875310" w:rsidRPr="007E110D" w:rsidRDefault="00875310" w:rsidP="00875310">
            <w:pPr>
              <w:rPr>
                <w:rFonts w:ascii="Times New Roman" w:hAnsi="Times New Roman"/>
              </w:rPr>
            </w:pPr>
            <w:r w:rsidRPr="007E110D">
              <w:rPr>
                <w:rFonts w:ascii="Times New Roman" w:hAnsi="Times New Roman"/>
              </w:rPr>
              <w:t>характер, настроение, средства музыкальной выразительности в музыкальных произведениях.</w:t>
            </w:r>
          </w:p>
        </w:tc>
        <w:tc>
          <w:tcPr>
            <w:tcW w:w="5775" w:type="dxa"/>
            <w:tcBorders>
              <w:right w:val="single" w:sz="4" w:space="0" w:color="auto"/>
            </w:tcBorders>
            <w:shd w:val="clear" w:color="auto" w:fill="FFFFFF"/>
          </w:tcPr>
          <w:p w:rsidR="00875310" w:rsidRPr="007E110D" w:rsidRDefault="00875310" w:rsidP="00875310">
            <w:pPr>
              <w:rPr>
                <w:rFonts w:ascii="Times New Roman" w:hAnsi="Times New Roman"/>
              </w:rPr>
            </w:pPr>
            <w:r w:rsidRPr="007E110D">
              <w:rPr>
                <w:rFonts w:ascii="Times New Roman" w:hAnsi="Times New Roman"/>
                <w:b/>
              </w:rPr>
              <w:t xml:space="preserve">Познавательные: </w:t>
            </w:r>
            <w:r w:rsidRPr="007E110D">
              <w:rPr>
                <w:rFonts w:ascii="Times New Roman" w:hAnsi="Times New Roman"/>
              </w:rPr>
              <w:t>размышлять о музыкальном произведении как способе выражения чувств и мыслей человека.</w:t>
            </w:r>
          </w:p>
          <w:p w:rsidR="00875310" w:rsidRPr="007E110D" w:rsidRDefault="00875310" w:rsidP="00875310">
            <w:pPr>
              <w:rPr>
                <w:rFonts w:ascii="Times New Roman" w:hAnsi="Times New Roman"/>
              </w:rPr>
            </w:pPr>
            <w:r w:rsidRPr="007E110D">
              <w:rPr>
                <w:rFonts w:ascii="Times New Roman" w:hAnsi="Times New Roman"/>
                <w:b/>
              </w:rPr>
              <w:t xml:space="preserve">Регулятивные: </w:t>
            </w:r>
            <w:r w:rsidRPr="007E110D">
              <w:rPr>
                <w:rFonts w:ascii="Times New Roman" w:hAnsi="Times New Roman"/>
              </w:rPr>
              <w:t>решать творческие задачи, участвовать в исследовательских проектах.</w:t>
            </w:r>
          </w:p>
          <w:p w:rsidR="00875310" w:rsidRPr="007E110D" w:rsidRDefault="00875310" w:rsidP="00875310">
            <w:pPr>
              <w:rPr>
                <w:rFonts w:ascii="Times New Roman" w:hAnsi="Times New Roman"/>
              </w:rPr>
            </w:pPr>
            <w:r w:rsidRPr="007E110D">
              <w:rPr>
                <w:rFonts w:ascii="Times New Roman" w:hAnsi="Times New Roman"/>
                <w:b/>
              </w:rPr>
              <w:t xml:space="preserve">Коммуникативные: </w:t>
            </w:r>
            <w:r w:rsidRPr="007E110D">
              <w:rPr>
                <w:rFonts w:ascii="Times New Roman" w:hAnsi="Times New Roman"/>
              </w:rPr>
              <w:t>высказывать личностно-оценочные суждения о роли и месте музыки в жизни, о нравственных ценностях и идеалах шедевров музыкального искусства прошлого и современности.</w:t>
            </w:r>
          </w:p>
          <w:p w:rsidR="00875310" w:rsidRPr="007E110D" w:rsidRDefault="00875310" w:rsidP="00875310">
            <w:pPr>
              <w:rPr>
                <w:rFonts w:ascii="Times New Roman" w:hAnsi="Times New Roman"/>
              </w:rPr>
            </w:pPr>
            <w:r w:rsidRPr="007E110D">
              <w:rPr>
                <w:rFonts w:ascii="Times New Roman" w:hAnsi="Times New Roman"/>
                <w:b/>
              </w:rPr>
              <w:t xml:space="preserve">Личностные: </w:t>
            </w:r>
            <w:r w:rsidRPr="007E110D">
              <w:rPr>
                <w:rFonts w:ascii="Times New Roman" w:hAnsi="Times New Roman"/>
              </w:rPr>
              <w:t>развивать этические чувства, доброжелательность, отзывчивость, понимание и сопереживание чувствам других людей.</w:t>
            </w:r>
          </w:p>
        </w:tc>
        <w:tc>
          <w:tcPr>
            <w:tcW w:w="1528" w:type="dxa"/>
            <w:tcBorders>
              <w:right w:val="single" w:sz="4" w:space="0" w:color="auto"/>
            </w:tcBorders>
            <w:shd w:val="clear" w:color="auto" w:fill="FFFFFF"/>
          </w:tcPr>
          <w:p w:rsidR="00875310" w:rsidRPr="007E110D" w:rsidRDefault="00875310" w:rsidP="00875310">
            <w:pPr>
              <w:jc w:val="both"/>
              <w:rPr>
                <w:rFonts w:ascii="Times New Roman" w:hAnsi="Times New Roman"/>
              </w:rPr>
            </w:pPr>
          </w:p>
        </w:tc>
      </w:tr>
    </w:tbl>
    <w:p w:rsidR="00FD2A4F" w:rsidRPr="007E110D" w:rsidRDefault="00FD2A4F" w:rsidP="00875310">
      <w:pPr>
        <w:rPr>
          <w:b/>
        </w:rPr>
      </w:pPr>
    </w:p>
    <w:p w:rsidR="00FD2A4F" w:rsidRPr="007E110D" w:rsidRDefault="00FD2A4F" w:rsidP="00B8624E">
      <w:pPr>
        <w:jc w:val="center"/>
        <w:rPr>
          <w:b/>
        </w:rPr>
      </w:pPr>
    </w:p>
    <w:p w:rsidR="00B8624E" w:rsidRPr="007E110D" w:rsidRDefault="00B8624E" w:rsidP="00B8624E">
      <w:pPr>
        <w:jc w:val="center"/>
      </w:pPr>
    </w:p>
    <w:p w:rsidR="00B8624E" w:rsidRPr="007E110D" w:rsidRDefault="00B8624E" w:rsidP="00B8624E"/>
    <w:sectPr w:rsidR="00B8624E" w:rsidRPr="007E110D" w:rsidSect="006C0A79">
      <w:footerReference w:type="default" r:id="rId9"/>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AE" w:rsidRDefault="00E80BAE" w:rsidP="006C40C0">
      <w:r>
        <w:separator/>
      </w:r>
    </w:p>
  </w:endnote>
  <w:endnote w:type="continuationSeparator" w:id="0">
    <w:p w:rsidR="00E80BAE" w:rsidRDefault="00E80BAE" w:rsidP="006C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293756"/>
      <w:docPartObj>
        <w:docPartGallery w:val="Page Numbers (Bottom of Page)"/>
        <w:docPartUnique/>
      </w:docPartObj>
    </w:sdtPr>
    <w:sdtEndPr/>
    <w:sdtContent>
      <w:p w:rsidR="001E6A43" w:rsidRDefault="00840A13">
        <w:pPr>
          <w:pStyle w:val="a8"/>
          <w:jc w:val="right"/>
        </w:pPr>
        <w:r>
          <w:fldChar w:fldCharType="begin"/>
        </w:r>
        <w:r w:rsidR="001E6A43">
          <w:instrText>PAGE   \* MERGEFORMAT</w:instrText>
        </w:r>
        <w:r>
          <w:fldChar w:fldCharType="separate"/>
        </w:r>
        <w:r w:rsidR="00C83929">
          <w:rPr>
            <w:noProof/>
          </w:rPr>
          <w:t>1</w:t>
        </w:r>
        <w:r>
          <w:rPr>
            <w:noProof/>
          </w:rPr>
          <w:fldChar w:fldCharType="end"/>
        </w:r>
      </w:p>
    </w:sdtContent>
  </w:sdt>
  <w:p w:rsidR="001E6A43" w:rsidRDefault="001E6A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AE" w:rsidRDefault="00E80BAE" w:rsidP="006C40C0">
      <w:r>
        <w:separator/>
      </w:r>
    </w:p>
  </w:footnote>
  <w:footnote w:type="continuationSeparator" w:id="0">
    <w:p w:rsidR="00E80BAE" w:rsidRDefault="00E80BAE" w:rsidP="006C4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0000000"/>
    <w:lvl w:ilvl="0" w:tplc="FFFFFFFF">
      <w:start w:val="1"/>
      <w:numFmt w:val="bullet"/>
      <w:lvlText w:val="•"/>
      <w:lvlJc w:val="left"/>
      <w:rPr>
        <w:rFonts w:ascii="Times New Roman" w:hAnsi="Times New Roman"/>
      </w:rPr>
    </w:lvl>
    <w:lvl w:ilvl="1" w:tplc="FFFFFFFF">
      <w:start w:val="1"/>
      <w:numFmt w:val="bullet"/>
      <w:lvlText w:val="•"/>
      <w:lvlJc w:val="left"/>
      <w:rPr>
        <w:rFonts w:ascii="Times New Roman" w:hAnsi="Times New Roman"/>
      </w:rPr>
    </w:lvl>
    <w:lvl w:ilvl="2" w:tplc="FFFFFFFF">
      <w:start w:val="1"/>
      <w:numFmt w:val="bullet"/>
      <w:lvlText w:val="•"/>
      <w:lvlJc w:val="left"/>
      <w:rPr>
        <w:rFonts w:ascii="Times New Roman" w:hAnsi="Times New Roman"/>
      </w:rPr>
    </w:lvl>
    <w:lvl w:ilvl="3" w:tplc="FFFFFFFF">
      <w:start w:val="1"/>
      <w:numFmt w:val="bullet"/>
      <w:lvlText w:val="•"/>
      <w:lvlJc w:val="left"/>
      <w:rPr>
        <w:rFonts w:ascii="Times New Roman" w:hAnsi="Times New Roman"/>
      </w:rPr>
    </w:lvl>
    <w:lvl w:ilvl="4" w:tplc="FFFFFFFF">
      <w:start w:val="1"/>
      <w:numFmt w:val="bullet"/>
      <w:lvlText w:val="•"/>
      <w:lvlJc w:val="left"/>
      <w:rPr>
        <w:rFonts w:ascii="Times New Roman" w:hAnsi="Times New Roman"/>
      </w:rPr>
    </w:lvl>
    <w:lvl w:ilvl="5" w:tplc="FFFFFFFF">
      <w:start w:val="1"/>
      <w:numFmt w:val="bullet"/>
      <w:lvlText w:val="•"/>
      <w:lvlJc w:val="left"/>
      <w:rPr>
        <w:rFonts w:ascii="Times New Roman" w:hAnsi="Times New Roman"/>
      </w:rPr>
    </w:lvl>
    <w:lvl w:ilvl="6" w:tplc="FFFFFFFF">
      <w:start w:val="1"/>
      <w:numFmt w:val="bullet"/>
      <w:lvlText w:val="•"/>
      <w:lvlJc w:val="left"/>
      <w:rPr>
        <w:rFonts w:ascii="Times New Roman" w:hAnsi="Times New Roman"/>
      </w:rPr>
    </w:lvl>
    <w:lvl w:ilvl="7" w:tplc="FFFFFFFF">
      <w:start w:val="1"/>
      <w:numFmt w:val="bullet"/>
      <w:lvlText w:val="•"/>
      <w:lvlJc w:val="left"/>
      <w:rPr>
        <w:rFonts w:ascii="Times New Roman" w:hAnsi="Times New Roman"/>
      </w:rPr>
    </w:lvl>
    <w:lvl w:ilvl="8" w:tplc="FFFFFFFF">
      <w:start w:val="1"/>
      <w:numFmt w:val="bullet"/>
      <w:lvlText w:val="•"/>
      <w:lvlJc w:val="left"/>
      <w:rPr>
        <w:rFonts w:ascii="Times New Roman" w:hAnsi="Times New Roman"/>
      </w:rPr>
    </w:lvl>
  </w:abstractNum>
  <w:abstractNum w:abstractNumId="1">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3FBC5816"/>
    <w:multiLevelType w:val="hybridMultilevel"/>
    <w:tmpl w:val="00000000"/>
    <w:lvl w:ilvl="0" w:tplc="FFFFFFFF">
      <w:start w:val="1"/>
      <w:numFmt w:val="bullet"/>
      <w:lvlText w:val=""/>
      <w:lvlJc w:val="left"/>
      <w:rPr>
        <w:rFonts w:ascii="Symbol" w:hAnsi="Symbol"/>
      </w:rPr>
    </w:lvl>
    <w:lvl w:ilvl="1" w:tplc="FFFFFFFF" w:tentative="1">
      <w:start w:val="1"/>
      <w:numFmt w:val="lowerLetter"/>
      <w:lvlText w:val="%2."/>
      <w:lvlJc w:val="left"/>
    </w:lvl>
    <w:lvl w:ilvl="2" w:tplc="FFFFFFFF" w:tentative="1">
      <w:start w:val="1"/>
      <w:numFmt w:val="lowerRoman"/>
      <w:lvlText w:val="%3."/>
      <w:lvlJc w:val="right"/>
    </w:lvl>
    <w:lvl w:ilvl="3" w:tplc="FFFFFFFF" w:tentative="1">
      <w:start w:val="1"/>
      <w:numFmt w:val="decimal"/>
      <w:lvlText w:val="%4."/>
      <w:lvlJc w:val="left"/>
    </w:lvl>
    <w:lvl w:ilvl="4" w:tplc="FFFFFFFF" w:tentative="1">
      <w:start w:val="1"/>
      <w:numFmt w:val="lowerLetter"/>
      <w:lvlText w:val="%5."/>
      <w:lvlJc w:val="left"/>
    </w:lvl>
    <w:lvl w:ilvl="5" w:tplc="FFFFFFFF" w:tentative="1">
      <w:start w:val="1"/>
      <w:numFmt w:val="lowerRoman"/>
      <w:lvlText w:val="%6."/>
      <w:lvlJc w:val="right"/>
    </w:lvl>
    <w:lvl w:ilvl="6" w:tplc="FFFFFFFF" w:tentative="1">
      <w:start w:val="1"/>
      <w:numFmt w:val="decimal"/>
      <w:lvlText w:val="%7."/>
      <w:lvlJc w:val="left"/>
    </w:lvl>
    <w:lvl w:ilvl="7" w:tplc="FFFFFFFF" w:tentative="1">
      <w:start w:val="1"/>
      <w:numFmt w:val="lowerLetter"/>
      <w:lvlText w:val="%8."/>
      <w:lvlJc w:val="left"/>
    </w:lvl>
    <w:lvl w:ilvl="8" w:tplc="FFFFFFFF" w:tentative="1">
      <w:start w:val="1"/>
      <w:numFmt w:val="lowerRoman"/>
      <w:lvlText w:val="%9."/>
      <w:lvlJc w:val="right"/>
    </w:lvl>
  </w:abstractNum>
  <w:abstractNum w:abstractNumId="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7"/>
  </w:num>
  <w:num w:numId="6">
    <w:abstractNumId w:val="1"/>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0A79"/>
    <w:rsid w:val="00002E9E"/>
    <w:rsid w:val="00024B5E"/>
    <w:rsid w:val="0007445B"/>
    <w:rsid w:val="00087CB5"/>
    <w:rsid w:val="0009400F"/>
    <w:rsid w:val="000B2F70"/>
    <w:rsid w:val="000D7129"/>
    <w:rsid w:val="000E1A2E"/>
    <w:rsid w:val="00107672"/>
    <w:rsid w:val="0015156C"/>
    <w:rsid w:val="00193F06"/>
    <w:rsid w:val="001E50DF"/>
    <w:rsid w:val="001E6A43"/>
    <w:rsid w:val="002A30E8"/>
    <w:rsid w:val="002B0D76"/>
    <w:rsid w:val="002F3CD2"/>
    <w:rsid w:val="00322617"/>
    <w:rsid w:val="00322891"/>
    <w:rsid w:val="00347B4F"/>
    <w:rsid w:val="00374CE9"/>
    <w:rsid w:val="00377AB9"/>
    <w:rsid w:val="003813B3"/>
    <w:rsid w:val="003B50AB"/>
    <w:rsid w:val="003D13F7"/>
    <w:rsid w:val="00414E88"/>
    <w:rsid w:val="004521BD"/>
    <w:rsid w:val="0059024D"/>
    <w:rsid w:val="006135A1"/>
    <w:rsid w:val="00615678"/>
    <w:rsid w:val="00656083"/>
    <w:rsid w:val="00663929"/>
    <w:rsid w:val="0066571F"/>
    <w:rsid w:val="006C0A79"/>
    <w:rsid w:val="006C40C0"/>
    <w:rsid w:val="006D7767"/>
    <w:rsid w:val="00715924"/>
    <w:rsid w:val="00744489"/>
    <w:rsid w:val="0074714E"/>
    <w:rsid w:val="007606E4"/>
    <w:rsid w:val="00760A77"/>
    <w:rsid w:val="007A72E6"/>
    <w:rsid w:val="007C405F"/>
    <w:rsid w:val="007E110D"/>
    <w:rsid w:val="008109B3"/>
    <w:rsid w:val="008275EC"/>
    <w:rsid w:val="00840A13"/>
    <w:rsid w:val="00875310"/>
    <w:rsid w:val="008F66CC"/>
    <w:rsid w:val="009145CE"/>
    <w:rsid w:val="009A14E3"/>
    <w:rsid w:val="009B3F19"/>
    <w:rsid w:val="009E168F"/>
    <w:rsid w:val="009F2479"/>
    <w:rsid w:val="00A06311"/>
    <w:rsid w:val="00A6226A"/>
    <w:rsid w:val="00A62B27"/>
    <w:rsid w:val="00A663FB"/>
    <w:rsid w:val="00A8413A"/>
    <w:rsid w:val="00A86FA6"/>
    <w:rsid w:val="00A9140F"/>
    <w:rsid w:val="00AA6185"/>
    <w:rsid w:val="00B03626"/>
    <w:rsid w:val="00B204D4"/>
    <w:rsid w:val="00B6466C"/>
    <w:rsid w:val="00B8624E"/>
    <w:rsid w:val="00C83929"/>
    <w:rsid w:val="00C8642B"/>
    <w:rsid w:val="00CA7541"/>
    <w:rsid w:val="00CC507B"/>
    <w:rsid w:val="00CE26BD"/>
    <w:rsid w:val="00D44186"/>
    <w:rsid w:val="00D47D6B"/>
    <w:rsid w:val="00D52A56"/>
    <w:rsid w:val="00D550E2"/>
    <w:rsid w:val="00D81C01"/>
    <w:rsid w:val="00D836B7"/>
    <w:rsid w:val="00DD031F"/>
    <w:rsid w:val="00DD052F"/>
    <w:rsid w:val="00E10F56"/>
    <w:rsid w:val="00E16FA3"/>
    <w:rsid w:val="00E47028"/>
    <w:rsid w:val="00E80BAE"/>
    <w:rsid w:val="00EA4E66"/>
    <w:rsid w:val="00EB7767"/>
    <w:rsid w:val="00EE5A31"/>
    <w:rsid w:val="00EF0CE6"/>
    <w:rsid w:val="00EF248D"/>
    <w:rsid w:val="00F00CC9"/>
    <w:rsid w:val="00F0494E"/>
    <w:rsid w:val="00F17AF0"/>
    <w:rsid w:val="00F23BD4"/>
    <w:rsid w:val="00F6181C"/>
    <w:rsid w:val="00F90EFA"/>
    <w:rsid w:val="00FD2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F7496-575B-45E6-87CF-BDD6A9E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next w:val="a"/>
    <w:uiPriority w:val="15"/>
    <w:qFormat/>
    <w:rsid w:val="006C0A79"/>
    <w:pPr>
      <w:spacing w:after="200"/>
    </w:pPr>
    <w:rPr>
      <w:rFonts w:ascii="Calibri" w:hAnsi="Calibri"/>
      <w:sz w:val="22"/>
    </w:rPr>
  </w:style>
  <w:style w:type="paragraph" w:customStyle="1" w:styleId="10">
    <w:name w:val="Без интервала1"/>
    <w:next w:val="a"/>
    <w:uiPriority w:val="15"/>
    <w:rsid w:val="006C0A79"/>
    <w:rPr>
      <w:rFonts w:ascii="Calibri" w:hAnsi="Calibri"/>
      <w:sz w:val="22"/>
    </w:rPr>
  </w:style>
  <w:style w:type="paragraph" w:customStyle="1" w:styleId="11">
    <w:name w:val="Основной текст1"/>
    <w:basedOn w:val="a"/>
    <w:next w:val="a"/>
    <w:uiPriority w:val="6"/>
    <w:rsid w:val="006C0A79"/>
    <w:pPr>
      <w:ind w:firstLine="160"/>
      <w:jc w:val="both"/>
    </w:pPr>
    <w:rPr>
      <w:rFonts w:ascii="Calibri" w:hAnsi="Calibri"/>
      <w:sz w:val="20"/>
      <w:szCs w:val="20"/>
    </w:rPr>
  </w:style>
  <w:style w:type="paragraph" w:customStyle="1" w:styleId="12">
    <w:name w:val="Абзац списка1"/>
    <w:basedOn w:val="a"/>
    <w:next w:val="a"/>
    <w:uiPriority w:val="13"/>
    <w:rsid w:val="006C0A79"/>
    <w:pPr>
      <w:spacing w:after="200"/>
      <w:ind w:left="720"/>
    </w:pPr>
    <w:rPr>
      <w:sz w:val="28"/>
      <w:szCs w:val="20"/>
    </w:rPr>
  </w:style>
  <w:style w:type="paragraph" w:customStyle="1" w:styleId="13">
    <w:name w:val="Основной текст1"/>
    <w:basedOn w:val="a"/>
    <w:next w:val="a"/>
    <w:uiPriority w:val="13"/>
    <w:rsid w:val="006C0A79"/>
    <w:pPr>
      <w:ind w:firstLine="280"/>
      <w:jc w:val="both"/>
    </w:pPr>
    <w:rPr>
      <w:rFonts w:ascii="Sylfaen" w:hAnsi="Sylfaen"/>
      <w:sz w:val="23"/>
      <w:szCs w:val="20"/>
    </w:rPr>
  </w:style>
  <w:style w:type="table" w:styleId="a3">
    <w:name w:val="Table Grid"/>
    <w:basedOn w:val="a1"/>
    <w:rsid w:val="006C0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Обычная таблица1"/>
    <w:rsid w:val="00B8624E"/>
    <w:rPr>
      <w:rFonts w:ascii="Calibri" w:hAnsi="Calibri"/>
    </w:rPr>
    <w:tblPr>
      <w:tblCellMar>
        <w:top w:w="0" w:type="dxa"/>
        <w:left w:w="0" w:type="dxa"/>
        <w:bottom w:w="0" w:type="dxa"/>
        <w:right w:w="0" w:type="dxa"/>
      </w:tblCellMar>
    </w:tblPr>
  </w:style>
  <w:style w:type="paragraph" w:styleId="a4">
    <w:name w:val="Balloon Text"/>
    <w:basedOn w:val="a"/>
    <w:link w:val="a5"/>
    <w:rsid w:val="006C40C0"/>
    <w:rPr>
      <w:rFonts w:ascii="Tahoma" w:hAnsi="Tahoma" w:cs="Tahoma"/>
      <w:sz w:val="16"/>
      <w:szCs w:val="16"/>
    </w:rPr>
  </w:style>
  <w:style w:type="character" w:customStyle="1" w:styleId="a5">
    <w:name w:val="Текст выноски Знак"/>
    <w:basedOn w:val="a0"/>
    <w:link w:val="a4"/>
    <w:rsid w:val="006C40C0"/>
    <w:rPr>
      <w:rFonts w:ascii="Tahoma" w:hAnsi="Tahoma" w:cs="Tahoma"/>
      <w:sz w:val="16"/>
      <w:szCs w:val="16"/>
    </w:rPr>
  </w:style>
  <w:style w:type="paragraph" w:styleId="a6">
    <w:name w:val="header"/>
    <w:basedOn w:val="a"/>
    <w:link w:val="a7"/>
    <w:rsid w:val="006C40C0"/>
    <w:pPr>
      <w:tabs>
        <w:tab w:val="center" w:pos="4677"/>
        <w:tab w:val="right" w:pos="9355"/>
      </w:tabs>
    </w:pPr>
  </w:style>
  <w:style w:type="character" w:customStyle="1" w:styleId="a7">
    <w:name w:val="Верхний колонтитул Знак"/>
    <w:basedOn w:val="a0"/>
    <w:link w:val="a6"/>
    <w:rsid w:val="006C40C0"/>
    <w:rPr>
      <w:sz w:val="24"/>
      <w:szCs w:val="24"/>
    </w:rPr>
  </w:style>
  <w:style w:type="paragraph" w:styleId="a8">
    <w:name w:val="footer"/>
    <w:basedOn w:val="a"/>
    <w:link w:val="a9"/>
    <w:uiPriority w:val="99"/>
    <w:rsid w:val="006C40C0"/>
    <w:pPr>
      <w:tabs>
        <w:tab w:val="center" w:pos="4677"/>
        <w:tab w:val="right" w:pos="9355"/>
      </w:tabs>
    </w:pPr>
  </w:style>
  <w:style w:type="character" w:customStyle="1" w:styleId="a9">
    <w:name w:val="Нижний колонтитул Знак"/>
    <w:basedOn w:val="a0"/>
    <w:link w:val="a8"/>
    <w:uiPriority w:val="99"/>
    <w:rsid w:val="006C40C0"/>
    <w:rPr>
      <w:sz w:val="24"/>
      <w:szCs w:val="24"/>
    </w:rPr>
  </w:style>
  <w:style w:type="paragraph" w:customStyle="1" w:styleId="aa">
    <w:name w:val="Основной"/>
    <w:basedOn w:val="a"/>
    <w:link w:val="ab"/>
    <w:rsid w:val="003D13F7"/>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c">
    <w:name w:val="Буллит"/>
    <w:basedOn w:val="aa"/>
    <w:link w:val="ad"/>
    <w:rsid w:val="003D13F7"/>
    <w:pPr>
      <w:ind w:firstLine="244"/>
    </w:pPr>
  </w:style>
  <w:style w:type="paragraph" w:customStyle="1" w:styleId="4">
    <w:name w:val="Заг 4"/>
    <w:basedOn w:val="a"/>
    <w:rsid w:val="003D13F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customStyle="1" w:styleId="Zag11">
    <w:name w:val="Zag_11"/>
    <w:rsid w:val="003D13F7"/>
    <w:rPr>
      <w:color w:val="000000"/>
      <w:w w:val="100"/>
    </w:rPr>
  </w:style>
  <w:style w:type="character" w:customStyle="1" w:styleId="ab">
    <w:name w:val="Основной Знак"/>
    <w:link w:val="aa"/>
    <w:rsid w:val="003D13F7"/>
    <w:rPr>
      <w:rFonts w:ascii="NewtonCSanPin" w:hAnsi="NewtonCSanPin"/>
      <w:color w:val="000000"/>
      <w:sz w:val="21"/>
      <w:szCs w:val="21"/>
    </w:rPr>
  </w:style>
  <w:style w:type="character" w:customStyle="1" w:styleId="ad">
    <w:name w:val="Буллит Знак"/>
    <w:basedOn w:val="ab"/>
    <w:link w:val="ac"/>
    <w:rsid w:val="003D13F7"/>
    <w:rPr>
      <w:rFonts w:ascii="NewtonCSanPin" w:hAnsi="NewtonCSanPin"/>
      <w:color w:val="000000"/>
      <w:sz w:val="21"/>
      <w:szCs w:val="21"/>
    </w:rPr>
  </w:style>
  <w:style w:type="paragraph" w:styleId="ae">
    <w:name w:val="No Spacing"/>
    <w:link w:val="af"/>
    <w:uiPriority w:val="1"/>
    <w:qFormat/>
    <w:rsid w:val="00EB7767"/>
    <w:rPr>
      <w:rFonts w:ascii="Calibri" w:hAnsi="Calibri"/>
      <w:sz w:val="22"/>
      <w:szCs w:val="22"/>
    </w:rPr>
  </w:style>
  <w:style w:type="character" w:customStyle="1" w:styleId="af">
    <w:name w:val="Без интервала Знак"/>
    <w:link w:val="ae"/>
    <w:uiPriority w:val="1"/>
    <w:locked/>
    <w:rsid w:val="00347B4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08F0-E19A-4AE3-B32D-F4208EB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7392</Words>
  <Characters>42140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Орхан и Паша</cp:lastModifiedBy>
  <cp:revision>38</cp:revision>
  <cp:lastPrinted>2016-11-02T04:46:00Z</cp:lastPrinted>
  <dcterms:created xsi:type="dcterms:W3CDTF">2016-09-05T23:58:00Z</dcterms:created>
  <dcterms:modified xsi:type="dcterms:W3CDTF">2018-02-27T09:18:00Z</dcterms:modified>
</cp:coreProperties>
</file>