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03F" w:rsidRPr="000A6F61" w:rsidRDefault="00E9003F" w:rsidP="00E9003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A6F61">
        <w:rPr>
          <w:rFonts w:ascii="Times New Roman" w:hAnsi="Times New Roman" w:cs="Times New Roman"/>
          <w:b/>
          <w:sz w:val="26"/>
          <w:szCs w:val="26"/>
          <w:u w:val="single"/>
        </w:rPr>
        <w:t>Тема занятия:</w:t>
      </w:r>
      <w:r w:rsidRPr="000A6F61">
        <w:rPr>
          <w:rFonts w:ascii="Times New Roman" w:hAnsi="Times New Roman" w:cs="Times New Roman"/>
          <w:b/>
          <w:sz w:val="26"/>
          <w:szCs w:val="26"/>
        </w:rPr>
        <w:t> «Золотое правило этики. Милосердие</w:t>
      </w:r>
      <w:r>
        <w:rPr>
          <w:rFonts w:ascii="Times New Roman" w:hAnsi="Times New Roman" w:cs="Times New Roman"/>
          <w:b/>
          <w:sz w:val="26"/>
          <w:szCs w:val="26"/>
        </w:rPr>
        <w:t xml:space="preserve"> и сострадание»  </w:t>
      </w:r>
      <w:r w:rsidRPr="000A6F61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E9003F" w:rsidRDefault="00E9003F" w:rsidP="00E9003F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9003F" w:rsidRPr="000A6F61" w:rsidRDefault="00E9003F" w:rsidP="00051712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A6F61">
        <w:rPr>
          <w:rFonts w:ascii="Times New Roman" w:hAnsi="Times New Roman" w:cs="Times New Roman"/>
          <w:sz w:val="26"/>
          <w:szCs w:val="26"/>
        </w:rPr>
        <w:t>Цели занятия:</w:t>
      </w:r>
    </w:p>
    <w:p w:rsidR="00E9003F" w:rsidRPr="000A6F61" w:rsidRDefault="00E9003F" w:rsidP="00051712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003F">
        <w:rPr>
          <w:rStyle w:val="FontStyle28"/>
          <w:b w:val="0"/>
        </w:rPr>
        <w:t>1</w:t>
      </w:r>
      <w:r w:rsidRPr="000A6F61">
        <w:rPr>
          <w:rFonts w:ascii="Times New Roman" w:hAnsi="Times New Roman" w:cs="Times New Roman"/>
          <w:sz w:val="26"/>
          <w:szCs w:val="26"/>
        </w:rPr>
        <w:t>.Знакомство с нравственными понятиями «милосердие», «сострадание»</w:t>
      </w:r>
    </w:p>
    <w:p w:rsidR="00E9003F" w:rsidRPr="000A6F61" w:rsidRDefault="00E9003F" w:rsidP="00051712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A6F61">
        <w:rPr>
          <w:rFonts w:ascii="Times New Roman" w:hAnsi="Times New Roman" w:cs="Times New Roman"/>
          <w:sz w:val="26"/>
          <w:szCs w:val="26"/>
        </w:rPr>
        <w:t>2. Формирование у  воспитанников потребности в доброжелательном отношении к окружающим, развитие навыков проявления сострадания и сочувствия;</w:t>
      </w:r>
    </w:p>
    <w:p w:rsidR="00E9003F" w:rsidRPr="000A6F61" w:rsidRDefault="00E9003F" w:rsidP="00051712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A6F61">
        <w:rPr>
          <w:rFonts w:ascii="Times New Roman" w:hAnsi="Times New Roman" w:cs="Times New Roman"/>
          <w:sz w:val="26"/>
          <w:szCs w:val="26"/>
        </w:rPr>
        <w:t>3. Воспитание доброты</w:t>
      </w:r>
      <w:proofErr w:type="gramStart"/>
      <w:r w:rsidRPr="000A6F6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A6F61">
        <w:rPr>
          <w:rFonts w:ascii="Times New Roman" w:hAnsi="Times New Roman" w:cs="Times New Roman"/>
          <w:sz w:val="26"/>
          <w:szCs w:val="26"/>
        </w:rPr>
        <w:t xml:space="preserve"> милосердия, сострадания.</w:t>
      </w:r>
    </w:p>
    <w:p w:rsidR="00E9003F" w:rsidRPr="000A6F61" w:rsidRDefault="00E9003F" w:rsidP="00051712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A6F61">
        <w:rPr>
          <w:rFonts w:ascii="Times New Roman" w:hAnsi="Times New Roman" w:cs="Times New Roman"/>
          <w:sz w:val="26"/>
          <w:szCs w:val="26"/>
        </w:rPr>
        <w:t xml:space="preserve">Оборудование: </w:t>
      </w:r>
      <w:proofErr w:type="spellStart"/>
      <w:r w:rsidRPr="000A6F61">
        <w:rPr>
          <w:rFonts w:ascii="Times New Roman" w:hAnsi="Times New Roman" w:cs="Times New Roman"/>
          <w:sz w:val="26"/>
          <w:szCs w:val="26"/>
        </w:rPr>
        <w:t>мультимедийное</w:t>
      </w:r>
      <w:proofErr w:type="spellEnd"/>
      <w:r w:rsidRPr="000A6F61">
        <w:rPr>
          <w:rFonts w:ascii="Times New Roman" w:hAnsi="Times New Roman" w:cs="Times New Roman"/>
          <w:sz w:val="26"/>
          <w:szCs w:val="26"/>
        </w:rPr>
        <w:t xml:space="preserve"> оборудование,  карточки, закладки, пословицы, шкатулка добрых дел.</w:t>
      </w:r>
    </w:p>
    <w:p w:rsidR="00051712" w:rsidRDefault="00051712" w:rsidP="00051712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9003F" w:rsidRPr="000A6F61" w:rsidRDefault="00E9003F" w:rsidP="00051712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A6F61">
        <w:rPr>
          <w:rFonts w:ascii="Times New Roman" w:hAnsi="Times New Roman" w:cs="Times New Roman"/>
          <w:sz w:val="26"/>
          <w:szCs w:val="26"/>
        </w:rPr>
        <w:t>Технологическая карта:</w:t>
      </w:r>
    </w:p>
    <w:tbl>
      <w:tblPr>
        <w:tblStyle w:val="a4"/>
        <w:tblW w:w="15309" w:type="dxa"/>
        <w:tblInd w:w="392" w:type="dxa"/>
        <w:tblLook w:val="04A0"/>
      </w:tblPr>
      <w:tblGrid>
        <w:gridCol w:w="567"/>
        <w:gridCol w:w="2376"/>
        <w:gridCol w:w="2297"/>
        <w:gridCol w:w="7039"/>
        <w:gridCol w:w="3030"/>
      </w:tblGrid>
      <w:tr w:rsidR="00E9003F" w:rsidRPr="000A6F61" w:rsidTr="00DC654F">
        <w:tc>
          <w:tcPr>
            <w:tcW w:w="56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7039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030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E9003F" w:rsidRPr="000A6F61" w:rsidTr="00DC654F">
        <w:tc>
          <w:tcPr>
            <w:tcW w:w="56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Организационный</w:t>
            </w:r>
          </w:p>
        </w:tc>
        <w:tc>
          <w:tcPr>
            <w:tcW w:w="229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занятии, создание рабочей обстановки</w:t>
            </w:r>
          </w:p>
        </w:tc>
        <w:tc>
          <w:tcPr>
            <w:tcW w:w="7039" w:type="dxa"/>
          </w:tcPr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Ребята! Давайте  поздороваемся с нашими гостями и улыбнемся им и друг другу, пошлем добрые мысли и улыбки своим друзьям. Добрая улыбка всегда поднимет настроение, подбодрит и поддержит и в трудную минуту, и в минуту радости.  А теперь вспомните, какой добрый поступок совершили сегодня вы. Вспомнили?  Улыбнитесь ему, порадуйтесь за себя. Я очень рада видеть, что не осталось ни одного равнодушного лица. Наша группа  просто расцвёла от улыбок.</w:t>
            </w:r>
          </w:p>
        </w:tc>
        <w:tc>
          <w:tcPr>
            <w:tcW w:w="3030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Дети здороваются</w:t>
            </w:r>
          </w:p>
        </w:tc>
      </w:tr>
      <w:tr w:rsidR="00E9003F" w:rsidRPr="000A6F61" w:rsidTr="00DC654F">
        <w:tc>
          <w:tcPr>
            <w:tcW w:w="56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К основному этапу занятия</w:t>
            </w:r>
          </w:p>
        </w:tc>
        <w:tc>
          <w:tcPr>
            <w:tcW w:w="229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7039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А сейчас послушайте одну притчу: 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«Если ты такой милосердный, то забирай даром»</w:t>
            </w:r>
          </w:p>
          <w:p w:rsidR="00E9003F" w:rsidRPr="000A6F61" w:rsidRDefault="00E9003F" w:rsidP="00DC65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Продавец одного небольшого магазинчика прикрепил у входа объявление «Продаются котята». Эта надпись привлекла внимание детишек, и через считанные минуты в магазин вошел мальчик. Поприветствовав продавца, он робко спросил о цене котят. – От 30 до 50 рублей, – ответил продавец. Вздохнув, ребенок полез в карман, достал кошелек и стал пересчитывать мелочь. – У меня только 2 рубля сейчас, – грустно сказал он.</w:t>
            </w:r>
          </w:p>
          <w:p w:rsidR="00E9003F" w:rsidRPr="000A6F61" w:rsidRDefault="00E9003F" w:rsidP="00DC65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– Пожалуйста, можно мне хотя бы взглянуть на них, – с надеждой попросил он продавца. Продавец улыбнулся и 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вынул котят из большого короба. Оказавшись на воле, котята довольно замяукали и бросились бежать. Только один из них, почему - то явно от всех отставал. И как - то странно подтягивал заднюю лапку. – Скажите, а что с этим котенком? – спросил мальчик. Продавец ответил, что у этого котенка врожденный дефект лапки. – Это на всю жизнь, так сказал ветеринар, – добавил мужчина. Тогда мальчик почему - то очень заволновался. – Вот его - то я и хотел бы приобрести. – Да ты что, мальчик, смеешься? Это же неполноценное животное. Зачем оно тебе? Впрочем, если </w:t>
            </w:r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ты такой милосердный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, то забирай даром, я тебе его и так отдам, – сказал продавец. Тут, к удивлению продавца, лицо мальчика вытянулось. – Нет, я не хочу брать его даром, – напряженным голосом произнес ребенок. – Этот котенок стоит ровно столько же, сколько и другие. И я готов заплатить полную цену. Я принесу вам </w:t>
            </w:r>
            <w:hyperlink r:id="rId4" w:tgtFrame="_blank" w:tooltip="payps.ru" w:history="1">
              <w:r w:rsidRPr="000A6F61">
                <w:rPr>
                  <w:rStyle w:val="a5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деньги</w:t>
              </w:r>
            </w:hyperlink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, – твердо добавил он. Изумленно глядя на ребенка, сердце продавца дрогнуло. – Сынок, ты просто не понимаешь всего. Этот бедняжка никогда не сможет бегать, играть и прыгать, как другие котята. При этих словах мальчик стал заворачивать штанину своей левой ноги. И тут пораженный продавец увидел, что нога мальчика ужасно искривлена и поддерживается металлическими обручами. Ребенок взглянул на продавца. – Я тоже никогда не смогу бегать и прыгать. И этому котенку нужен кто - то, кто бы понимал, как ему тяжело, и кто бы его поддержал, - дрожащим голосом произнес мальчик. Мужчина за прилавком стал кусать губы. Слезы переполнили его глаза.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. Немного помолчав, он заставил себя улыбнуться. – Сынок, я буду молиться, чтобы у всех котят были бы такие </w:t>
            </w:r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милосердные и сострадательные хозяева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, как ты.</w:t>
            </w:r>
          </w:p>
        </w:tc>
        <w:tc>
          <w:tcPr>
            <w:tcW w:w="3030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слушают</w:t>
            </w:r>
          </w:p>
        </w:tc>
      </w:tr>
      <w:tr w:rsidR="00E9003F" w:rsidRPr="000A6F61" w:rsidTr="00DC654F">
        <w:tc>
          <w:tcPr>
            <w:tcW w:w="56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</w:p>
        </w:tc>
        <w:tc>
          <w:tcPr>
            <w:tcW w:w="7039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 Какие чувства вы испытали, когда слушали?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 - Каким качеством обладал мальчик?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 - Как назвал продавец мальчика?</w:t>
            </w:r>
          </w:p>
          <w:p w:rsidR="00E9003F" w:rsidRPr="000A6F61" w:rsidRDefault="00E9003F" w:rsidP="00DC65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Сегодня мы с вами поговорим о важном, нужном качестве, без которого человек не может называться человеком. Темой нашего занятия станет разговор о милосердии и сострадании.</w:t>
            </w:r>
          </w:p>
        </w:tc>
        <w:tc>
          <w:tcPr>
            <w:tcW w:w="3030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Ответы детей 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03F" w:rsidRPr="000A6F61" w:rsidTr="00DC654F">
        <w:tc>
          <w:tcPr>
            <w:tcW w:w="56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7039" w:type="dxa"/>
          </w:tcPr>
          <w:p w:rsidR="00E9003F" w:rsidRPr="000A6F61" w:rsidRDefault="00E9003F" w:rsidP="00DC654F">
            <w:pPr>
              <w:pStyle w:val="a3"/>
              <w:rPr>
                <w:rStyle w:val="a8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Одно из самых красивых слов на свете – милосердие</w:t>
            </w:r>
          </w:p>
          <w:p w:rsidR="00E9003F" w:rsidRPr="000A6F61" w:rsidRDefault="00E9003F" w:rsidP="00DC654F">
            <w:pPr>
              <w:pStyle w:val="a3"/>
              <w:rPr>
                <w:rStyle w:val="a8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У каждого из вас есть маленькое доброе сердце - милосердие.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Ребята, а как вы понимаете </w:t>
            </w:r>
            <w:proofErr w:type="spellStart"/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словомилосердие</w:t>
            </w:r>
            <w:proofErr w:type="spellEnd"/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 -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А где еще можно узнать значение этого слова? (словарь)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Со словарем живого великорусского языка Даля (работает Максим Д) </w:t>
            </w:r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Милосердие - 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способность миловать, любить, жалеть всем сердцем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лайд    )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 Давайте обратимся за помощью к словарю Ожегова (работает Ксения К)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Во всех определениях встретили слово-</w:t>
            </w:r>
            <w:r w:rsidRPr="000A6F6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сострадание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 - 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Как вы понимаете слово СОСТРАДАНИЕ? </w:t>
            </w:r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Сострадание - 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способность переживать боль другого человека, как собственную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A6F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A6F6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</w:t>
            </w:r>
            <w:proofErr w:type="gramEnd"/>
            <w:r w:rsidRPr="000A6F6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лайд   )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Calibri" w:hAnsi="Times New Roman" w:cs="Times New Roman"/>
                <w:sz w:val="26"/>
                <w:szCs w:val="26"/>
              </w:rPr>
              <w:t>Человек рождается и живет на земле для того, чтобы делать людям добро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Милосердие, ребята, традиционная черта россиян, русского народа. Милосердие, доброжелательность, внимание 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друг к другу, все это мы видим особенно в трудные дни. Мы можем с вами  вспомнить захват заложников в школе Беслана. Весь мир откликнулся на эту беду. Сердца всех и старых и малых не остались глухи.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Издавна доброта ценилась на Руси. Немало русский народ сложил пословиц о добре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Индивидуальная работа: Оля Х</w:t>
            </w:r>
            <w:proofErr w:type="gramStart"/>
            <w:r w:rsidRPr="000A6F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.</w:t>
            </w:r>
            <w:proofErr w:type="gramEnd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Из конверта достань слова, восстанови рассыпанную пословицу, прочитай ее и объясните смысл.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 «Не одежда красит человека, а добрые дела»)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F61">
              <w:rPr>
                <w:rStyle w:val="a7"/>
              </w:rPr>
              <w:t>Физминутка</w:t>
            </w:r>
            <w:proofErr w:type="spellEnd"/>
            <w:r w:rsidRPr="000A6F61">
              <w:rPr>
                <w:rStyle w:val="a7"/>
              </w:rPr>
              <w:t>.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Релаксация (музыка).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на расслабления мышц. Закройте глаза. </w:t>
            </w:r>
          </w:p>
          <w:p w:rsidR="00E9003F" w:rsidRPr="000A6F61" w:rsidRDefault="00E9003F" w:rsidP="00DC654F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- Представьте, что вы на лесной полянке, а сострадание, 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милосердие, доброта, любовь – это 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цветы</w:t>
            </w:r>
            <w:proofErr w:type="gramEnd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…. Какого они цвета? Почему вы выбрали эти цвета? Расскажите.</w:t>
            </w:r>
            <w:r w:rsidRPr="000A6F6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gramStart"/>
            <w:r w:rsidRPr="000A6F61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«Милосердие – это красный цвет, цвет крови, цвет сердца, которое дает силы для добра.</w:t>
            </w:r>
            <w:proofErr w:type="gramEnd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»«Милосердие» -  это цвет </w:t>
            </w:r>
            <w:proofErr w:type="spellStart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голубого</w:t>
            </w:r>
            <w:proofErr w:type="spellEnd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неба, цвет чистоты отношений людей к окружающему миру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030" w:type="dxa"/>
          </w:tcPr>
          <w:p w:rsidR="00E9003F" w:rsidRPr="000A6F61" w:rsidRDefault="00E9003F" w:rsidP="00DC654F">
            <w:pPr>
              <w:pStyle w:val="a6"/>
              <w:rPr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6"/>
              <w:rPr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6"/>
              <w:rPr>
                <w:sz w:val="26"/>
                <w:szCs w:val="26"/>
              </w:rPr>
            </w:pPr>
            <w:r w:rsidRPr="000A6F61">
              <w:rPr>
                <w:sz w:val="26"/>
                <w:szCs w:val="26"/>
              </w:rPr>
              <w:t xml:space="preserve">Ответы детей </w:t>
            </w:r>
          </w:p>
          <w:p w:rsidR="00E9003F" w:rsidRPr="000A6F61" w:rsidRDefault="00E9003F" w:rsidP="00DC654F">
            <w:pPr>
              <w:pStyle w:val="a6"/>
              <w:rPr>
                <w:sz w:val="26"/>
                <w:szCs w:val="26"/>
              </w:rPr>
            </w:pPr>
            <w:r w:rsidRPr="000A6F61">
              <w:rPr>
                <w:sz w:val="26"/>
                <w:szCs w:val="26"/>
              </w:rPr>
              <w:t xml:space="preserve"> 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Собирает пословицу Оля 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Размышления детей</w:t>
            </w:r>
          </w:p>
          <w:p w:rsidR="00E9003F" w:rsidRPr="000A6F61" w:rsidRDefault="00E9003F" w:rsidP="00DC65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03F" w:rsidRPr="000A6F61" w:rsidTr="00DC654F">
        <w:trPr>
          <w:trHeight w:val="70"/>
        </w:trPr>
        <w:tc>
          <w:tcPr>
            <w:tcW w:w="56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76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7039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 Бог дал людям заповеди, которые записаны в Библии.</w:t>
            </w:r>
            <w:r w:rsidRPr="000A6F6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A6F61">
              <w:rPr>
                <w:rStyle w:val="a8"/>
                <w:rFonts w:ascii="Times New Roman" w:hAnsi="Times New Roman" w:cs="Times New Roman"/>
                <w:bCs/>
                <w:sz w:val="26"/>
                <w:szCs w:val="26"/>
              </w:rPr>
              <w:t>“Исполни эти правила, и будешь счастливым!” – говорит людям Иисус Христос.</w:t>
            </w:r>
            <w:r w:rsidRPr="000A6F6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Однажды его спросили, а </w:t>
            </w:r>
            <w:proofErr w:type="gramStart"/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>какая</w:t>
            </w:r>
            <w:proofErr w:type="gramEnd"/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 самая главная среди множества заповедей.</w:t>
            </w:r>
            <w:r w:rsidRPr="000A6F6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A6F61">
              <w:rPr>
                <w:rStyle w:val="a8"/>
                <w:rFonts w:ascii="Times New Roman" w:hAnsi="Times New Roman" w:cs="Times New Roman"/>
                <w:sz w:val="26"/>
                <w:szCs w:val="26"/>
              </w:rPr>
              <w:t xml:space="preserve">Как вы думаете, что ответил Иисус Христос. 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Прочитайте</w:t>
            </w:r>
            <w:r w:rsidRPr="000A6F6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“Люби ближнего как самого себя”. 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А кто такой ближний? Как вы понимаете данное выражение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?.</w:t>
            </w:r>
            <w:proofErr w:type="gramEnd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слайд    </w:t>
            </w:r>
          </w:p>
          <w:p w:rsidR="00E9003F" w:rsidRPr="000A6F61" w:rsidRDefault="00E9003F" w:rsidP="00DC65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 часто от вас слышу</w:t>
            </w:r>
            <w:proofErr w:type="gramStart"/>
            <w:r w:rsidRPr="000A6F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0A6F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 Как он со мной</w:t>
            </w:r>
            <w:proofErr w:type="gramStart"/>
            <w:r w:rsidRPr="000A6F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0A6F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так и я  с ним поступаю!» Как вы считаете, это правильно?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Нельзя поступать по принципу: «Как ты ко мне, так и я к тебе!» или «Так тебе и надо! Получай по заслугам!»</w:t>
            </w:r>
          </w:p>
          <w:p w:rsidR="00E9003F" w:rsidRPr="000A6F61" w:rsidRDefault="00E9003F" w:rsidP="00DC654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Милосердие напоминает, что есть мелкие неприятности, а есть настоящие несчастья. Кто-то однажды подставил тебе подножку – и вот тебе досталась новая шишка и порция насмешек. Это неприятно. Но прошло время - и этот кто-то сам смешно растянулся на брошенной кем-то банановой шкурке. Да так сильно, что повредил ногу и самостоятельно не смог подняться. Это беда. Ты сможешь забыть ту подножку? Сможешь не обрадоваться его беде? Сможешь подойти, помочь ему, позвать врача?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Это непросто – переступить через свои давние и вроде бы справедливые обиды. </w:t>
            </w:r>
          </w:p>
        </w:tc>
        <w:tc>
          <w:tcPr>
            <w:tcW w:w="3030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Ответы детей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003F" w:rsidRPr="000A6F61" w:rsidTr="00DC654F">
        <w:tc>
          <w:tcPr>
            <w:tcW w:w="56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6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правильности  и осознанности усвоения нового  учебного 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материала.</w:t>
            </w:r>
          </w:p>
        </w:tc>
        <w:tc>
          <w:tcPr>
            <w:tcW w:w="7039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 перечисленных слов выберите те, которые могут рассказать о милосердном человеке 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слайд)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Добросердечный, равнодушный, безразличный, доброжелательный, бессердечный, щедрый, сострадательный, благодушный, завистливый, терпеливый.</w:t>
            </w:r>
          </w:p>
          <w:p w:rsidR="00E9003F" w:rsidRPr="000A6F61" w:rsidRDefault="00E9003F" w:rsidP="00DC654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-Чтобы воспитать милосердие и сострадания  в черством человеке, нужно приводить примеры милосердия, восхищаться милосердными поступками окружающих, разъяснять и показывать, как  следует поступать в </w:t>
            </w:r>
            <w:proofErr w:type="gramStart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том</w:t>
            </w:r>
            <w:proofErr w:type="gramEnd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или ином случае. Так, например, как это делает герой стихотворения Саши Черного: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Что ты тискаешь Утенка?           Взял тебя бы крепко в лапу,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Он малыш – а ты большой,                Языком бы стал лизать.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Ишь</w:t>
            </w:r>
            <w:proofErr w:type="gramEnd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, задравши головенку,       Ух, как стал бы звать ты папу,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Рвется прочь он всей душой!           И брыкаться, и кричать!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Ты представь такую штуку –            Ты снеси утенка к утке, -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Если б толстый бегемот</w:t>
            </w:r>
            <w:proofErr w:type="gramStart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              П</w:t>
            </w:r>
            <w:proofErr w:type="gramEnd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усть идет купаться в пруд.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Захотел с тобой от скуки                Лапы мальчика не шутки,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Поиграть бы в свой черед?!           Чуть притянешь – и капут.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-Ребята, а можно научиться милосердию? Что для этого нужно делать? Как вы думаете?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Работа в группах </w:t>
            </w:r>
            <w:r w:rsidRPr="000A6F61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 xml:space="preserve"> «Законы милосердия».</w:t>
            </w:r>
            <w:r w:rsidRPr="000A6F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–Представьте, что вас пригласил в свою страну милосердный король. Он просит вас помочь ему написать законы милосердия. Какие законы милосердия вы бы приняли? </w:t>
            </w:r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Я раздам вам вырезанные из картона фигурки сердец, вы все вместе подумайте и напишите на них законы милосердия.</w:t>
            </w:r>
          </w:p>
        </w:tc>
        <w:tc>
          <w:tcPr>
            <w:tcW w:w="3030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дети в группах записывают правила, представители групп зачитывают текст</w:t>
            </w:r>
          </w:p>
        </w:tc>
      </w:tr>
      <w:tr w:rsidR="00E9003F" w:rsidRPr="000A6F61" w:rsidTr="00DC654F">
        <w:tc>
          <w:tcPr>
            <w:tcW w:w="56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76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усвоения новых знаний и 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пособов</w:t>
            </w:r>
            <w:proofErr w:type="spellEnd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действий на уровне применения в измененной ситуации.</w:t>
            </w:r>
          </w:p>
        </w:tc>
        <w:tc>
          <w:tcPr>
            <w:tcW w:w="7039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Рассмотрим ситуацию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Ситуация 1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Вы гуляете с огромной собакой и вдруг замечаете, что кто-то из подростков мучает бездомную дворнягу. Как вы поступите: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*спустите собаку на хулиганов;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*отберете дворнягу;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*не обратите внимания на садистов;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*сделаете замечание и, повернувшись, уйдете.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Style w:val="a7"/>
              </w:rPr>
              <w:t>Упражнение «Шкатулка добрых дел и добрых советов»</w:t>
            </w:r>
          </w:p>
          <w:p w:rsidR="00E9003F" w:rsidRPr="000A6F61" w:rsidRDefault="00E9003F" w:rsidP="00DC65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- Ребята, сейчас я вам покажу шкатулку.  Это шкатулка непростая. В ней с давних времён хранятся добрые дела. </w:t>
            </w:r>
            <w:r w:rsidRPr="000A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Давайте откроем шкатулку и узнаем, какие добрые дела для нас сохранили предыдущие поколения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ебята выходят </w:t>
            </w:r>
            <w:proofErr w:type="spell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по-очереди</w:t>
            </w:r>
            <w:proofErr w:type="spellEnd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 и зачитывают карточки)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 помогать всем людям.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 любить только себя.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 беречь природу.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 вредничать.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 защищать малышей.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 всегда говорить «спасибо» за заботу.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 не уважать старших.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 всегда говорить только правду.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 всегда слушаться взрослых.</w:t>
            </w:r>
          </w:p>
          <w:p w:rsidR="00E9003F" w:rsidRPr="000A6F61" w:rsidRDefault="00E9003F" w:rsidP="00DC65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 Но что случилось? Марина и Максим К, все ли здесь дела добрые? (нет) Да, шкатулка добрых дел засорилась делами совсем немилосердными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Ребята, мы должны помочь шкатулке и убрать из неё недобрые дела, т.е.немилосердные дела.(дети рвут карточки с плохими делами)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- Все остальные советы правильные, им нужно следовать каждый день нашей жизни. Принимаем добрые советы? Будем по ним жить? Обещаете? 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ответы)</w:t>
            </w:r>
          </w:p>
          <w:p w:rsidR="00E9003F" w:rsidRPr="000A6F61" w:rsidRDefault="00E9003F" w:rsidP="00DC654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- Молодцы! Вы совершили доброе дело. Шкатулка спасена. Теперь она сможет познакомить других ребят с добрыми делами и советами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т.е. милосердными.</w:t>
            </w:r>
          </w:p>
        </w:tc>
        <w:tc>
          <w:tcPr>
            <w:tcW w:w="3030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Читают Оля Х, Лена Л, Надя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Отвечают Марина М, Максим</w:t>
            </w:r>
            <w:proofErr w:type="gramStart"/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</w:p>
        </w:tc>
      </w:tr>
      <w:tr w:rsidR="00E9003F" w:rsidRPr="000A6F61" w:rsidTr="00DC654F">
        <w:tc>
          <w:tcPr>
            <w:tcW w:w="56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76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занятия. Рефлексия.</w:t>
            </w:r>
          </w:p>
        </w:tc>
        <w:tc>
          <w:tcPr>
            <w:tcW w:w="2297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7039" w:type="dxa"/>
          </w:tcPr>
          <w:p w:rsidR="00E9003F" w:rsidRPr="000A6F61" w:rsidRDefault="00E9003F" w:rsidP="00DC654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Ребята</w:t>
            </w:r>
            <w:proofErr w:type="gramEnd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 кто из вас сможет сделать добро просто так, не ожидая похвалы? Я вам предлагаю посмотреть добрый мультфильм, где это происходит</w:t>
            </w:r>
            <w:proofErr w:type="gramStart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росмотр фильма «Просто так» 5 мин) </w:t>
            </w:r>
          </w:p>
          <w:p w:rsidR="00E9003F" w:rsidRPr="000A6F61" w:rsidRDefault="00E9003F" w:rsidP="00DC654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Думаю, что сегодня вы узнали много нового. Скажите, что больше всего вам понравилось? Ребята, с помощью человечков с желтой планеты выскажите свои мысли по теме нашего занятия (метод  рефлексии "</w:t>
            </w:r>
            <w:r w:rsidRPr="000A6F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Планета желтых человечков"</w:t>
            </w:r>
            <w:proofErr w:type="gramStart"/>
            <w:r w:rsidRPr="000A6F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)</w:t>
            </w:r>
            <w:proofErr w:type="gramEnd"/>
          </w:p>
          <w:p w:rsidR="00E9003F" w:rsidRPr="000A6F61" w:rsidRDefault="00E9003F" w:rsidP="00DC654F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A6F61">
              <w:rPr>
                <w:rFonts w:ascii="Times New Roman" w:eastAsia="Times New Roman" w:hAnsi="Times New Roman" w:cs="Times New Roman"/>
                <w:sz w:val="26"/>
                <w:szCs w:val="26"/>
              </w:rPr>
              <w:t>Легко ли быть добрым человеком?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Не стой в стороне равнодушно, 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Когда у кого-то беда.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Рвануться на выручку нужно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В любую минуту, всегда.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 xml:space="preserve"> И если кому-то поможет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Твоя доброта, улыбка твоя,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Ты счастлив, что день не напрасно был прожит,</w:t>
            </w: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Что годы живёшь ты не зря.</w:t>
            </w:r>
          </w:p>
          <w:p w:rsidR="00E9003F" w:rsidRPr="000A6F61" w:rsidRDefault="00E9003F" w:rsidP="00DC654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На память о нашей встрече примите закладки для книг с главным пожеланием на сегодня и навсегда: «Спешите делать добрые дела!» </w:t>
            </w:r>
          </w:p>
        </w:tc>
        <w:tc>
          <w:tcPr>
            <w:tcW w:w="3030" w:type="dxa"/>
          </w:tcPr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003F" w:rsidRPr="000A6F61" w:rsidRDefault="00E9003F" w:rsidP="00DC654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A6F61">
              <w:rPr>
                <w:rFonts w:ascii="Times New Roman" w:hAnsi="Times New Roman" w:cs="Times New Roman"/>
                <w:sz w:val="26"/>
                <w:szCs w:val="26"/>
              </w:rPr>
              <w:t>Дети высказывают мысли с помощью карточек</w:t>
            </w:r>
          </w:p>
        </w:tc>
      </w:tr>
    </w:tbl>
    <w:p w:rsidR="00421EBA" w:rsidRDefault="00421EBA"/>
    <w:sectPr w:rsidR="00421EBA" w:rsidSect="00E900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03F"/>
    <w:rsid w:val="00051712"/>
    <w:rsid w:val="001C7B9D"/>
    <w:rsid w:val="00421EBA"/>
    <w:rsid w:val="00E9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03F"/>
    <w:pPr>
      <w:spacing w:after="0" w:line="240" w:lineRule="auto"/>
    </w:pPr>
  </w:style>
  <w:style w:type="table" w:styleId="a4">
    <w:name w:val="Table Grid"/>
    <w:basedOn w:val="a1"/>
    <w:rsid w:val="00E9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9003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9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9003F"/>
    <w:rPr>
      <w:b/>
      <w:bCs/>
    </w:rPr>
  </w:style>
  <w:style w:type="character" w:styleId="a8">
    <w:name w:val="Emphasis"/>
    <w:basedOn w:val="a0"/>
    <w:uiPriority w:val="20"/>
    <w:qFormat/>
    <w:rsid w:val="00E9003F"/>
    <w:rPr>
      <w:i/>
      <w:iCs/>
    </w:rPr>
  </w:style>
  <w:style w:type="character" w:customStyle="1" w:styleId="FontStyle28">
    <w:name w:val="Font Style28"/>
    <w:basedOn w:val="a0"/>
    <w:rsid w:val="00E9003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ityadspix.com/tsclick-IQBE4N35-GECAQUGV?&amp;sa=mh&amp;sa1=&amp;sa2=&amp;sa3=&amp;sa4=&amp;sa5=&amp;bt=20&amp;pt=9&amp;lt=2&amp;tl=1&amp;im=ODk1NS0wLTE0MjIyMDY5NDYtMTIwNDY1ODY%3D&amp;fid=NDQ1NzU2Nzc1&amp;kw=%D0%B4%D0%B5%D0%BD%D1%8C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</cp:revision>
  <dcterms:created xsi:type="dcterms:W3CDTF">2015-05-26T07:13:00Z</dcterms:created>
  <dcterms:modified xsi:type="dcterms:W3CDTF">2015-05-27T08:43:00Z</dcterms:modified>
</cp:coreProperties>
</file>