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B1E" w:rsidRDefault="000A7B1E" w:rsidP="000A7B1E">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МА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К)ОУ «Карасульская специальная(коррекционная) школа-интернат»</w:t>
      </w:r>
    </w:p>
    <w:p w:rsidR="000A7B1E" w:rsidRDefault="000A7B1E" w:rsidP="00D04720">
      <w:pPr>
        <w:pStyle w:val="a3"/>
        <w:spacing w:line="360" w:lineRule="auto"/>
        <w:rPr>
          <w:rFonts w:ascii="Times New Roman" w:hAnsi="Times New Roman" w:cs="Times New Roman"/>
          <w:sz w:val="28"/>
          <w:szCs w:val="28"/>
        </w:rPr>
      </w:pPr>
    </w:p>
    <w:p w:rsidR="000A7B1E" w:rsidRDefault="000A7B1E" w:rsidP="00D04720">
      <w:pPr>
        <w:pStyle w:val="a3"/>
        <w:spacing w:line="360" w:lineRule="auto"/>
        <w:rPr>
          <w:rFonts w:ascii="Times New Roman" w:hAnsi="Times New Roman" w:cs="Times New Roman"/>
          <w:sz w:val="28"/>
          <w:szCs w:val="28"/>
        </w:rPr>
      </w:pPr>
    </w:p>
    <w:p w:rsidR="000A7B1E" w:rsidRDefault="000A7B1E" w:rsidP="00D04720">
      <w:pPr>
        <w:pStyle w:val="a3"/>
        <w:spacing w:line="360" w:lineRule="auto"/>
        <w:rPr>
          <w:rFonts w:ascii="Times New Roman" w:hAnsi="Times New Roman" w:cs="Times New Roman"/>
          <w:sz w:val="28"/>
          <w:szCs w:val="28"/>
        </w:rPr>
      </w:pPr>
    </w:p>
    <w:p w:rsidR="000A7B1E" w:rsidRPr="000A7B1E" w:rsidRDefault="000A7B1E" w:rsidP="00D04720">
      <w:pPr>
        <w:pStyle w:val="a3"/>
        <w:spacing w:line="360" w:lineRule="auto"/>
        <w:rPr>
          <w:rFonts w:ascii="Times New Roman" w:hAnsi="Times New Roman" w:cs="Times New Roman"/>
          <w:i/>
          <w:sz w:val="40"/>
          <w:szCs w:val="40"/>
        </w:rPr>
      </w:pPr>
      <w:r w:rsidRPr="000A7B1E">
        <w:rPr>
          <w:rFonts w:ascii="Times New Roman" w:hAnsi="Times New Roman" w:cs="Times New Roman"/>
          <w:i/>
          <w:sz w:val="40"/>
          <w:szCs w:val="40"/>
        </w:rPr>
        <w:t>Сообщение по теме:</w:t>
      </w:r>
    </w:p>
    <w:p w:rsidR="000A7B1E" w:rsidRPr="000A7B1E" w:rsidRDefault="000A7B1E" w:rsidP="000A7B1E">
      <w:pPr>
        <w:pStyle w:val="a3"/>
        <w:spacing w:line="360" w:lineRule="auto"/>
        <w:jc w:val="center"/>
        <w:rPr>
          <w:rFonts w:ascii="Times New Roman" w:hAnsi="Times New Roman" w:cs="Times New Roman"/>
          <w:i/>
          <w:sz w:val="56"/>
          <w:szCs w:val="56"/>
        </w:rPr>
      </w:pPr>
      <w:r w:rsidRPr="000A7B1E">
        <w:rPr>
          <w:rFonts w:ascii="Times New Roman" w:hAnsi="Times New Roman" w:cs="Times New Roman"/>
          <w:i/>
          <w:noProof/>
          <w:sz w:val="56"/>
          <w:szCs w:val="56"/>
          <w:lang w:eastAsia="ru-RU"/>
        </w:rPr>
        <w:drawing>
          <wp:anchor distT="0" distB="0" distL="114300" distR="114300" simplePos="0" relativeHeight="251658240" behindDoc="1" locked="0" layoutInCell="1" allowOverlap="1">
            <wp:simplePos x="0" y="0"/>
            <wp:positionH relativeFrom="column">
              <wp:posOffset>3115835</wp:posOffset>
            </wp:positionH>
            <wp:positionV relativeFrom="paragraph">
              <wp:posOffset>1547224</wp:posOffset>
            </wp:positionV>
            <wp:extent cx="2861945" cy="2686685"/>
            <wp:effectExtent l="0" t="0" r="0" b="0"/>
            <wp:wrapNone/>
            <wp:docPr id="1" name="Рисунок 1" descr="http://www.thanhphocantho.net/uploads/can-tho/hinh-nen-may-tinh/friendshi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anhphocantho.net/uploads/can-tho/hinh-nen-may-tinh/friendship00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1945" cy="2686685"/>
                    </a:xfrm>
                    <a:prstGeom prst="rect">
                      <a:avLst/>
                    </a:prstGeom>
                    <a:noFill/>
                    <a:ln>
                      <a:noFill/>
                    </a:ln>
                  </pic:spPr>
                </pic:pic>
              </a:graphicData>
            </a:graphic>
          </wp:anchor>
        </w:drawing>
      </w:r>
      <w:r w:rsidRPr="000A7B1E">
        <w:rPr>
          <w:rFonts w:ascii="Times New Roman" w:hAnsi="Times New Roman" w:cs="Times New Roman"/>
          <w:i/>
          <w:sz w:val="56"/>
          <w:szCs w:val="56"/>
        </w:rPr>
        <w:t>«Духовно нравственное воспитание «трудных» подростков средствами театрального искусства».</w:t>
      </w:r>
    </w:p>
    <w:p w:rsidR="000A7B1E" w:rsidRPr="000A7B1E" w:rsidRDefault="000A7B1E" w:rsidP="000A7B1E">
      <w:pPr>
        <w:pStyle w:val="a3"/>
        <w:spacing w:line="360" w:lineRule="auto"/>
        <w:jc w:val="center"/>
        <w:rPr>
          <w:rFonts w:ascii="Times New Roman" w:hAnsi="Times New Roman" w:cs="Times New Roman"/>
          <w:i/>
          <w:sz w:val="56"/>
          <w:szCs w:val="56"/>
        </w:rPr>
      </w:pPr>
    </w:p>
    <w:p w:rsidR="000A7B1E" w:rsidRDefault="000A7B1E" w:rsidP="00D04720">
      <w:pPr>
        <w:pStyle w:val="a3"/>
        <w:spacing w:line="360" w:lineRule="auto"/>
        <w:rPr>
          <w:rFonts w:ascii="Times New Roman" w:hAnsi="Times New Roman" w:cs="Times New Roman"/>
          <w:sz w:val="28"/>
          <w:szCs w:val="28"/>
        </w:rPr>
      </w:pPr>
      <w:r w:rsidRPr="000A7B1E">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1470660</wp:posOffset>
            </wp:positionH>
            <wp:positionV relativeFrom="paragraph">
              <wp:posOffset>119380</wp:posOffset>
            </wp:positionV>
            <wp:extent cx="1502410" cy="2146935"/>
            <wp:effectExtent l="0" t="0" r="2540" b="5715"/>
            <wp:wrapNone/>
            <wp:docPr id="2" name="Рисунок 2" descr="http://www.norman.k12.ok.us/assets/images/masks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rman.k12.ok.us/assets/images/masksgreen.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2410" cy="2146935"/>
                    </a:xfrm>
                    <a:prstGeom prst="rect">
                      <a:avLst/>
                    </a:prstGeom>
                    <a:noFill/>
                    <a:ln>
                      <a:noFill/>
                    </a:ln>
                  </pic:spPr>
                </pic:pic>
              </a:graphicData>
            </a:graphic>
          </wp:anchor>
        </w:drawing>
      </w:r>
    </w:p>
    <w:p w:rsidR="000A7B1E" w:rsidRDefault="000A7B1E" w:rsidP="00D04720">
      <w:pPr>
        <w:pStyle w:val="a3"/>
        <w:spacing w:line="360" w:lineRule="auto"/>
        <w:rPr>
          <w:rFonts w:ascii="Times New Roman" w:hAnsi="Times New Roman" w:cs="Times New Roman"/>
          <w:sz w:val="28"/>
          <w:szCs w:val="28"/>
        </w:rPr>
      </w:pPr>
    </w:p>
    <w:p w:rsidR="000A7B1E" w:rsidRDefault="000A7B1E" w:rsidP="00D04720">
      <w:pPr>
        <w:pStyle w:val="a3"/>
        <w:spacing w:line="360" w:lineRule="auto"/>
        <w:rPr>
          <w:rFonts w:ascii="Times New Roman" w:hAnsi="Times New Roman" w:cs="Times New Roman"/>
          <w:sz w:val="28"/>
          <w:szCs w:val="28"/>
        </w:rPr>
      </w:pPr>
    </w:p>
    <w:p w:rsidR="000A7B1E" w:rsidRDefault="000A7B1E" w:rsidP="00D04720">
      <w:pPr>
        <w:pStyle w:val="a3"/>
        <w:spacing w:line="360" w:lineRule="auto"/>
        <w:rPr>
          <w:rFonts w:ascii="Times New Roman" w:hAnsi="Times New Roman" w:cs="Times New Roman"/>
          <w:sz w:val="28"/>
          <w:szCs w:val="28"/>
        </w:rPr>
      </w:pPr>
    </w:p>
    <w:p w:rsidR="000A7B1E" w:rsidRDefault="000A7B1E" w:rsidP="00D04720">
      <w:pPr>
        <w:pStyle w:val="a3"/>
        <w:spacing w:line="360" w:lineRule="auto"/>
        <w:rPr>
          <w:rFonts w:ascii="Times New Roman" w:hAnsi="Times New Roman" w:cs="Times New Roman"/>
          <w:sz w:val="28"/>
          <w:szCs w:val="28"/>
        </w:rPr>
      </w:pPr>
    </w:p>
    <w:p w:rsidR="000A7B1E" w:rsidRDefault="000A7B1E" w:rsidP="00D04720">
      <w:pPr>
        <w:pStyle w:val="a3"/>
        <w:spacing w:line="360" w:lineRule="auto"/>
        <w:rPr>
          <w:rFonts w:ascii="Times New Roman" w:hAnsi="Times New Roman" w:cs="Times New Roman"/>
          <w:sz w:val="28"/>
          <w:szCs w:val="28"/>
        </w:rPr>
      </w:pPr>
    </w:p>
    <w:p w:rsidR="000A7B1E" w:rsidRDefault="000A7B1E" w:rsidP="000A7B1E">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Воспитатель:</w:t>
      </w:r>
    </w:p>
    <w:p w:rsidR="000A7B1E" w:rsidRDefault="000A7B1E" w:rsidP="000A7B1E">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Сергеева Т.А</w:t>
      </w:r>
    </w:p>
    <w:p w:rsidR="000A7B1E" w:rsidRDefault="000A7B1E" w:rsidP="000A7B1E">
      <w:pPr>
        <w:pStyle w:val="a3"/>
        <w:spacing w:line="360" w:lineRule="auto"/>
        <w:jc w:val="right"/>
        <w:rPr>
          <w:rFonts w:ascii="Times New Roman" w:hAnsi="Times New Roman" w:cs="Times New Roman"/>
          <w:sz w:val="28"/>
          <w:szCs w:val="28"/>
        </w:rPr>
      </w:pPr>
    </w:p>
    <w:p w:rsidR="000A7B1E" w:rsidRDefault="000A7B1E" w:rsidP="000A7B1E">
      <w:pPr>
        <w:pStyle w:val="a3"/>
        <w:spacing w:line="360" w:lineRule="auto"/>
        <w:jc w:val="right"/>
        <w:rPr>
          <w:rFonts w:ascii="Times New Roman" w:hAnsi="Times New Roman" w:cs="Times New Roman"/>
          <w:sz w:val="28"/>
          <w:szCs w:val="28"/>
        </w:rPr>
      </w:pPr>
    </w:p>
    <w:p w:rsidR="000A7B1E" w:rsidRDefault="000A7B1E" w:rsidP="000A7B1E">
      <w:pPr>
        <w:pStyle w:val="a3"/>
        <w:spacing w:line="360" w:lineRule="auto"/>
        <w:jc w:val="right"/>
        <w:rPr>
          <w:rFonts w:ascii="Times New Roman" w:hAnsi="Times New Roman" w:cs="Times New Roman"/>
          <w:sz w:val="28"/>
          <w:szCs w:val="28"/>
        </w:rPr>
      </w:pPr>
    </w:p>
    <w:p w:rsidR="000A7B1E" w:rsidRDefault="000A7B1E" w:rsidP="000A7B1E">
      <w:pPr>
        <w:pStyle w:val="a3"/>
        <w:spacing w:line="360" w:lineRule="auto"/>
        <w:jc w:val="right"/>
        <w:rPr>
          <w:rFonts w:ascii="Times New Roman" w:hAnsi="Times New Roman" w:cs="Times New Roman"/>
          <w:sz w:val="28"/>
          <w:szCs w:val="28"/>
        </w:rPr>
      </w:pPr>
    </w:p>
    <w:p w:rsidR="000A7B1E" w:rsidRDefault="000A7B1E" w:rsidP="000A7B1E">
      <w:pPr>
        <w:pStyle w:val="a3"/>
        <w:spacing w:line="360" w:lineRule="auto"/>
        <w:jc w:val="right"/>
        <w:rPr>
          <w:rFonts w:ascii="Times New Roman" w:hAnsi="Times New Roman" w:cs="Times New Roman"/>
          <w:sz w:val="28"/>
          <w:szCs w:val="28"/>
        </w:rPr>
      </w:pPr>
    </w:p>
    <w:p w:rsidR="000A7B1E" w:rsidRDefault="000A7B1E" w:rsidP="000A7B1E">
      <w:pPr>
        <w:pStyle w:val="a3"/>
        <w:spacing w:line="360" w:lineRule="auto"/>
        <w:jc w:val="right"/>
        <w:rPr>
          <w:rFonts w:ascii="Times New Roman" w:hAnsi="Times New Roman" w:cs="Times New Roman"/>
          <w:sz w:val="28"/>
          <w:szCs w:val="28"/>
        </w:rPr>
      </w:pPr>
    </w:p>
    <w:p w:rsidR="000A7B1E" w:rsidRDefault="000A7B1E" w:rsidP="000A7B1E">
      <w:pPr>
        <w:pStyle w:val="a3"/>
        <w:tabs>
          <w:tab w:val="left" w:pos="4295"/>
        </w:tabs>
        <w:spacing w:line="360" w:lineRule="auto"/>
        <w:jc w:val="center"/>
        <w:rPr>
          <w:rFonts w:ascii="Times New Roman" w:hAnsi="Times New Roman" w:cs="Times New Roman"/>
          <w:sz w:val="28"/>
          <w:szCs w:val="28"/>
        </w:rPr>
      </w:pPr>
      <w:r>
        <w:rPr>
          <w:rFonts w:ascii="Times New Roman" w:hAnsi="Times New Roman" w:cs="Times New Roman"/>
          <w:sz w:val="28"/>
          <w:szCs w:val="28"/>
        </w:rPr>
        <w:t>п. Октябрьский, 2013г</w:t>
      </w:r>
    </w:p>
    <w:p w:rsidR="00D04720" w:rsidRDefault="0018452D"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lastRenderedPageBreak/>
        <w:t>О роли театрального искусства в воспитании детей известно давно.</w:t>
      </w:r>
      <w:r w:rsidR="00D72D08">
        <w:rPr>
          <w:rFonts w:ascii="Times New Roman" w:hAnsi="Times New Roman" w:cs="Times New Roman"/>
          <w:sz w:val="28"/>
          <w:szCs w:val="28"/>
        </w:rPr>
        <w:t xml:space="preserve"> </w:t>
      </w:r>
      <w:r w:rsidR="00F31D56">
        <w:rPr>
          <w:rFonts w:ascii="Times New Roman" w:hAnsi="Times New Roman" w:cs="Times New Roman"/>
          <w:sz w:val="28"/>
          <w:szCs w:val="28"/>
        </w:rPr>
        <w:t xml:space="preserve">Антон </w:t>
      </w:r>
      <w:r w:rsidRPr="00D04720">
        <w:rPr>
          <w:rFonts w:ascii="Times New Roman" w:hAnsi="Times New Roman" w:cs="Times New Roman"/>
          <w:sz w:val="28"/>
          <w:szCs w:val="28"/>
        </w:rPr>
        <w:t>Макаренко называет театр одним из самых любимых зрелищ школьников, привлекающий своей яркостью, красочностью, динамикой, доставляющий большое удовольствие и много радости. В кукольном театре дети вид</w:t>
      </w:r>
      <w:r w:rsidR="00D04720">
        <w:rPr>
          <w:rFonts w:ascii="Times New Roman" w:hAnsi="Times New Roman" w:cs="Times New Roman"/>
          <w:sz w:val="28"/>
          <w:szCs w:val="28"/>
        </w:rPr>
        <w:t xml:space="preserve">ят знакомые и близкие персонажи, </w:t>
      </w:r>
      <w:r w:rsidRPr="00D04720">
        <w:rPr>
          <w:rFonts w:ascii="Times New Roman" w:hAnsi="Times New Roman" w:cs="Times New Roman"/>
          <w:sz w:val="28"/>
          <w:szCs w:val="28"/>
        </w:rPr>
        <w:t xml:space="preserve">которые оживают, говорят и необычность зрелища захватывает, переносит в совершенно особый, увлекательный мир, где все необыкновенно, и все возможно. </w:t>
      </w:r>
    </w:p>
    <w:p w:rsidR="0018452D" w:rsidRPr="00D04720" w:rsidRDefault="0035663F"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Известное высказывание К.С.Станис</w:t>
      </w:r>
      <w:r w:rsidR="0018452D" w:rsidRPr="00D04720">
        <w:rPr>
          <w:rFonts w:ascii="Times New Roman" w:hAnsi="Times New Roman" w:cs="Times New Roman"/>
          <w:sz w:val="28"/>
          <w:szCs w:val="28"/>
        </w:rPr>
        <w:t>лавского, что «занятия театраль</w:t>
      </w:r>
      <w:r w:rsidRPr="00D04720">
        <w:rPr>
          <w:rFonts w:ascii="Times New Roman" w:hAnsi="Times New Roman" w:cs="Times New Roman"/>
          <w:sz w:val="28"/>
          <w:szCs w:val="28"/>
        </w:rPr>
        <w:t>ным искусством требуют, прежде всег</w:t>
      </w:r>
      <w:r w:rsidR="0018452D" w:rsidRPr="00D04720">
        <w:rPr>
          <w:rFonts w:ascii="Times New Roman" w:hAnsi="Times New Roman" w:cs="Times New Roman"/>
          <w:sz w:val="28"/>
          <w:szCs w:val="28"/>
        </w:rPr>
        <w:t>о, воспитания в себе нравствен</w:t>
      </w:r>
      <w:r w:rsidRPr="00D04720">
        <w:rPr>
          <w:rFonts w:ascii="Times New Roman" w:hAnsi="Times New Roman" w:cs="Times New Roman"/>
          <w:sz w:val="28"/>
          <w:szCs w:val="28"/>
        </w:rPr>
        <w:t xml:space="preserve">ных качеств, передового мировоззрения, </w:t>
      </w:r>
      <w:r w:rsidR="0018452D" w:rsidRPr="00D04720">
        <w:rPr>
          <w:rFonts w:ascii="Times New Roman" w:hAnsi="Times New Roman" w:cs="Times New Roman"/>
          <w:sz w:val="28"/>
          <w:szCs w:val="28"/>
        </w:rPr>
        <w:t>каче</w:t>
      </w:r>
      <w:proofErr w:type="gramStart"/>
      <w:r w:rsidR="0018452D" w:rsidRPr="00D04720">
        <w:rPr>
          <w:rFonts w:ascii="Times New Roman" w:hAnsi="Times New Roman" w:cs="Times New Roman"/>
          <w:sz w:val="28"/>
          <w:szCs w:val="28"/>
        </w:rPr>
        <w:t>ств гр</w:t>
      </w:r>
      <w:proofErr w:type="gramEnd"/>
      <w:r w:rsidR="0018452D" w:rsidRPr="00D04720">
        <w:rPr>
          <w:rFonts w:ascii="Times New Roman" w:hAnsi="Times New Roman" w:cs="Times New Roman"/>
          <w:sz w:val="28"/>
          <w:szCs w:val="28"/>
        </w:rPr>
        <w:t>ажданина, актив</w:t>
      </w:r>
      <w:r w:rsidRPr="00D04720">
        <w:rPr>
          <w:rFonts w:ascii="Times New Roman" w:hAnsi="Times New Roman" w:cs="Times New Roman"/>
          <w:sz w:val="28"/>
          <w:szCs w:val="28"/>
        </w:rPr>
        <w:t>ного участника общественных меропр</w:t>
      </w:r>
      <w:r w:rsidR="0018452D" w:rsidRPr="00D04720">
        <w:rPr>
          <w:rFonts w:ascii="Times New Roman" w:hAnsi="Times New Roman" w:cs="Times New Roman"/>
          <w:sz w:val="28"/>
          <w:szCs w:val="28"/>
        </w:rPr>
        <w:t>иятий»,  попрежнему актуаль</w:t>
      </w:r>
      <w:r w:rsidRPr="00D04720">
        <w:rPr>
          <w:rFonts w:ascii="Times New Roman" w:hAnsi="Times New Roman" w:cs="Times New Roman"/>
          <w:sz w:val="28"/>
          <w:szCs w:val="28"/>
        </w:rPr>
        <w:t>но.</w:t>
      </w:r>
    </w:p>
    <w:p w:rsidR="0035663F" w:rsidRDefault="0035663F"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Сценическое искусство по своей п</w:t>
      </w:r>
      <w:r w:rsidR="0018452D" w:rsidRPr="00D04720">
        <w:rPr>
          <w:rFonts w:ascii="Times New Roman" w:hAnsi="Times New Roman" w:cs="Times New Roman"/>
          <w:sz w:val="28"/>
          <w:szCs w:val="28"/>
        </w:rPr>
        <w:t xml:space="preserve">рироде требует развития чувства </w:t>
      </w:r>
      <w:r w:rsidRPr="00D04720">
        <w:rPr>
          <w:rFonts w:ascii="Times New Roman" w:hAnsi="Times New Roman" w:cs="Times New Roman"/>
          <w:sz w:val="28"/>
          <w:szCs w:val="28"/>
        </w:rPr>
        <w:t>коллективизма, товарищества, от</w:t>
      </w:r>
      <w:r w:rsidR="0018452D" w:rsidRPr="00D04720">
        <w:rPr>
          <w:rFonts w:ascii="Times New Roman" w:hAnsi="Times New Roman" w:cs="Times New Roman"/>
          <w:sz w:val="28"/>
          <w:szCs w:val="28"/>
        </w:rPr>
        <w:t xml:space="preserve">ветственности, умения подчинить </w:t>
      </w:r>
      <w:r w:rsidRPr="00D04720">
        <w:rPr>
          <w:rFonts w:ascii="Times New Roman" w:hAnsi="Times New Roman" w:cs="Times New Roman"/>
          <w:sz w:val="28"/>
          <w:szCs w:val="28"/>
        </w:rPr>
        <w:t xml:space="preserve">свои интересы общему делу. </w:t>
      </w:r>
    </w:p>
    <w:p w:rsidR="00D04720" w:rsidRPr="00D04720" w:rsidRDefault="00D04720"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 xml:space="preserve">Поскольку работа педагога-практика в образовательном учреждении всегда имеет воспитывающий характер, педагогический процесс, осуществляемый с помощью театральной деятельности, можно назвать воспитательным. </w:t>
      </w:r>
    </w:p>
    <w:p w:rsidR="00D04720" w:rsidRPr="00D04720" w:rsidRDefault="00D04720"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Для реализации воспитательной цели решаются такие педагогические задачи,</w:t>
      </w:r>
    </w:p>
    <w:p w:rsidR="00D04720" w:rsidRPr="00D04720" w:rsidRDefault="00D04720" w:rsidP="00D72D08">
      <w:pPr>
        <w:pStyle w:val="a3"/>
        <w:spacing w:line="360" w:lineRule="auto"/>
        <w:jc w:val="both"/>
        <w:rPr>
          <w:rFonts w:ascii="Times New Roman" w:hAnsi="Times New Roman" w:cs="Times New Roman"/>
          <w:sz w:val="28"/>
          <w:szCs w:val="28"/>
        </w:rPr>
      </w:pPr>
      <w:r w:rsidRPr="00D04720">
        <w:rPr>
          <w:rFonts w:ascii="Times New Roman" w:hAnsi="Times New Roman" w:cs="Times New Roman"/>
          <w:sz w:val="28"/>
          <w:szCs w:val="28"/>
        </w:rPr>
        <w:t>как: обучающие, формирующие, воспитательные.</w:t>
      </w:r>
    </w:p>
    <w:p w:rsidR="00D04720" w:rsidRPr="00D04720" w:rsidRDefault="00D04720" w:rsidP="00D72D08">
      <w:pPr>
        <w:pStyle w:val="a3"/>
        <w:spacing w:line="360" w:lineRule="auto"/>
        <w:jc w:val="both"/>
        <w:rPr>
          <w:rFonts w:ascii="Times New Roman" w:hAnsi="Times New Roman" w:cs="Times New Roman"/>
          <w:sz w:val="28"/>
          <w:szCs w:val="28"/>
        </w:rPr>
      </w:pPr>
      <w:r w:rsidRPr="00C60A2B">
        <w:rPr>
          <w:rFonts w:ascii="Times New Roman" w:hAnsi="Times New Roman" w:cs="Times New Roman"/>
          <w:b/>
          <w:i/>
          <w:sz w:val="28"/>
          <w:szCs w:val="28"/>
        </w:rPr>
        <w:t>Обучающие:</w:t>
      </w:r>
      <w:r w:rsidRPr="00D04720">
        <w:rPr>
          <w:rFonts w:ascii="Times New Roman" w:hAnsi="Times New Roman" w:cs="Times New Roman"/>
          <w:sz w:val="28"/>
          <w:szCs w:val="28"/>
        </w:rPr>
        <w:t xml:space="preserve">  обучение духовно-нравственным традициям; обучение культуре зрительского восприятия,    норм поведения в коллективе и в общественных местах; обучение техническим приемам актерского мастерства и сценическому взаимодействию;</w:t>
      </w:r>
    </w:p>
    <w:p w:rsidR="00D04720" w:rsidRPr="00D04720" w:rsidRDefault="00D04720" w:rsidP="00D72D08">
      <w:pPr>
        <w:pStyle w:val="a3"/>
        <w:spacing w:line="360" w:lineRule="auto"/>
        <w:jc w:val="both"/>
        <w:rPr>
          <w:rFonts w:ascii="Times New Roman" w:hAnsi="Times New Roman" w:cs="Times New Roman"/>
          <w:sz w:val="28"/>
          <w:szCs w:val="28"/>
        </w:rPr>
      </w:pPr>
      <w:r w:rsidRPr="00D04720">
        <w:rPr>
          <w:rFonts w:ascii="Times New Roman" w:hAnsi="Times New Roman" w:cs="Times New Roman"/>
          <w:sz w:val="28"/>
          <w:szCs w:val="28"/>
        </w:rPr>
        <w:t>обучение практическому применению специальных знаний, умений и навыков в процессе коллективной творческой деятельности.</w:t>
      </w:r>
    </w:p>
    <w:p w:rsidR="00D04720" w:rsidRPr="00D04720" w:rsidRDefault="00D04720" w:rsidP="00D72D08">
      <w:pPr>
        <w:pStyle w:val="a3"/>
        <w:spacing w:line="360" w:lineRule="auto"/>
        <w:jc w:val="both"/>
        <w:rPr>
          <w:rFonts w:ascii="Times New Roman" w:hAnsi="Times New Roman" w:cs="Times New Roman"/>
          <w:sz w:val="28"/>
          <w:szCs w:val="28"/>
        </w:rPr>
      </w:pPr>
      <w:proofErr w:type="gramStart"/>
      <w:r w:rsidRPr="00C60A2B">
        <w:rPr>
          <w:rFonts w:ascii="Times New Roman" w:hAnsi="Times New Roman" w:cs="Times New Roman"/>
          <w:b/>
          <w:i/>
          <w:sz w:val="28"/>
          <w:szCs w:val="28"/>
        </w:rPr>
        <w:t>Формирующие:</w:t>
      </w:r>
      <w:r w:rsidRPr="00D04720">
        <w:rPr>
          <w:rFonts w:ascii="Times New Roman" w:hAnsi="Times New Roman" w:cs="Times New Roman"/>
          <w:sz w:val="28"/>
          <w:szCs w:val="28"/>
        </w:rPr>
        <w:t xml:space="preserve">  формирование нравственного отношения к</w:t>
      </w:r>
      <w:r w:rsidR="00C60A2B">
        <w:rPr>
          <w:rFonts w:ascii="Times New Roman" w:hAnsi="Times New Roman" w:cs="Times New Roman"/>
          <w:sz w:val="28"/>
          <w:szCs w:val="28"/>
        </w:rPr>
        <w:t xml:space="preserve"> окружающему миру; </w:t>
      </w:r>
      <w:r w:rsidRPr="00D04720">
        <w:rPr>
          <w:rFonts w:ascii="Times New Roman" w:hAnsi="Times New Roman" w:cs="Times New Roman"/>
          <w:sz w:val="28"/>
          <w:szCs w:val="28"/>
        </w:rPr>
        <w:t>формирование духовно-нравственной устойчивости и эмоционально-</w:t>
      </w:r>
      <w:r w:rsidRPr="00D04720">
        <w:rPr>
          <w:rFonts w:ascii="Times New Roman" w:hAnsi="Times New Roman" w:cs="Times New Roman"/>
          <w:sz w:val="28"/>
          <w:szCs w:val="28"/>
        </w:rPr>
        <w:lastRenderedPageBreak/>
        <w:t>волевых качествличности; формирование навыков межнационального</w:t>
      </w:r>
      <w:r w:rsidR="00C60A2B">
        <w:rPr>
          <w:rFonts w:ascii="Times New Roman" w:hAnsi="Times New Roman" w:cs="Times New Roman"/>
          <w:sz w:val="28"/>
          <w:szCs w:val="28"/>
        </w:rPr>
        <w:t xml:space="preserve"> общения между всеми участника</w:t>
      </w:r>
      <w:r w:rsidRPr="00D04720">
        <w:rPr>
          <w:rFonts w:ascii="Times New Roman" w:hAnsi="Times New Roman" w:cs="Times New Roman"/>
          <w:sz w:val="28"/>
          <w:szCs w:val="28"/>
        </w:rPr>
        <w:t>ми воспитательного процесса независимо от этнокультурной принадлежности; формирование основ театральной культуры как составляющей общей культуры личности: культуры речи, дикции, пластичности, чувства партнерства, умения убеждать,  умения слушать,  эмоциональная отзывчивость;</w:t>
      </w:r>
      <w:proofErr w:type="gramEnd"/>
      <w:r w:rsidRPr="00D04720">
        <w:rPr>
          <w:rFonts w:ascii="Times New Roman" w:hAnsi="Times New Roman" w:cs="Times New Roman"/>
          <w:sz w:val="28"/>
          <w:szCs w:val="28"/>
        </w:rPr>
        <w:t xml:space="preserve"> формирование способности действовать в коллективе для достижения общей цели, не теряя собственной индивидуальности.</w:t>
      </w:r>
    </w:p>
    <w:p w:rsidR="00D04720" w:rsidRPr="00D04720" w:rsidRDefault="00D04720" w:rsidP="00D72D08">
      <w:pPr>
        <w:pStyle w:val="a3"/>
        <w:spacing w:line="360" w:lineRule="auto"/>
        <w:jc w:val="both"/>
        <w:rPr>
          <w:rFonts w:ascii="Times New Roman" w:hAnsi="Times New Roman" w:cs="Times New Roman"/>
          <w:sz w:val="28"/>
          <w:szCs w:val="28"/>
        </w:rPr>
      </w:pPr>
      <w:r w:rsidRPr="00C60A2B">
        <w:rPr>
          <w:rFonts w:ascii="Times New Roman" w:hAnsi="Times New Roman" w:cs="Times New Roman"/>
          <w:b/>
          <w:i/>
          <w:sz w:val="28"/>
          <w:szCs w:val="28"/>
        </w:rPr>
        <w:t>Воспитательные:</w:t>
      </w:r>
      <w:r w:rsidRPr="00D04720">
        <w:rPr>
          <w:rFonts w:ascii="Times New Roman" w:hAnsi="Times New Roman" w:cs="Times New Roman"/>
          <w:sz w:val="28"/>
          <w:szCs w:val="28"/>
        </w:rPr>
        <w:t xml:space="preserve"> воспитание работоспособност</w:t>
      </w:r>
      <w:r w:rsidR="00C60A2B">
        <w:rPr>
          <w:rFonts w:ascii="Times New Roman" w:hAnsi="Times New Roman" w:cs="Times New Roman"/>
          <w:sz w:val="28"/>
          <w:szCs w:val="28"/>
        </w:rPr>
        <w:t xml:space="preserve">и, решительности, бережливости, </w:t>
      </w:r>
      <w:r w:rsidRPr="00D04720">
        <w:rPr>
          <w:rFonts w:ascii="Times New Roman" w:hAnsi="Times New Roman" w:cs="Times New Roman"/>
          <w:sz w:val="28"/>
          <w:szCs w:val="28"/>
        </w:rPr>
        <w:t xml:space="preserve">ответственности, выносливости, сопереживания; </w:t>
      </w:r>
      <w:r w:rsidR="00C60A2B">
        <w:rPr>
          <w:rFonts w:ascii="Times New Roman" w:hAnsi="Times New Roman" w:cs="Times New Roman"/>
          <w:sz w:val="28"/>
          <w:szCs w:val="28"/>
        </w:rPr>
        <w:t xml:space="preserve">воспитание творческой смелости, </w:t>
      </w:r>
      <w:r w:rsidRPr="00D04720">
        <w:rPr>
          <w:rFonts w:ascii="Times New Roman" w:hAnsi="Times New Roman" w:cs="Times New Roman"/>
          <w:sz w:val="28"/>
          <w:szCs w:val="28"/>
        </w:rPr>
        <w:t>художественного вкуса, самодисциплины; воспитание уважительного отношения к культурному наследию своего народа; воспитание стр</w:t>
      </w:r>
      <w:r w:rsidR="00C60A2B">
        <w:rPr>
          <w:rFonts w:ascii="Times New Roman" w:hAnsi="Times New Roman" w:cs="Times New Roman"/>
          <w:sz w:val="28"/>
          <w:szCs w:val="28"/>
        </w:rPr>
        <w:t xml:space="preserve">емления к гармоничному развитию </w:t>
      </w:r>
      <w:r w:rsidRPr="00D04720">
        <w:rPr>
          <w:rFonts w:ascii="Times New Roman" w:hAnsi="Times New Roman" w:cs="Times New Roman"/>
          <w:sz w:val="28"/>
          <w:szCs w:val="28"/>
        </w:rPr>
        <w:t>личности и совершенствованию духовно-нравственных качеств; воспитание толерантного отношения к другим национальностям и религиям.</w:t>
      </w:r>
    </w:p>
    <w:p w:rsidR="0035663F" w:rsidRPr="00D04720" w:rsidRDefault="0035663F"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Элементы нравственно-этической и социально-</w:t>
      </w:r>
      <w:r w:rsidR="00D04720">
        <w:rPr>
          <w:rFonts w:ascii="Times New Roman" w:hAnsi="Times New Roman" w:cs="Times New Roman"/>
          <w:sz w:val="28"/>
          <w:szCs w:val="28"/>
        </w:rPr>
        <w:t xml:space="preserve">педагогической направленности в </w:t>
      </w:r>
      <w:r w:rsidRPr="00D04720">
        <w:rPr>
          <w:rFonts w:ascii="Times New Roman" w:hAnsi="Times New Roman" w:cs="Times New Roman"/>
          <w:sz w:val="28"/>
          <w:szCs w:val="28"/>
        </w:rPr>
        <w:t>образовательном процессе театрального коллектива обеспечиваются посредс</w:t>
      </w:r>
      <w:r w:rsidR="0018452D" w:rsidRPr="00D04720">
        <w:rPr>
          <w:rFonts w:ascii="Times New Roman" w:hAnsi="Times New Roman" w:cs="Times New Roman"/>
          <w:sz w:val="28"/>
          <w:szCs w:val="28"/>
        </w:rPr>
        <w:t>твом при</w:t>
      </w:r>
      <w:r w:rsidRPr="00D04720">
        <w:rPr>
          <w:rFonts w:ascii="Times New Roman" w:hAnsi="Times New Roman" w:cs="Times New Roman"/>
          <w:sz w:val="28"/>
          <w:szCs w:val="28"/>
        </w:rPr>
        <w:t xml:space="preserve">общения </w:t>
      </w:r>
      <w:r w:rsidR="00D04720">
        <w:rPr>
          <w:rFonts w:ascii="Times New Roman" w:hAnsi="Times New Roman" w:cs="Times New Roman"/>
          <w:sz w:val="28"/>
          <w:szCs w:val="28"/>
        </w:rPr>
        <w:t>обучающихся</w:t>
      </w:r>
      <w:r w:rsidRPr="00D04720">
        <w:rPr>
          <w:rFonts w:ascii="Times New Roman" w:hAnsi="Times New Roman" w:cs="Times New Roman"/>
          <w:sz w:val="28"/>
          <w:szCs w:val="28"/>
        </w:rPr>
        <w:t xml:space="preserve"> к лучшим традициям р</w:t>
      </w:r>
      <w:r w:rsidR="0018452D" w:rsidRPr="00D04720">
        <w:rPr>
          <w:rFonts w:ascii="Times New Roman" w:hAnsi="Times New Roman" w:cs="Times New Roman"/>
          <w:sz w:val="28"/>
          <w:szCs w:val="28"/>
        </w:rPr>
        <w:t>оссийской духовности, литерату</w:t>
      </w:r>
      <w:r w:rsidRPr="00D04720">
        <w:rPr>
          <w:rFonts w:ascii="Times New Roman" w:hAnsi="Times New Roman" w:cs="Times New Roman"/>
          <w:sz w:val="28"/>
          <w:szCs w:val="28"/>
        </w:rPr>
        <w:t>ры, через п</w:t>
      </w:r>
      <w:r w:rsidR="0018452D" w:rsidRPr="00D04720">
        <w:rPr>
          <w:rFonts w:ascii="Times New Roman" w:hAnsi="Times New Roman" w:cs="Times New Roman"/>
          <w:sz w:val="28"/>
          <w:szCs w:val="28"/>
        </w:rPr>
        <w:t>огружение в литератур</w:t>
      </w:r>
      <w:r w:rsidRPr="00D04720">
        <w:rPr>
          <w:rFonts w:ascii="Times New Roman" w:hAnsi="Times New Roman" w:cs="Times New Roman"/>
          <w:sz w:val="28"/>
          <w:szCs w:val="28"/>
        </w:rPr>
        <w:t>ный материал, который специ</w:t>
      </w:r>
      <w:r w:rsidR="0018452D" w:rsidRPr="00D04720">
        <w:rPr>
          <w:rFonts w:ascii="Times New Roman" w:hAnsi="Times New Roman" w:cs="Times New Roman"/>
          <w:sz w:val="28"/>
          <w:szCs w:val="28"/>
        </w:rPr>
        <w:t>ально подбирается в целях нрав</w:t>
      </w:r>
      <w:r w:rsidRPr="00D04720">
        <w:rPr>
          <w:rFonts w:ascii="Times New Roman" w:hAnsi="Times New Roman" w:cs="Times New Roman"/>
          <w:sz w:val="28"/>
          <w:szCs w:val="28"/>
        </w:rPr>
        <w:t>ственн</w:t>
      </w:r>
      <w:r w:rsidR="00C60A2B">
        <w:rPr>
          <w:rFonts w:ascii="Times New Roman" w:hAnsi="Times New Roman" w:cs="Times New Roman"/>
          <w:sz w:val="28"/>
          <w:szCs w:val="28"/>
        </w:rPr>
        <w:t>ого воспитания школьников</w:t>
      </w:r>
      <w:r w:rsidR="00D04720">
        <w:rPr>
          <w:rFonts w:ascii="Times New Roman" w:hAnsi="Times New Roman" w:cs="Times New Roman"/>
          <w:sz w:val="28"/>
          <w:szCs w:val="28"/>
        </w:rPr>
        <w:t>.</w:t>
      </w:r>
    </w:p>
    <w:p w:rsidR="0018452D" w:rsidRPr="00D04720" w:rsidRDefault="0018452D"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 xml:space="preserve">Эмоционально пережитый спектакль помогает определить отношение детей к действующим лицам и их поступкам, вызывает желание подражать положительным героям и быть не похожими </w:t>
      </w:r>
      <w:proofErr w:type="gramStart"/>
      <w:r w:rsidRPr="00D04720">
        <w:rPr>
          <w:rFonts w:ascii="Times New Roman" w:hAnsi="Times New Roman" w:cs="Times New Roman"/>
          <w:sz w:val="28"/>
          <w:szCs w:val="28"/>
        </w:rPr>
        <w:t>на</w:t>
      </w:r>
      <w:proofErr w:type="gramEnd"/>
      <w:r w:rsidRPr="00D04720">
        <w:rPr>
          <w:rFonts w:ascii="Times New Roman" w:hAnsi="Times New Roman" w:cs="Times New Roman"/>
          <w:sz w:val="28"/>
          <w:szCs w:val="28"/>
        </w:rPr>
        <w:t xml:space="preserve"> отрицательных. Увиденное в театре расширяет кругозор и надолго остается в памяти ребенка; рассказы о спектакле знакомым, родителям способствуют развитию речи и умению выражать свои мысли и чувства; </w:t>
      </w:r>
      <w:r w:rsidR="00D04720">
        <w:rPr>
          <w:rFonts w:ascii="Times New Roman" w:hAnsi="Times New Roman" w:cs="Times New Roman"/>
          <w:sz w:val="28"/>
          <w:szCs w:val="28"/>
        </w:rPr>
        <w:t xml:space="preserve">создание бутафорских предметов </w:t>
      </w:r>
      <w:r w:rsidRPr="00D04720">
        <w:rPr>
          <w:rFonts w:ascii="Times New Roman" w:hAnsi="Times New Roman" w:cs="Times New Roman"/>
          <w:sz w:val="28"/>
          <w:szCs w:val="28"/>
        </w:rPr>
        <w:t xml:space="preserve"> спектакля, </w:t>
      </w:r>
      <w:r w:rsidR="00D04720">
        <w:rPr>
          <w:rFonts w:ascii="Times New Roman" w:hAnsi="Times New Roman" w:cs="Times New Roman"/>
          <w:sz w:val="28"/>
          <w:szCs w:val="28"/>
        </w:rPr>
        <w:t>создание образов</w:t>
      </w:r>
      <w:r w:rsidRPr="00D04720">
        <w:rPr>
          <w:rFonts w:ascii="Times New Roman" w:hAnsi="Times New Roman" w:cs="Times New Roman"/>
          <w:sz w:val="28"/>
          <w:szCs w:val="28"/>
        </w:rPr>
        <w:t xml:space="preserve"> отдельных персонажей и целых сцен, развивает художественно-творческие способности.</w:t>
      </w:r>
    </w:p>
    <w:p w:rsidR="0018452D" w:rsidRPr="00D04720" w:rsidRDefault="0018452D" w:rsidP="00D72D08">
      <w:pPr>
        <w:pStyle w:val="a3"/>
        <w:spacing w:line="360" w:lineRule="auto"/>
        <w:jc w:val="both"/>
        <w:rPr>
          <w:rFonts w:ascii="Times New Roman" w:hAnsi="Times New Roman" w:cs="Times New Roman"/>
          <w:sz w:val="28"/>
          <w:szCs w:val="28"/>
        </w:rPr>
      </w:pPr>
    </w:p>
    <w:p w:rsidR="0018452D" w:rsidRPr="00D04720" w:rsidRDefault="0018452D"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Я считаю, что спектакль нельзя рассматривать, как простое развлечение; его воспитательное значение намного шире, ведь школьный возраст - период формирования вкусов, интересов, отношений к окружающему. Очень важно показывать детям примеры дружбы, правдивости, отзывчивости, находчивости, храбрости. Моя многолетняя практика доказывает, что именно театр располагает возможностями воздействовать на зрителей целым комплексом средств художественных образов (персонажи, оформление, слово, музыка), которые вместе взятые (в силу образно-конкретного мышления) помогают каждому ребенку легче, ярче и правильнее понять содержание литературного произведения, влияют на развитие художественного вкуса. Процесс наблюдений за детьми позволил мне выделить такой факт: самое яркое отражение спектакля проявляется в творческих играх, когда школьники  устраивают театр, и сами или при помощи игрушек разыгрывают увиденное. Такие игры развивают творческие силы и способности детей.</w:t>
      </w:r>
    </w:p>
    <w:p w:rsidR="00090790" w:rsidRPr="00D04720" w:rsidRDefault="0035663F"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Специфика театральных средств определяет те</w:t>
      </w:r>
      <w:r w:rsidR="0018452D" w:rsidRPr="00D04720">
        <w:rPr>
          <w:rFonts w:ascii="Times New Roman" w:hAnsi="Times New Roman" w:cs="Times New Roman"/>
          <w:sz w:val="28"/>
          <w:szCs w:val="28"/>
        </w:rPr>
        <w:t>хнологический подход к воспита</w:t>
      </w:r>
      <w:r w:rsidRPr="00D04720">
        <w:rPr>
          <w:rFonts w:ascii="Times New Roman" w:hAnsi="Times New Roman" w:cs="Times New Roman"/>
          <w:sz w:val="28"/>
          <w:szCs w:val="28"/>
        </w:rPr>
        <w:t>нию - систематическое и последовательное воплощени</w:t>
      </w:r>
      <w:r w:rsidR="0018452D" w:rsidRPr="00D04720">
        <w:rPr>
          <w:rFonts w:ascii="Times New Roman" w:hAnsi="Times New Roman" w:cs="Times New Roman"/>
          <w:sz w:val="28"/>
          <w:szCs w:val="28"/>
        </w:rPr>
        <w:t>е на практике заранее тематиче</w:t>
      </w:r>
      <w:r w:rsidRPr="00D04720">
        <w:rPr>
          <w:rFonts w:ascii="Times New Roman" w:hAnsi="Times New Roman" w:cs="Times New Roman"/>
          <w:sz w:val="28"/>
          <w:szCs w:val="28"/>
        </w:rPr>
        <w:t>ски продуманных упражнений, этюдов на темы нр</w:t>
      </w:r>
      <w:r w:rsidR="0018452D" w:rsidRPr="00D04720">
        <w:rPr>
          <w:rFonts w:ascii="Times New Roman" w:hAnsi="Times New Roman" w:cs="Times New Roman"/>
          <w:sz w:val="28"/>
          <w:szCs w:val="28"/>
        </w:rPr>
        <w:t>авственного воспитания («спор»</w:t>
      </w:r>
      <w:proofErr w:type="gramStart"/>
      <w:r w:rsidR="0018452D" w:rsidRPr="00D04720">
        <w:rPr>
          <w:rFonts w:ascii="Times New Roman" w:hAnsi="Times New Roman" w:cs="Times New Roman"/>
          <w:sz w:val="28"/>
          <w:szCs w:val="28"/>
        </w:rPr>
        <w:t>,</w:t>
      </w:r>
      <w:r w:rsidRPr="00D04720">
        <w:rPr>
          <w:rFonts w:ascii="Times New Roman" w:hAnsi="Times New Roman" w:cs="Times New Roman"/>
          <w:sz w:val="28"/>
          <w:szCs w:val="28"/>
        </w:rPr>
        <w:t>«</w:t>
      </w:r>
      <w:proofErr w:type="gramEnd"/>
      <w:r w:rsidRPr="00D04720">
        <w:rPr>
          <w:rFonts w:ascii="Times New Roman" w:hAnsi="Times New Roman" w:cs="Times New Roman"/>
          <w:sz w:val="28"/>
          <w:szCs w:val="28"/>
        </w:rPr>
        <w:t>обида», «ссора», «поход», «больница», « помощь д</w:t>
      </w:r>
      <w:r w:rsidR="0018452D" w:rsidRPr="00D04720">
        <w:rPr>
          <w:rFonts w:ascii="Times New Roman" w:hAnsi="Times New Roman" w:cs="Times New Roman"/>
          <w:sz w:val="28"/>
          <w:szCs w:val="28"/>
        </w:rPr>
        <w:t xml:space="preserve">ругу»).  Возможность поэтапного </w:t>
      </w:r>
      <w:r w:rsidRPr="00D04720">
        <w:rPr>
          <w:rFonts w:ascii="Times New Roman" w:hAnsi="Times New Roman" w:cs="Times New Roman"/>
          <w:sz w:val="28"/>
          <w:szCs w:val="28"/>
        </w:rPr>
        <w:t>воспроизведения педагогической технологии средства</w:t>
      </w:r>
      <w:r w:rsidR="0018452D" w:rsidRPr="00D04720">
        <w:rPr>
          <w:rFonts w:ascii="Times New Roman" w:hAnsi="Times New Roman" w:cs="Times New Roman"/>
          <w:sz w:val="28"/>
          <w:szCs w:val="28"/>
        </w:rPr>
        <w:t>ми театра обеспечивает достиже</w:t>
      </w:r>
      <w:r w:rsidRPr="00D04720">
        <w:rPr>
          <w:rFonts w:ascii="Times New Roman" w:hAnsi="Times New Roman" w:cs="Times New Roman"/>
          <w:sz w:val="28"/>
          <w:szCs w:val="28"/>
        </w:rPr>
        <w:t xml:space="preserve">ние целей воспитания для всех </w:t>
      </w:r>
      <w:r w:rsidR="00D04720">
        <w:rPr>
          <w:rFonts w:ascii="Times New Roman" w:hAnsi="Times New Roman" w:cs="Times New Roman"/>
          <w:sz w:val="28"/>
          <w:szCs w:val="28"/>
        </w:rPr>
        <w:t>обучающихся</w:t>
      </w:r>
      <w:r w:rsidRPr="00D04720">
        <w:rPr>
          <w:rFonts w:ascii="Times New Roman" w:hAnsi="Times New Roman" w:cs="Times New Roman"/>
          <w:sz w:val="28"/>
          <w:szCs w:val="28"/>
        </w:rPr>
        <w:t xml:space="preserve"> - способных</w:t>
      </w:r>
      <w:r w:rsidR="0018452D" w:rsidRPr="00D04720">
        <w:rPr>
          <w:rFonts w:ascii="Times New Roman" w:hAnsi="Times New Roman" w:cs="Times New Roman"/>
          <w:sz w:val="28"/>
          <w:szCs w:val="28"/>
        </w:rPr>
        <w:t xml:space="preserve"> и мало способных к театральной </w:t>
      </w:r>
      <w:r w:rsidRPr="00D04720">
        <w:rPr>
          <w:rFonts w:ascii="Times New Roman" w:hAnsi="Times New Roman" w:cs="Times New Roman"/>
          <w:sz w:val="28"/>
          <w:szCs w:val="28"/>
        </w:rPr>
        <w:t xml:space="preserve">деятельности. </w:t>
      </w:r>
    </w:p>
    <w:p w:rsidR="0035663F" w:rsidRPr="00D04720" w:rsidRDefault="0035663F" w:rsidP="00D72D08">
      <w:pPr>
        <w:pStyle w:val="a3"/>
        <w:spacing w:line="360" w:lineRule="auto"/>
        <w:ind w:firstLine="708"/>
        <w:jc w:val="both"/>
        <w:rPr>
          <w:rFonts w:ascii="Times New Roman" w:hAnsi="Times New Roman" w:cs="Times New Roman"/>
          <w:sz w:val="28"/>
          <w:szCs w:val="28"/>
        </w:rPr>
      </w:pPr>
      <w:r w:rsidRPr="00D04720">
        <w:rPr>
          <w:rFonts w:ascii="Times New Roman" w:hAnsi="Times New Roman" w:cs="Times New Roman"/>
          <w:sz w:val="28"/>
          <w:szCs w:val="28"/>
        </w:rPr>
        <w:t>Разбор и анализ сказочных сюжетов занимает много времени, так как имеет</w:t>
      </w:r>
      <w:r w:rsidR="00D72D08">
        <w:rPr>
          <w:rFonts w:ascii="Times New Roman" w:hAnsi="Times New Roman" w:cs="Times New Roman"/>
          <w:sz w:val="28"/>
          <w:szCs w:val="28"/>
        </w:rPr>
        <w:t xml:space="preserve"> </w:t>
      </w:r>
      <w:r w:rsidRPr="00D04720">
        <w:rPr>
          <w:rFonts w:ascii="Times New Roman" w:hAnsi="Times New Roman" w:cs="Times New Roman"/>
          <w:sz w:val="28"/>
          <w:szCs w:val="28"/>
        </w:rPr>
        <w:t>большое значение в интеллектуальной жизни школьника</w:t>
      </w:r>
      <w:r w:rsidR="0018452D" w:rsidRPr="00D04720">
        <w:rPr>
          <w:rFonts w:ascii="Times New Roman" w:hAnsi="Times New Roman" w:cs="Times New Roman"/>
          <w:sz w:val="28"/>
          <w:szCs w:val="28"/>
        </w:rPr>
        <w:t xml:space="preserve">. Работа со </w:t>
      </w:r>
      <w:r w:rsidRPr="00D04720">
        <w:rPr>
          <w:rFonts w:ascii="Times New Roman" w:hAnsi="Times New Roman" w:cs="Times New Roman"/>
          <w:sz w:val="28"/>
          <w:szCs w:val="28"/>
        </w:rPr>
        <w:t>сказочным материалом направлена на активизацию внимания, воображения, терпения,</w:t>
      </w:r>
      <w:r w:rsidR="00D72D08">
        <w:rPr>
          <w:rFonts w:ascii="Times New Roman" w:hAnsi="Times New Roman" w:cs="Times New Roman"/>
          <w:sz w:val="28"/>
          <w:szCs w:val="28"/>
        </w:rPr>
        <w:t xml:space="preserve"> </w:t>
      </w:r>
      <w:r w:rsidRPr="00D04720">
        <w:rPr>
          <w:rFonts w:ascii="Times New Roman" w:hAnsi="Times New Roman" w:cs="Times New Roman"/>
          <w:sz w:val="28"/>
          <w:szCs w:val="28"/>
        </w:rPr>
        <w:t>смекалки, сопереживания и является ист</w:t>
      </w:r>
      <w:r w:rsidR="00C60A2B">
        <w:rPr>
          <w:rFonts w:ascii="Times New Roman" w:hAnsi="Times New Roman" w:cs="Times New Roman"/>
          <w:sz w:val="28"/>
          <w:szCs w:val="28"/>
        </w:rPr>
        <w:t xml:space="preserve">очником вдохновения для театрализованной </w:t>
      </w:r>
      <w:r w:rsidRPr="00D04720">
        <w:rPr>
          <w:rFonts w:ascii="Times New Roman" w:hAnsi="Times New Roman" w:cs="Times New Roman"/>
          <w:sz w:val="28"/>
          <w:szCs w:val="28"/>
        </w:rPr>
        <w:t>игры.</w:t>
      </w:r>
      <w:r w:rsidR="00D72D08">
        <w:rPr>
          <w:rFonts w:ascii="Times New Roman" w:hAnsi="Times New Roman" w:cs="Times New Roman"/>
          <w:sz w:val="28"/>
          <w:szCs w:val="28"/>
        </w:rPr>
        <w:t xml:space="preserve"> </w:t>
      </w:r>
      <w:r w:rsidRPr="00D04720">
        <w:rPr>
          <w:rFonts w:ascii="Times New Roman" w:hAnsi="Times New Roman" w:cs="Times New Roman"/>
          <w:sz w:val="28"/>
          <w:szCs w:val="28"/>
        </w:rPr>
        <w:t>Во время проведения или при анализе театрализ</w:t>
      </w:r>
      <w:r w:rsidR="00C60A2B">
        <w:rPr>
          <w:rFonts w:ascii="Times New Roman" w:hAnsi="Times New Roman" w:cs="Times New Roman"/>
          <w:sz w:val="28"/>
          <w:szCs w:val="28"/>
        </w:rPr>
        <w:t xml:space="preserve">ованной игры педагог направляет </w:t>
      </w:r>
      <w:r w:rsidRPr="00D04720">
        <w:rPr>
          <w:rFonts w:ascii="Times New Roman" w:hAnsi="Times New Roman" w:cs="Times New Roman"/>
          <w:sz w:val="28"/>
          <w:szCs w:val="28"/>
        </w:rPr>
        <w:t xml:space="preserve">детей, обращает их внимание на проявление </w:t>
      </w:r>
      <w:r w:rsidRPr="00D04720">
        <w:rPr>
          <w:rFonts w:ascii="Times New Roman" w:hAnsi="Times New Roman" w:cs="Times New Roman"/>
          <w:sz w:val="28"/>
          <w:szCs w:val="28"/>
        </w:rPr>
        <w:lastRenderedPageBreak/>
        <w:t>товарище</w:t>
      </w:r>
      <w:r w:rsidR="00065AAC" w:rsidRPr="00D04720">
        <w:rPr>
          <w:rFonts w:ascii="Times New Roman" w:hAnsi="Times New Roman" w:cs="Times New Roman"/>
          <w:sz w:val="28"/>
          <w:szCs w:val="28"/>
        </w:rPr>
        <w:t>ства, доброжелательности, спра</w:t>
      </w:r>
      <w:r w:rsidRPr="00D04720">
        <w:rPr>
          <w:rFonts w:ascii="Times New Roman" w:hAnsi="Times New Roman" w:cs="Times New Roman"/>
          <w:sz w:val="28"/>
          <w:szCs w:val="28"/>
        </w:rPr>
        <w:t>ведливости, толерантности, осуждает эгоизм, грубость, несправедливость.</w:t>
      </w:r>
    </w:p>
    <w:p w:rsidR="00065AAC" w:rsidRPr="00D04720" w:rsidRDefault="00065AAC" w:rsidP="00D72D08">
      <w:pPr>
        <w:pStyle w:val="a3"/>
        <w:spacing w:line="360" w:lineRule="auto"/>
        <w:jc w:val="both"/>
        <w:rPr>
          <w:rFonts w:ascii="Times New Roman" w:hAnsi="Times New Roman" w:cs="Times New Roman"/>
          <w:sz w:val="28"/>
          <w:szCs w:val="28"/>
        </w:rPr>
      </w:pPr>
      <w:r w:rsidRPr="00D04720">
        <w:rPr>
          <w:rFonts w:ascii="Times New Roman" w:hAnsi="Times New Roman" w:cs="Times New Roman"/>
          <w:sz w:val="28"/>
          <w:szCs w:val="28"/>
        </w:rPr>
        <w:t>Кукольный театр  выступает средством  воспитания трудного подростка. Здесь трудный подросток может реализовать себя во многих качествах: в качестве певца, актера, сценариста, режиссера и др. Это помогает ему утвердиться в коллективе, способствует развитию художественно-творческих способностей.  Благодаря театру в личности «трудных подростков» происходят позитивные изменения</w:t>
      </w:r>
      <w:r w:rsidR="00D72D08">
        <w:rPr>
          <w:rFonts w:ascii="Times New Roman" w:hAnsi="Times New Roman" w:cs="Times New Roman"/>
          <w:sz w:val="28"/>
          <w:szCs w:val="28"/>
        </w:rPr>
        <w:t xml:space="preserve"> </w:t>
      </w:r>
      <w:r w:rsidRPr="00D04720">
        <w:rPr>
          <w:rFonts w:ascii="Times New Roman" w:hAnsi="Times New Roman" w:cs="Times New Roman"/>
          <w:sz w:val="28"/>
          <w:szCs w:val="28"/>
        </w:rPr>
        <w:t xml:space="preserve">- появляются новые интересы, которые влияют на изменение </w:t>
      </w:r>
      <w:r w:rsidR="00C60A2B" w:rsidRPr="00D04720">
        <w:rPr>
          <w:rFonts w:ascii="Times New Roman" w:hAnsi="Times New Roman" w:cs="Times New Roman"/>
          <w:sz w:val="28"/>
          <w:szCs w:val="28"/>
        </w:rPr>
        <w:t>мировоззрения</w:t>
      </w:r>
      <w:r w:rsidRPr="00D04720">
        <w:rPr>
          <w:rFonts w:ascii="Times New Roman" w:hAnsi="Times New Roman" w:cs="Times New Roman"/>
          <w:sz w:val="28"/>
          <w:szCs w:val="28"/>
        </w:rPr>
        <w:t>: стремление к самосовершенствованию, формируются потребности к духовному росту и общей культуре. Добиваясь определенных признаний, в той или иной деятельности, подростки увлекаются и стараются достигнуть еще более высокого результата. Школьный, кукольный театр оказывает позитивное влияние на эстетическое воспитание «трудных» подростков, а умение видеть положительное в поведении «</w:t>
      </w:r>
      <w:r w:rsidR="00F31D56">
        <w:rPr>
          <w:rFonts w:ascii="Times New Roman" w:hAnsi="Times New Roman" w:cs="Times New Roman"/>
          <w:sz w:val="28"/>
          <w:szCs w:val="28"/>
        </w:rPr>
        <w:t>т</w:t>
      </w:r>
      <w:bookmarkStart w:id="0" w:name="_GoBack"/>
      <w:bookmarkEnd w:id="0"/>
      <w:r w:rsidRPr="00D04720">
        <w:rPr>
          <w:rFonts w:ascii="Times New Roman" w:hAnsi="Times New Roman" w:cs="Times New Roman"/>
          <w:sz w:val="28"/>
          <w:szCs w:val="28"/>
        </w:rPr>
        <w:t xml:space="preserve">рудного» подростка, умение опираться и развивать это хорошее важное условие успешного воспитания «трудных» подростков. </w:t>
      </w:r>
    </w:p>
    <w:p w:rsidR="00065AAC" w:rsidRPr="00D04720" w:rsidRDefault="00065AAC" w:rsidP="00D04720">
      <w:pPr>
        <w:pStyle w:val="a3"/>
        <w:spacing w:line="360" w:lineRule="auto"/>
        <w:rPr>
          <w:rFonts w:ascii="Times New Roman" w:hAnsi="Times New Roman" w:cs="Times New Roman"/>
          <w:sz w:val="28"/>
          <w:szCs w:val="28"/>
        </w:rPr>
      </w:pPr>
    </w:p>
    <w:p w:rsidR="00065AAC" w:rsidRPr="00D04720" w:rsidRDefault="00065AAC" w:rsidP="00D04720">
      <w:pPr>
        <w:pStyle w:val="a3"/>
        <w:spacing w:line="360" w:lineRule="auto"/>
        <w:rPr>
          <w:rFonts w:ascii="Times New Roman" w:hAnsi="Times New Roman" w:cs="Times New Roman"/>
          <w:sz w:val="28"/>
          <w:szCs w:val="28"/>
        </w:rPr>
      </w:pPr>
    </w:p>
    <w:sectPr w:rsidR="00065AAC" w:rsidRPr="00D04720" w:rsidSect="000A7B1E">
      <w:pgSz w:w="11906" w:h="16838"/>
      <w:pgMar w:top="1440" w:right="1077" w:bottom="1440" w:left="1077" w:header="709" w:footer="709" w:gutter="0"/>
      <w:pgBorders w:display="firstPage" w:offsetFrom="page">
        <w:top w:val="decoBlocks" w:sz="31" w:space="24" w:color="E36C0A" w:themeColor="accent6" w:themeShade="BF"/>
        <w:left w:val="decoBlocks" w:sz="31" w:space="24" w:color="E36C0A" w:themeColor="accent6" w:themeShade="BF"/>
        <w:bottom w:val="decoBlocks" w:sz="31" w:space="24" w:color="E36C0A" w:themeColor="accent6" w:themeShade="BF"/>
        <w:right w:val="decoBlocks" w:sz="31"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characterSpacingControl w:val="doNotCompress"/>
  <w:compat/>
  <w:rsids>
    <w:rsidRoot w:val="0035663F"/>
    <w:rsid w:val="00065AAC"/>
    <w:rsid w:val="00090790"/>
    <w:rsid w:val="000A7B1E"/>
    <w:rsid w:val="0018452D"/>
    <w:rsid w:val="0035663F"/>
    <w:rsid w:val="003676BD"/>
    <w:rsid w:val="0092571B"/>
    <w:rsid w:val="00C60A2B"/>
    <w:rsid w:val="00D04720"/>
    <w:rsid w:val="00D72D08"/>
    <w:rsid w:val="00F31D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7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663F"/>
    <w:pPr>
      <w:spacing w:after="0" w:line="240" w:lineRule="auto"/>
    </w:pPr>
  </w:style>
  <w:style w:type="paragraph" w:styleId="a4">
    <w:name w:val="Balloon Text"/>
    <w:basedOn w:val="a"/>
    <w:link w:val="a5"/>
    <w:uiPriority w:val="99"/>
    <w:semiHidden/>
    <w:unhideWhenUsed/>
    <w:rsid w:val="000A7B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7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663F"/>
    <w:pPr>
      <w:spacing w:after="0" w:line="240" w:lineRule="auto"/>
    </w:pPr>
  </w:style>
  <w:style w:type="paragraph" w:styleId="a4">
    <w:name w:val="Balloon Text"/>
    <w:basedOn w:val="a"/>
    <w:link w:val="a5"/>
    <w:uiPriority w:val="99"/>
    <w:semiHidden/>
    <w:unhideWhenUsed/>
    <w:rsid w:val="000A7B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7B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7B091-5099-4C0B-854D-68E196113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2013-01-28T05:58:00Z</cp:lastPrinted>
  <dcterms:created xsi:type="dcterms:W3CDTF">2013-01-25T14:48:00Z</dcterms:created>
  <dcterms:modified xsi:type="dcterms:W3CDTF">2013-01-28T05:58:00Z</dcterms:modified>
</cp:coreProperties>
</file>