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20" w:rsidRPr="00C32015" w:rsidRDefault="008F4420" w:rsidP="008F4420">
      <w:pPr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</w:p>
    <w:p w:rsidR="008F4420" w:rsidRPr="001A711D" w:rsidRDefault="008F4420" w:rsidP="008F4420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b/>
          <w:bCs/>
          <w:color w:val="auto"/>
          <w:sz w:val="18"/>
          <w:szCs w:val="18"/>
        </w:rPr>
        <w:t>ПАСПОРТ</w:t>
      </w:r>
    </w:p>
    <w:p w:rsidR="008F4420" w:rsidRPr="001A711D" w:rsidRDefault="008F4420" w:rsidP="008F4420">
      <w:pPr>
        <w:pStyle w:val="Standard"/>
        <w:pBdr>
          <w:bottom w:val="single" w:sz="12" w:space="1" w:color="00000A"/>
        </w:pBdr>
        <w:jc w:val="center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b/>
          <w:bCs/>
          <w:color w:val="auto"/>
          <w:sz w:val="18"/>
          <w:szCs w:val="18"/>
        </w:rPr>
        <w:t>организации отдыха и оздоровления детей и подростков Тюменской области</w:t>
      </w:r>
    </w:p>
    <w:p w:rsidR="008F4420" w:rsidRPr="001A711D" w:rsidRDefault="008F4420" w:rsidP="008F4420">
      <w:pPr>
        <w:pStyle w:val="af8"/>
        <w:jc w:val="center"/>
        <w:rPr>
          <w:rFonts w:ascii="Arial" w:hAnsi="Arial" w:cs="Arial"/>
          <w:b/>
          <w:sz w:val="18"/>
          <w:szCs w:val="18"/>
        </w:rPr>
      </w:pPr>
      <w:r w:rsidRPr="001A711D">
        <w:rPr>
          <w:rFonts w:ascii="Arial" w:hAnsi="Arial" w:cs="Arial"/>
          <w:b/>
          <w:sz w:val="18"/>
          <w:szCs w:val="18"/>
        </w:rPr>
        <w:t>детский оздоровительный лагерь с дневным пребыванием детей «Солнышко» на базе филиала МАОУ Тоболовская СОШ С(К)ОУ «Карасульская специальная (коррекционная) школа-интернат»</w:t>
      </w:r>
    </w:p>
    <w:p w:rsidR="008F4420" w:rsidRPr="001A711D" w:rsidRDefault="008F4420" w:rsidP="008F4420">
      <w:pPr>
        <w:pStyle w:val="af8"/>
        <w:jc w:val="center"/>
        <w:rPr>
          <w:rFonts w:ascii="Arial" w:hAnsi="Arial" w:cs="Arial"/>
          <w:b/>
          <w:sz w:val="18"/>
          <w:szCs w:val="18"/>
        </w:rPr>
      </w:pPr>
    </w:p>
    <w:p w:rsidR="008F4420" w:rsidRPr="001A711D" w:rsidRDefault="008F4420" w:rsidP="008F4420">
      <w:pPr>
        <w:pStyle w:val="af8"/>
        <w:jc w:val="center"/>
        <w:rPr>
          <w:rFonts w:ascii="Arial" w:hAnsi="Arial" w:cs="Arial"/>
          <w:b/>
          <w:sz w:val="18"/>
          <w:szCs w:val="18"/>
        </w:rPr>
      </w:pPr>
      <w:r w:rsidRPr="001A711D">
        <w:rPr>
          <w:rFonts w:ascii="Arial" w:hAnsi="Arial" w:cs="Arial"/>
          <w:b/>
          <w:sz w:val="18"/>
          <w:szCs w:val="18"/>
        </w:rPr>
        <w:t>по состоянию на «1»</w:t>
      </w:r>
      <w:r>
        <w:rPr>
          <w:rFonts w:ascii="Arial" w:hAnsi="Arial" w:cs="Arial"/>
          <w:b/>
          <w:sz w:val="18"/>
          <w:szCs w:val="18"/>
        </w:rPr>
        <w:t xml:space="preserve"> марта </w:t>
      </w:r>
      <w:r w:rsidRPr="001A711D">
        <w:rPr>
          <w:rFonts w:ascii="Arial" w:hAnsi="Arial" w:cs="Arial"/>
          <w:b/>
          <w:sz w:val="18"/>
          <w:szCs w:val="18"/>
        </w:rPr>
        <w:t>2017 г.</w:t>
      </w:r>
    </w:p>
    <w:p w:rsidR="008F4420" w:rsidRPr="001A711D" w:rsidRDefault="008F4420" w:rsidP="008F4420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tbl>
      <w:tblPr>
        <w:tblW w:w="10680" w:type="dxa"/>
        <w:tblInd w:w="-9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"/>
        <w:gridCol w:w="687"/>
        <w:gridCol w:w="22"/>
        <w:gridCol w:w="3214"/>
        <w:gridCol w:w="46"/>
        <w:gridCol w:w="106"/>
        <w:gridCol w:w="388"/>
        <w:gridCol w:w="545"/>
        <w:gridCol w:w="41"/>
        <w:gridCol w:w="314"/>
        <w:gridCol w:w="308"/>
        <w:gridCol w:w="221"/>
        <w:gridCol w:w="385"/>
        <w:gridCol w:w="35"/>
        <w:gridCol w:w="68"/>
        <w:gridCol w:w="309"/>
        <w:gridCol w:w="38"/>
        <w:gridCol w:w="362"/>
        <w:gridCol w:w="46"/>
        <w:gridCol w:w="359"/>
        <w:gridCol w:w="162"/>
        <w:gridCol w:w="34"/>
        <w:gridCol w:w="115"/>
        <w:gridCol w:w="115"/>
        <w:gridCol w:w="444"/>
        <w:gridCol w:w="461"/>
        <w:gridCol w:w="93"/>
        <w:gridCol w:w="13"/>
        <w:gridCol w:w="567"/>
        <w:gridCol w:w="178"/>
        <w:gridCol w:w="196"/>
        <w:gridCol w:w="158"/>
        <w:gridCol w:w="35"/>
        <w:gridCol w:w="567"/>
        <w:gridCol w:w="33"/>
      </w:tblGrid>
      <w:tr w:rsidR="008F4420" w:rsidRPr="001A711D" w:rsidTr="000064F5">
        <w:tc>
          <w:tcPr>
            <w:tcW w:w="10680" w:type="dxa"/>
            <w:gridSpan w:val="3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10"/>
              <w:rPr>
                <w:color w:val="auto"/>
                <w:sz w:val="18"/>
                <w:szCs w:val="18"/>
              </w:rPr>
            </w:pPr>
            <w:r w:rsidRPr="001A711D">
              <w:rPr>
                <w:bCs w:val="0"/>
                <w:color w:val="auto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1.1.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Детский оздоровительный лагерь с дневным пребыванием  «Солнышко» на базе Филиала МАОУ Тоболовская СОШ -С(К)ОУ «Карасульская специальная (коррекционная) школа-интернат», ИНН 7217007082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1.2.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Юридический адрес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627704, Тюменская область, Ишимский район, с. Тоболово, ул. Школьная, дом 13.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1.3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Фактический адрес местонахождения,</w:t>
            </w:r>
          </w:p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телефон, факс, адреса электронной почты и интернет-страницы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627720 Тюменская область, Ишимский район, пос</w:t>
            </w:r>
            <w:r w:rsidRPr="001A711D">
              <w:rPr>
                <w:rFonts w:ascii="Arial" w:hAnsi="Arial" w:cs="Arial"/>
                <w:sz w:val="18"/>
                <w:szCs w:val="18"/>
              </w:rPr>
              <w:t>е</w:t>
            </w:r>
            <w:r w:rsidRPr="001A711D">
              <w:rPr>
                <w:rFonts w:ascii="Arial" w:hAnsi="Arial" w:cs="Arial"/>
                <w:sz w:val="18"/>
                <w:szCs w:val="18"/>
              </w:rPr>
              <w:t xml:space="preserve">лок Октябрьский, улица Ленина 59а, тел/факс 8 (34551)35123, эл. почта- </w:t>
            </w:r>
            <w:hyperlink r:id="rId7" w:history="1">
              <w:r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interkor</w:t>
              </w:r>
              <w:r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@</w:t>
              </w:r>
              <w:r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yandex</w:t>
              </w:r>
              <w:r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адрес сайта:  </w:t>
            </w:r>
            <w:hyperlink r:id="rId8" w:history="1">
              <w:r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http</w:t>
              </w:r>
              <w:r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://</w:t>
              </w:r>
              <w:r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karasul</w:t>
              </w:r>
              <w:r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-</w:t>
              </w:r>
              <w:r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interkor</w:t>
              </w:r>
              <w:r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depon</w:t>
              </w:r>
              <w:r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info</w:t>
              </w:r>
            </w:hyperlink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1.4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Удаленность от ближайшего населенного пункта, расстояние до него от организации</w:t>
            </w:r>
          </w:p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(в км)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расположен в п. Октябрьский  Ишимского района Тюменской области в 50 км от г.Ишима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1.5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Учредитель организации (полное наименование):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tabs>
                <w:tab w:val="left" w:pos="233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ab/>
              <w:t>отдел образования администрации Ишимского муниципального района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627750, город Ишим, ул. Ленина, д.48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8(34551)5-13-15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Штефан Андрей Викторович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1.6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Администрация Ишимского муниципального района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г.Ишим, ул. Ленина, 48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8(34551)5-13-14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Вотяков Сергей Борисович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1.7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Ф.И.О. (без сокращений)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Жидкова Надежда Федоровна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образование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25 лет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контактный телефон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8(34551)4-11-07</w:t>
            </w:r>
          </w:p>
        </w:tc>
      </w:tr>
      <w:tr w:rsidR="008F4420" w:rsidRPr="001A711D" w:rsidTr="000064F5">
        <w:trPr>
          <w:trHeight w:val="184"/>
        </w:trPr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1.8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outlineLvl w:val="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Тип организации*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оздоровительный лагерь с дневным пребыванием детей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1.9.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Положение 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1.10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2004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1.11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сезонно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1.12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162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1.13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1.14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2011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2011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1.15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Количество смен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1.16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Длительность смен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15 рабочих дней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1.17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40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- 1-я смена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40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- 2-я смена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- 3-я смена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- 4-я смена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загрузка в межканикулярный период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1.18.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 6 до 16 лет включительно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1.19</w:t>
            </w:r>
          </w:p>
        </w:tc>
        <w:tc>
          <w:tcPr>
            <w:tcW w:w="9978" w:type="dxa"/>
            <w:gridSpan w:val="3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Здания и сооружения нежилого назначения:</w:t>
            </w:r>
          </w:p>
        </w:tc>
      </w:tr>
      <w:tr w:rsidR="008F4420" w:rsidRPr="001A711D" w:rsidTr="000064F5">
        <w:tc>
          <w:tcPr>
            <w:tcW w:w="70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Количество, этажность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год</w:t>
            </w:r>
          </w:p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постройки</w:t>
            </w:r>
          </w:p>
        </w:tc>
        <w:tc>
          <w:tcPr>
            <w:tcW w:w="10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8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 рассчитано</w:t>
            </w:r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8F4420" w:rsidRPr="001A711D" w:rsidTr="000064F5">
        <w:tc>
          <w:tcPr>
            <w:tcW w:w="70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 здание, 2 этажа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2004</w:t>
            </w:r>
          </w:p>
        </w:tc>
        <w:tc>
          <w:tcPr>
            <w:tcW w:w="10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2540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13,00%</w:t>
            </w:r>
          </w:p>
        </w:tc>
        <w:tc>
          <w:tcPr>
            <w:tcW w:w="8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162</w:t>
            </w:r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1.20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–автобусы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 микроавтобусы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1.21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Территория: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общая площадь земельного участка (га)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1,0476 га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площадь озеленения (га)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0,20</w:t>
            </w:r>
          </w:p>
        </w:tc>
      </w:tr>
      <w:tr w:rsidR="008F4420" w:rsidRPr="001A711D" w:rsidTr="000064F5">
        <w:trPr>
          <w:trHeight w:val="70"/>
        </w:trPr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Соответствует 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1.22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1км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пруд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река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озеро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водохранилище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море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1.23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Наличие оборудованного пляжа, в том числе: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душевой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туалета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1.24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Обеспечено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Сетка- рабица по периметру 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охрана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сторожа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организован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9978" w:type="dxa"/>
            <w:gridSpan w:val="3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Сведения о штатной численности организации</w:t>
            </w:r>
          </w:p>
        </w:tc>
      </w:tr>
      <w:tr w:rsidR="008F4420" w:rsidRPr="001A711D" w:rsidTr="000064F5">
        <w:trPr>
          <w:cantSplit/>
        </w:trPr>
        <w:tc>
          <w:tcPr>
            <w:tcW w:w="70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ind w:firstLine="13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5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Количество (чел.)</w:t>
            </w:r>
          </w:p>
        </w:tc>
        <w:tc>
          <w:tcPr>
            <w:tcW w:w="438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Образовательный уровень</w:t>
            </w:r>
          </w:p>
        </w:tc>
      </w:tr>
      <w:tr w:rsidR="008F4420" w:rsidRPr="001A711D" w:rsidTr="000064F5">
        <w:trPr>
          <w:cantSplit/>
        </w:trPr>
        <w:tc>
          <w:tcPr>
            <w:tcW w:w="70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по штату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121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Высшее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средне-специальное</w:t>
            </w:r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среднее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Штатная численность организации, в том числе: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27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27</w:t>
            </w:r>
          </w:p>
        </w:tc>
        <w:tc>
          <w:tcPr>
            <w:tcW w:w="121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11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2.1.</w:t>
            </w: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Педагогические</w:t>
            </w:r>
          </w:p>
          <w:p w:rsidR="008F4420" w:rsidRPr="001A711D" w:rsidRDefault="008F4420" w:rsidP="000064F5">
            <w:pPr>
              <w:pStyle w:val="Textbody"/>
              <w:spacing w:line="240" w:lineRule="auto"/>
              <w:ind w:firstLine="3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работники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121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11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2.2.</w:t>
            </w: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Медицинские работники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21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2.3.</w:t>
            </w: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Работники пищеблока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121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2.4.</w:t>
            </w: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Административно-хозяйственный персонал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1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2.5.</w:t>
            </w: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  <w:p w:rsidR="008F4420" w:rsidRPr="001A711D" w:rsidRDefault="008F4420" w:rsidP="000064F5">
            <w:pPr>
              <w:pStyle w:val="Textbody"/>
              <w:spacing w:line="240" w:lineRule="auto"/>
              <w:ind w:firstLine="174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1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9978" w:type="dxa"/>
            <w:gridSpan w:val="3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Сведения об условиях размещения детей и подростков</w:t>
            </w:r>
          </w:p>
        </w:tc>
      </w:tr>
      <w:tr w:rsidR="008F4420" w:rsidRPr="001A711D" w:rsidTr="000064F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666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Спальные помещения</w:t>
            </w:r>
          </w:p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(по числу этажей и помещений)</w:t>
            </w:r>
          </w:p>
        </w:tc>
      </w:tr>
      <w:tr w:rsidR="008F4420" w:rsidRPr="001A711D" w:rsidTr="000064F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 этаж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2этаж</w:t>
            </w:r>
          </w:p>
        </w:tc>
      </w:tr>
      <w:tr w:rsidR="008F4420" w:rsidRPr="001A711D" w:rsidTr="000064F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№3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№4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№5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№6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№7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№8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№9</w:t>
            </w:r>
          </w:p>
        </w:tc>
      </w:tr>
      <w:tr w:rsidR="008F4420" w:rsidRPr="001A711D" w:rsidTr="000064F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площадь спального помещения (в м</w:t>
            </w:r>
            <w:r w:rsidRPr="001A711D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1A711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8F4420" w:rsidRPr="001A711D" w:rsidTr="000064F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8F4420" w:rsidRPr="001A711D" w:rsidTr="000064F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  <w:trHeight w:val="7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количество коек (шт.)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F4420" w:rsidRPr="001A711D" w:rsidTr="000064F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  <w:trHeight w:val="7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</w:tr>
      <w:tr w:rsidR="008F4420" w:rsidRPr="001A711D" w:rsidTr="000064F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</w:tr>
      <w:tr w:rsidR="008F4420" w:rsidRPr="001A711D" w:rsidTr="000064F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F4420" w:rsidRPr="001A711D" w:rsidTr="000064F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F4420" w:rsidRPr="001A711D" w:rsidTr="000064F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F4420" w:rsidRPr="001A711D" w:rsidTr="000064F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F4420" w:rsidRPr="001A711D" w:rsidTr="000064F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холодного водоснабж</w:t>
            </w:r>
            <w:r w:rsidRPr="001A711D">
              <w:rPr>
                <w:rFonts w:ascii="Arial" w:hAnsi="Arial" w:cs="Arial"/>
                <w:sz w:val="18"/>
                <w:szCs w:val="18"/>
              </w:rPr>
              <w:t>е</w:t>
            </w:r>
            <w:r w:rsidRPr="001A711D">
              <w:rPr>
                <w:rFonts w:ascii="Arial" w:hAnsi="Arial" w:cs="Arial"/>
                <w:sz w:val="18"/>
                <w:szCs w:val="18"/>
              </w:rPr>
              <w:t>ния (на этаже, в том числе):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8F4420" w:rsidRPr="001A711D" w:rsidTr="000064F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8F4420" w:rsidRPr="001A711D" w:rsidTr="000064F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F4420" w:rsidRPr="001A711D" w:rsidTr="000064F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  <w:trHeight w:val="7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F4420" w:rsidRPr="001A711D" w:rsidTr="000064F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8F4420" w:rsidRPr="001A711D" w:rsidTr="000064F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8F4420" w:rsidRPr="001A711D" w:rsidTr="000064F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8F4420" w:rsidRPr="001A711D" w:rsidTr="000064F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- наличие камеры хранения личных вещей детей 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9956" w:type="dxa"/>
            <w:gridSpan w:val="3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Год п</w:t>
            </w:r>
            <w:r w:rsidRPr="001A711D">
              <w:rPr>
                <w:rFonts w:ascii="Arial" w:hAnsi="Arial" w:cs="Arial"/>
                <w:sz w:val="18"/>
                <w:szCs w:val="18"/>
              </w:rPr>
              <w:t>о</w:t>
            </w:r>
            <w:r w:rsidRPr="001A711D">
              <w:rPr>
                <w:rFonts w:ascii="Arial" w:hAnsi="Arial" w:cs="Arial"/>
                <w:sz w:val="18"/>
                <w:szCs w:val="18"/>
              </w:rPr>
              <w:t>стройки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(кв. м)</w:t>
            </w:r>
          </w:p>
        </w:tc>
        <w:tc>
          <w:tcPr>
            <w:tcW w:w="1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Степень и</w:t>
            </w:r>
            <w:r w:rsidRPr="001A711D">
              <w:rPr>
                <w:rFonts w:ascii="Arial" w:hAnsi="Arial" w:cs="Arial"/>
                <w:sz w:val="18"/>
                <w:szCs w:val="18"/>
              </w:rPr>
              <w:t>з</w:t>
            </w:r>
            <w:r w:rsidRPr="001A711D">
              <w:rPr>
                <w:rFonts w:ascii="Arial" w:hAnsi="Arial" w:cs="Arial"/>
                <w:sz w:val="18"/>
                <w:szCs w:val="18"/>
              </w:rPr>
              <w:t>носа</w:t>
            </w:r>
          </w:p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На какое количество детей</w:t>
            </w:r>
          </w:p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рассчитано</w:t>
            </w:r>
          </w:p>
        </w:tc>
        <w:tc>
          <w:tcPr>
            <w:tcW w:w="7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Год п</w:t>
            </w:r>
            <w:r w:rsidRPr="001A711D">
              <w:rPr>
                <w:rFonts w:ascii="Arial" w:hAnsi="Arial" w:cs="Arial"/>
                <w:sz w:val="18"/>
                <w:szCs w:val="18"/>
              </w:rPr>
              <w:t>о</w:t>
            </w:r>
            <w:r w:rsidRPr="001A711D">
              <w:rPr>
                <w:rFonts w:ascii="Arial" w:hAnsi="Arial" w:cs="Arial"/>
                <w:sz w:val="18"/>
                <w:szCs w:val="18"/>
              </w:rPr>
              <w:t>след-него кап</w:t>
            </w:r>
            <w:r w:rsidRPr="001A711D">
              <w:rPr>
                <w:rFonts w:ascii="Arial" w:hAnsi="Arial" w:cs="Arial"/>
                <w:sz w:val="18"/>
                <w:szCs w:val="18"/>
              </w:rPr>
              <w:t>и</w:t>
            </w:r>
            <w:r w:rsidRPr="001A711D">
              <w:rPr>
                <w:rFonts w:ascii="Arial" w:hAnsi="Arial" w:cs="Arial"/>
                <w:sz w:val="18"/>
                <w:szCs w:val="18"/>
              </w:rPr>
              <w:t>таль-ного р</w:t>
            </w:r>
            <w:r w:rsidRPr="001A711D">
              <w:rPr>
                <w:rFonts w:ascii="Arial" w:hAnsi="Arial" w:cs="Arial"/>
                <w:sz w:val="18"/>
                <w:szCs w:val="18"/>
              </w:rPr>
              <w:t>е</w:t>
            </w:r>
            <w:r w:rsidRPr="001A711D">
              <w:rPr>
                <w:rFonts w:ascii="Arial" w:hAnsi="Arial" w:cs="Arial"/>
                <w:sz w:val="18"/>
                <w:szCs w:val="18"/>
              </w:rPr>
              <w:t>монта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- волейбола 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баскетбола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бадминтона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настольного тенниса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- прыжков в длину, 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беговая дорожка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футбольное поле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- бассейн 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другие: спортзал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151,4</w:t>
            </w:r>
          </w:p>
        </w:tc>
        <w:tc>
          <w:tcPr>
            <w:tcW w:w="1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13,00%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F4420" w:rsidRPr="001A711D" w:rsidTr="000064F5">
        <w:trPr>
          <w:trHeight w:val="349"/>
        </w:trPr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5.</w:t>
            </w:r>
          </w:p>
        </w:tc>
        <w:tc>
          <w:tcPr>
            <w:tcW w:w="9956" w:type="dxa"/>
            <w:gridSpan w:val="3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1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ind w:firstLine="4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-кинозал (количество мест)</w:t>
            </w:r>
          </w:p>
        </w:tc>
        <w:tc>
          <w:tcPr>
            <w:tcW w:w="393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ind w:firstLine="84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52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1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библиотека (количество мест в читальном зале)</w:t>
            </w:r>
          </w:p>
        </w:tc>
        <w:tc>
          <w:tcPr>
            <w:tcW w:w="393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12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1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3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игровые комнаты-5, комнаты для работы кружков-5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1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актовый зал (крытая эстрада), количество посадочных мест</w:t>
            </w:r>
          </w:p>
        </w:tc>
        <w:tc>
          <w:tcPr>
            <w:tcW w:w="393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1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летняя эстрада (открытая площадка)</w:t>
            </w:r>
          </w:p>
        </w:tc>
        <w:tc>
          <w:tcPr>
            <w:tcW w:w="393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1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аттракционов</w:t>
            </w:r>
          </w:p>
        </w:tc>
        <w:tc>
          <w:tcPr>
            <w:tcW w:w="393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1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3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6.</w:t>
            </w:r>
          </w:p>
        </w:tc>
        <w:tc>
          <w:tcPr>
            <w:tcW w:w="9956" w:type="dxa"/>
            <w:gridSpan w:val="3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медицинского назначения</w:t>
            </w:r>
          </w:p>
        </w:tc>
      </w:tr>
      <w:tr w:rsidR="008F4420" w:rsidRPr="001A711D" w:rsidTr="000064F5">
        <w:trPr>
          <w:trHeight w:val="184"/>
        </w:trPr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Кол-во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Площадь (кв.м)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Оснащен в соответствии с нормами (да, нет)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Год постройки (ввода в эксплуатацию)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капиталь</w:t>
            </w: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ного ремонта</w:t>
            </w:r>
          </w:p>
        </w:tc>
      </w:tr>
      <w:tr w:rsidR="008F4420" w:rsidRPr="001A711D" w:rsidTr="000064F5">
        <w:trPr>
          <w:trHeight w:val="184"/>
        </w:trPr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6.1.</w:t>
            </w: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Медицинский пункт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420" w:rsidRPr="001A711D" w:rsidTr="000064F5">
        <w:trPr>
          <w:trHeight w:val="240"/>
        </w:trPr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кабинет врача-педиатра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F4420" w:rsidRPr="001A711D" w:rsidTr="000064F5">
        <w:trPr>
          <w:trHeight w:val="306"/>
        </w:trPr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9,4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</w:tr>
      <w:tr w:rsidR="008F4420" w:rsidRPr="001A711D" w:rsidTr="000064F5">
        <w:trPr>
          <w:trHeight w:val="343"/>
        </w:trPr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комната медицинской сестры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13,9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</w:tr>
      <w:tr w:rsidR="008F4420" w:rsidRPr="001A711D" w:rsidTr="000064F5">
        <w:trPr>
          <w:trHeight w:val="339"/>
        </w:trPr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кабинет зубного врача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туалет с умывальником в шлюзе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6.2.</w:t>
            </w: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Изолятор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28,1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палата для капельных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13,8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палата для кишечных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палата бокса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в палатах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буфетная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душевая для больных детей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2,4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санитарный узел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6.3</w:t>
            </w: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6.4</w:t>
            </w: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7.</w:t>
            </w:r>
          </w:p>
        </w:tc>
        <w:tc>
          <w:tcPr>
            <w:tcW w:w="9956" w:type="dxa"/>
            <w:gridSpan w:val="3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7.1.</w:t>
            </w: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Количественный показатель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79,6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2005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2005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7.2.</w:t>
            </w: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203,2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косметический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36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обеспеченность столовой посудой, в %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обеспеченность кухонной посудой, в %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_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бытовые холодильники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F4420" w:rsidRPr="001A711D" w:rsidTr="000064F5">
        <w:trPr>
          <w:cantSplit/>
          <w:trHeight w:val="600"/>
        </w:trPr>
        <w:tc>
          <w:tcPr>
            <w:tcW w:w="72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7.3.</w:t>
            </w:r>
          </w:p>
        </w:tc>
        <w:tc>
          <w:tcPr>
            <w:tcW w:w="4654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Водоснабжение организации</w:t>
            </w:r>
          </w:p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(отметить в ячейке)</w:t>
            </w:r>
          </w:p>
        </w:tc>
        <w:tc>
          <w:tcPr>
            <w:tcW w:w="177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Централизованное от местного водопровода</w:t>
            </w:r>
          </w:p>
        </w:tc>
        <w:tc>
          <w:tcPr>
            <w:tcW w:w="254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Централизованное от артскважины</w:t>
            </w:r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Привозная (бутилированная) вода</w:t>
            </w:r>
          </w:p>
        </w:tc>
      </w:tr>
      <w:tr w:rsidR="008F4420" w:rsidRPr="001A711D" w:rsidTr="000064F5">
        <w:trPr>
          <w:cantSplit/>
          <w:trHeight w:val="482"/>
        </w:trPr>
        <w:tc>
          <w:tcPr>
            <w:tcW w:w="72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254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_</w:t>
            </w:r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7.4.</w:t>
            </w: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 емкости для запаса воды (в куб.м.)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7.5.</w:t>
            </w: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Горячее водоснабжение:</w:t>
            </w:r>
          </w:p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наличие, тип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+, бойлерная</w:t>
            </w:r>
          </w:p>
        </w:tc>
      </w:tr>
      <w:tr w:rsidR="008F4420" w:rsidRPr="001A711D" w:rsidTr="000064F5">
        <w:trPr>
          <w:cantSplit/>
          <w:trHeight w:val="450"/>
        </w:trPr>
        <w:tc>
          <w:tcPr>
            <w:tcW w:w="72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7.6.</w:t>
            </w:r>
          </w:p>
        </w:tc>
        <w:tc>
          <w:tcPr>
            <w:tcW w:w="4654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Канализация</w:t>
            </w:r>
          </w:p>
        </w:tc>
        <w:tc>
          <w:tcPr>
            <w:tcW w:w="255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централизованная</w:t>
            </w:r>
          </w:p>
        </w:tc>
        <w:tc>
          <w:tcPr>
            <w:tcW w:w="274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выгребного типа</w:t>
            </w:r>
          </w:p>
        </w:tc>
      </w:tr>
      <w:tr w:rsidR="008F4420" w:rsidRPr="001A711D" w:rsidTr="000064F5">
        <w:trPr>
          <w:cantSplit/>
          <w:trHeight w:val="450"/>
        </w:trPr>
        <w:tc>
          <w:tcPr>
            <w:tcW w:w="72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274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7.7.</w:t>
            </w: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Площадки для мусора,</w:t>
            </w:r>
          </w:p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их оборудование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 бака</w:t>
            </w:r>
          </w:p>
        </w:tc>
      </w:tr>
      <w:tr w:rsidR="008F4420" w:rsidRPr="001A711D" w:rsidTr="000064F5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7.8.</w:t>
            </w: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Газоснабжение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10680" w:type="dxa"/>
            <w:gridSpan w:val="3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c</w:t>
            </w: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учетом особых потребностей детей-инвалидов</w:t>
            </w:r>
            <w:r w:rsidRPr="001A711D">
              <w:rPr>
                <w:rStyle w:val="af1"/>
                <w:rFonts w:ascii="Arial" w:hAnsi="Arial" w:cs="Arial"/>
                <w:b/>
                <w:color w:val="auto"/>
                <w:sz w:val="18"/>
                <w:szCs w:val="18"/>
              </w:rPr>
              <w:footnoteReference w:id="2"/>
            </w:r>
          </w:p>
          <w:p w:rsidR="008F4420" w:rsidRPr="001A711D" w:rsidRDefault="008F4420" w:rsidP="000064F5">
            <w:pPr>
              <w:pStyle w:val="Standard"/>
              <w:ind w:lef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8.1.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Доступность инфраструктуры организации  для лиц с ограниченными возможностями в том числе</w:t>
            </w:r>
            <w:r w:rsidRPr="001A711D">
              <w:rPr>
                <w:rStyle w:val="af1"/>
                <w:rFonts w:ascii="Arial" w:hAnsi="Arial" w:cs="Arial"/>
                <w:bCs/>
                <w:color w:val="auto"/>
                <w:sz w:val="18"/>
                <w:szCs w:val="18"/>
              </w:rPr>
              <w:footnoteReference w:id="3"/>
            </w: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территория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Доступна полностью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здания и сооружения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Условно доступны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водные объекты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автотранспорт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Условно доступны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8.2.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8.3.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Наличие квалифицированных специалистов по работе с детьми-инвалидами </w:t>
            </w: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численность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дефектология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8.4.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8.5.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tabs>
                <w:tab w:val="left" w:pos="0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</w:tbl>
    <w:p w:rsidR="008F4420" w:rsidRPr="001A711D" w:rsidRDefault="008F4420" w:rsidP="008F4420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8F4420" w:rsidRPr="001A711D" w:rsidRDefault="008F4420" w:rsidP="008F4420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8F4420" w:rsidRPr="001A711D" w:rsidRDefault="008F4420" w:rsidP="008F4420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tbl>
      <w:tblPr>
        <w:tblW w:w="10681" w:type="dxa"/>
        <w:tblInd w:w="-9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4228"/>
        <w:gridCol w:w="2828"/>
        <w:gridCol w:w="2742"/>
      </w:tblGrid>
      <w:tr w:rsidR="008F4420" w:rsidRPr="001A711D" w:rsidTr="000064F5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9.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Стоимость предоставляемых услуг</w:t>
            </w: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 (в руб.)</w:t>
            </w:r>
          </w:p>
        </w:tc>
      </w:tr>
      <w:tr w:rsidR="008F4420" w:rsidRPr="001A711D" w:rsidTr="000064F5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8F4420" w:rsidRPr="001A711D" w:rsidTr="000064F5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9.1.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Стоимость путевки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F4420" w:rsidRPr="001A711D" w:rsidTr="000064F5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9.2.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Стоимость койко-дня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8F4420" w:rsidRPr="001A711D" w:rsidTr="000064F5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9.3.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144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144</w:t>
            </w:r>
          </w:p>
        </w:tc>
      </w:tr>
      <w:tr w:rsidR="008F4420" w:rsidRPr="001A711D" w:rsidTr="000064F5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10.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Финансовые расходы </w:t>
            </w: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(втыс. руб.)</w:t>
            </w:r>
          </w:p>
        </w:tc>
      </w:tr>
      <w:tr w:rsidR="008F4420" w:rsidRPr="001A711D" w:rsidTr="000064F5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8F4420" w:rsidRPr="001A711D" w:rsidTr="000064F5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Капитальный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Текущий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rPr>
          <w:trHeight w:val="325"/>
        </w:trPr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10.4.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10.5.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пищеблока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10.6.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F4420" w:rsidRPr="001A711D" w:rsidTr="000064F5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11.*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Профиль организации (указать)</w:t>
            </w:r>
          </w:p>
        </w:tc>
      </w:tr>
      <w:tr w:rsidR="008F4420" w:rsidRPr="001A711D" w:rsidTr="000064F5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12.*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F4420" w:rsidRPr="001A711D" w:rsidRDefault="008F4420" w:rsidP="000064F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8F4420" w:rsidRPr="001A711D" w:rsidRDefault="008F4420" w:rsidP="008F4420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8F4420" w:rsidRPr="001A711D" w:rsidRDefault="008F4420" w:rsidP="008F4420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8F4420" w:rsidRPr="001A711D" w:rsidRDefault="008F4420" w:rsidP="008F4420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color w:val="auto"/>
          <w:sz w:val="18"/>
          <w:szCs w:val="18"/>
        </w:rPr>
        <w:t xml:space="preserve">Руководитель организации                                                                </w:t>
      </w:r>
    </w:p>
    <w:p w:rsidR="008F4420" w:rsidRPr="001A711D" w:rsidRDefault="008F4420" w:rsidP="008F4420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8F4420" w:rsidRPr="001A711D" w:rsidRDefault="008F4420" w:rsidP="008F4420">
      <w:pPr>
        <w:pStyle w:val="Standard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Заведующая филиалом  </w:t>
      </w:r>
      <w:r w:rsidRPr="001A711D">
        <w:rPr>
          <w:rFonts w:ascii="Arial" w:hAnsi="Arial" w:cs="Arial"/>
          <w:color w:val="auto"/>
          <w:sz w:val="18"/>
          <w:szCs w:val="18"/>
        </w:rPr>
        <w:t xml:space="preserve">Павлинова С.Я.                                               </w:t>
      </w:r>
    </w:p>
    <w:p w:rsidR="008F4420" w:rsidRPr="001A711D" w:rsidRDefault="008F4420" w:rsidP="008F4420">
      <w:pPr>
        <w:pStyle w:val="Standard"/>
        <w:jc w:val="right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i/>
          <w:color w:val="auto"/>
          <w:sz w:val="18"/>
          <w:szCs w:val="18"/>
        </w:rPr>
        <w:t>подпись</w:t>
      </w:r>
    </w:p>
    <w:p w:rsidR="008F4420" w:rsidRPr="001A711D" w:rsidRDefault="008F4420" w:rsidP="008F4420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i/>
          <w:iCs/>
          <w:color w:val="auto"/>
          <w:sz w:val="18"/>
          <w:szCs w:val="18"/>
        </w:rPr>
        <w:t>М. П.</w:t>
      </w:r>
    </w:p>
    <w:p w:rsidR="008F4420" w:rsidRPr="001A711D" w:rsidRDefault="008F4420" w:rsidP="008F4420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color w:val="auto"/>
          <w:sz w:val="18"/>
          <w:szCs w:val="18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8F4420" w:rsidRPr="001A711D" w:rsidRDefault="008F4420" w:rsidP="008F4420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color w:val="auto"/>
          <w:sz w:val="18"/>
          <w:szCs w:val="18"/>
        </w:rPr>
        <w:t>Примечание:</w:t>
      </w:r>
    </w:p>
    <w:p w:rsidR="008F4420" w:rsidRPr="001A711D" w:rsidRDefault="008F4420" w:rsidP="008F4420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color w:val="auto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</w:p>
    <w:p w:rsidR="008F4420" w:rsidRPr="001A711D" w:rsidRDefault="008F4420" w:rsidP="008F4420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8F4420" w:rsidRPr="001A711D" w:rsidRDefault="008F4420" w:rsidP="008F4420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color w:val="auto"/>
          <w:sz w:val="18"/>
          <w:szCs w:val="1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8F4420" w:rsidRPr="001A711D" w:rsidRDefault="008F4420" w:rsidP="008F4420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8F4420" w:rsidRPr="001A711D" w:rsidRDefault="008F4420" w:rsidP="008F4420">
      <w:pPr>
        <w:pStyle w:val="Standard"/>
        <w:ind w:firstLine="540"/>
        <w:jc w:val="both"/>
        <w:outlineLvl w:val="0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color w:val="auto"/>
          <w:sz w:val="18"/>
          <w:szCs w:val="18"/>
        </w:rPr>
        <w:t xml:space="preserve">  При изменении любого показателя в таблице форма паспорта заполняется заново</w:t>
      </w:r>
    </w:p>
    <w:p w:rsidR="0031291F" w:rsidRDefault="0080517B"/>
    <w:sectPr w:rsidR="0031291F" w:rsidSect="002B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17B" w:rsidRDefault="0080517B" w:rsidP="008F4420">
      <w:r>
        <w:separator/>
      </w:r>
    </w:p>
  </w:endnote>
  <w:endnote w:type="continuationSeparator" w:id="1">
    <w:p w:rsidR="0080517B" w:rsidRDefault="0080517B" w:rsidP="008F4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17B" w:rsidRDefault="0080517B" w:rsidP="008F4420">
      <w:r>
        <w:separator/>
      </w:r>
    </w:p>
  </w:footnote>
  <w:footnote w:type="continuationSeparator" w:id="1">
    <w:p w:rsidR="0080517B" w:rsidRDefault="0080517B" w:rsidP="008F4420">
      <w:r>
        <w:continuationSeparator/>
      </w:r>
    </w:p>
  </w:footnote>
  <w:footnote w:id="2">
    <w:p w:rsidR="008F4420" w:rsidRPr="00C712F6" w:rsidRDefault="008F4420" w:rsidP="008F4420">
      <w:pPr>
        <w:pStyle w:val="aa"/>
        <w:ind w:firstLine="720"/>
        <w:jc w:val="both"/>
      </w:pPr>
      <w:r w:rsidRPr="00C712F6">
        <w:rPr>
          <w:rStyle w:val="af1"/>
        </w:rPr>
        <w:footnoteRef/>
      </w:r>
      <w:r w:rsidRPr="00C712F6">
        <w:t>*Указывается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</w:p>
    <w:p w:rsidR="008F4420" w:rsidRPr="00C712F6" w:rsidRDefault="008F4420" w:rsidP="008F4420">
      <w:pPr>
        <w:pStyle w:val="aa"/>
        <w:ind w:firstLine="720"/>
        <w:jc w:val="both"/>
      </w:pPr>
      <w:r w:rsidRPr="00C712F6">
        <w:rPr>
          <w:rStyle w:val="af1"/>
        </w:rPr>
        <w:tab/>
      </w:r>
      <w:r w:rsidRPr="00C712F6"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3">
    <w:p w:rsidR="008F4420" w:rsidRPr="00C712F6" w:rsidRDefault="008F4420" w:rsidP="008F4420">
      <w:pPr>
        <w:pStyle w:val="aa"/>
        <w:ind w:firstLine="720"/>
        <w:jc w:val="both"/>
      </w:pPr>
      <w:r w:rsidRPr="00C712F6">
        <w:rPr>
          <w:rStyle w:val="af1"/>
        </w:rPr>
        <w:footnoteRef/>
      </w:r>
      <w:r w:rsidRPr="00C712F6">
        <w:t>Степени доступности объекта определяются по следующим критериям: доступен полностью, частично доступен, условно доступен:</w:t>
      </w:r>
    </w:p>
    <w:p w:rsidR="008F4420" w:rsidRDefault="008F4420" w:rsidP="008F4420">
      <w:pPr>
        <w:pStyle w:val="aa"/>
        <w:ind w:firstLine="720"/>
        <w:jc w:val="both"/>
      </w:pPr>
      <w: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8F4420" w:rsidRDefault="008F4420" w:rsidP="008F4420">
      <w:pPr>
        <w:pStyle w:val="aa"/>
        <w:ind w:firstLine="720"/>
        <w:jc w:val="both"/>
      </w:pPr>
      <w: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8F4420" w:rsidRDefault="008F4420" w:rsidP="008F4420">
      <w:pPr>
        <w:pStyle w:val="aa"/>
        <w:ind w:firstLine="720"/>
        <w:jc w:val="both"/>
      </w:pPr>
      <w: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BE3900"/>
    <w:multiLevelType w:val="multilevel"/>
    <w:tmpl w:val="C9A8D0C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17CA4671"/>
    <w:multiLevelType w:val="multilevel"/>
    <w:tmpl w:val="2DFA2230"/>
    <w:styleLink w:val="NoList1"/>
    <w:lvl w:ilvl="0">
      <w:start w:val="1"/>
      <w:numFmt w:val="non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4A573891"/>
    <w:multiLevelType w:val="multilevel"/>
    <w:tmpl w:val="9BEC1C0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4CA51CDF"/>
    <w:multiLevelType w:val="multilevel"/>
    <w:tmpl w:val="8F08ABF6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4D853BA6"/>
    <w:multiLevelType w:val="hybridMultilevel"/>
    <w:tmpl w:val="D3AC2EF6"/>
    <w:lvl w:ilvl="0" w:tplc="44F03CE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F2A74"/>
    <w:multiLevelType w:val="hybridMultilevel"/>
    <w:tmpl w:val="893C2EEC"/>
    <w:lvl w:ilvl="0" w:tplc="B456D99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C46B3B"/>
    <w:multiLevelType w:val="hybridMultilevel"/>
    <w:tmpl w:val="121E70C0"/>
    <w:lvl w:ilvl="0" w:tplc="BD10BD7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0F16FC"/>
    <w:multiLevelType w:val="hybridMultilevel"/>
    <w:tmpl w:val="68A01D02"/>
    <w:lvl w:ilvl="0" w:tplc="612AF4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420"/>
    <w:rsid w:val="002B1C8B"/>
    <w:rsid w:val="00715498"/>
    <w:rsid w:val="0080517B"/>
    <w:rsid w:val="008F4420"/>
    <w:rsid w:val="0098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2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3"/>
      <w:sz w:val="24"/>
    </w:rPr>
  </w:style>
  <w:style w:type="paragraph" w:styleId="10">
    <w:name w:val="heading 1"/>
    <w:basedOn w:val="Standard"/>
    <w:link w:val="11"/>
    <w:qFormat/>
    <w:rsid w:val="008F4420"/>
    <w:pPr>
      <w:keepNext/>
      <w:jc w:val="center"/>
      <w:outlineLvl w:val="0"/>
    </w:pPr>
    <w:rPr>
      <w:rFonts w:ascii="Arial" w:eastAsia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8F4420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  <w:style w:type="paragraph" w:customStyle="1" w:styleId="Standard">
    <w:name w:val="Standard"/>
    <w:rsid w:val="008F44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8F442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8F4420"/>
    <w:pPr>
      <w:spacing w:line="360" w:lineRule="auto"/>
      <w:jc w:val="both"/>
    </w:pPr>
    <w:rPr>
      <w:sz w:val="28"/>
    </w:rPr>
  </w:style>
  <w:style w:type="paragraph" w:styleId="a3">
    <w:name w:val="List"/>
    <w:basedOn w:val="Textbody"/>
    <w:rsid w:val="008F4420"/>
    <w:pPr>
      <w:spacing w:after="120" w:line="240" w:lineRule="auto"/>
      <w:jc w:val="left"/>
    </w:pPr>
    <w:rPr>
      <w:rFonts w:cs="Tahoma"/>
      <w:sz w:val="24"/>
      <w:lang w:eastAsia="ar-SA"/>
    </w:rPr>
  </w:style>
  <w:style w:type="paragraph" w:customStyle="1" w:styleId="13">
    <w:name w:val="Название объекта1"/>
    <w:basedOn w:val="Standard"/>
    <w:rsid w:val="008F442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F4420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rsid w:val="008F4420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a4">
    <w:name w:val="Title"/>
    <w:basedOn w:val="Standard"/>
    <w:link w:val="14"/>
    <w:qFormat/>
    <w:rsid w:val="008F4420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8F44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Standard"/>
    <w:link w:val="a7"/>
    <w:rsid w:val="008F44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F4420"/>
    <w:rPr>
      <w:rFonts w:ascii="Tahoma" w:eastAsia="Times New Roman" w:hAnsi="Tahoma" w:cs="Tahoma"/>
      <w:color w:val="00000A"/>
      <w:kern w:val="3"/>
      <w:sz w:val="16"/>
      <w:szCs w:val="16"/>
      <w:lang w:eastAsia="ru-RU"/>
    </w:rPr>
  </w:style>
  <w:style w:type="paragraph" w:customStyle="1" w:styleId="a8">
    <w:name w:val="Знак"/>
    <w:basedOn w:val="Standard"/>
    <w:rsid w:val="008F44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Верхний колонтитул1"/>
    <w:basedOn w:val="Standard"/>
    <w:rsid w:val="008F442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F4420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color w:val="00000A"/>
      <w:kern w:val="3"/>
      <w:sz w:val="20"/>
      <w:szCs w:val="20"/>
      <w:lang w:eastAsia="ru-RU"/>
    </w:rPr>
  </w:style>
  <w:style w:type="paragraph" w:customStyle="1" w:styleId="ConsPlusTitle">
    <w:name w:val="ConsPlusTitle"/>
    <w:rsid w:val="008F44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color w:val="00000A"/>
      <w:kern w:val="3"/>
      <w:sz w:val="20"/>
      <w:szCs w:val="20"/>
      <w:lang w:eastAsia="ru-RU"/>
    </w:rPr>
  </w:style>
  <w:style w:type="paragraph" w:customStyle="1" w:styleId="16">
    <w:name w:val="Нижний колонтитул1"/>
    <w:basedOn w:val="Standard"/>
    <w:rsid w:val="008F4420"/>
    <w:pPr>
      <w:tabs>
        <w:tab w:val="center" w:pos="4677"/>
        <w:tab w:val="right" w:pos="9355"/>
      </w:tabs>
    </w:pPr>
    <w:rPr>
      <w:sz w:val="28"/>
    </w:rPr>
  </w:style>
  <w:style w:type="paragraph" w:styleId="a9">
    <w:name w:val="Normal (Web)"/>
    <w:basedOn w:val="Standard"/>
    <w:rsid w:val="008F4420"/>
    <w:pPr>
      <w:spacing w:before="280" w:after="280"/>
    </w:pPr>
    <w:rPr>
      <w:sz w:val="28"/>
    </w:rPr>
  </w:style>
  <w:style w:type="paragraph" w:styleId="aa">
    <w:name w:val="footnote text"/>
    <w:basedOn w:val="Standard"/>
    <w:link w:val="17"/>
    <w:rsid w:val="008F4420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F4420"/>
    <w:rPr>
      <w:rFonts w:ascii="Calibri" w:eastAsia="Calibri" w:hAnsi="Calibri" w:cs="F"/>
      <w:kern w:val="3"/>
      <w:sz w:val="20"/>
      <w:szCs w:val="20"/>
    </w:rPr>
  </w:style>
  <w:style w:type="paragraph" w:customStyle="1" w:styleId="Footnote">
    <w:name w:val="Footnote"/>
    <w:basedOn w:val="Standard"/>
    <w:rsid w:val="008F4420"/>
  </w:style>
  <w:style w:type="paragraph" w:customStyle="1" w:styleId="TableContents">
    <w:name w:val="Table Contents"/>
    <w:basedOn w:val="Standard"/>
    <w:rsid w:val="008F4420"/>
  </w:style>
  <w:style w:type="paragraph" w:customStyle="1" w:styleId="TableHeading">
    <w:name w:val="Table Heading"/>
    <w:basedOn w:val="TableContents"/>
    <w:rsid w:val="008F4420"/>
  </w:style>
  <w:style w:type="character" w:customStyle="1" w:styleId="ac">
    <w:name w:val="Верхний колонтитул Знак"/>
    <w:basedOn w:val="a0"/>
    <w:rsid w:val="008F44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rsid w:val="008F44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page number"/>
    <w:basedOn w:val="a0"/>
    <w:rsid w:val="008F4420"/>
  </w:style>
  <w:style w:type="character" w:customStyle="1" w:styleId="af">
    <w:name w:val="Основной текст Знак"/>
    <w:basedOn w:val="a0"/>
    <w:link w:val="af0"/>
    <w:rsid w:val="008F44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footnote reference"/>
    <w:basedOn w:val="a0"/>
    <w:rsid w:val="008F4420"/>
    <w:rPr>
      <w:position w:val="0"/>
      <w:vertAlign w:val="superscript"/>
    </w:rPr>
  </w:style>
  <w:style w:type="character" w:customStyle="1" w:styleId="ListLabel1">
    <w:name w:val="ListLabel 1"/>
    <w:rsid w:val="008F4420"/>
    <w:rPr>
      <w:rFonts w:cs="Courier New"/>
    </w:rPr>
  </w:style>
  <w:style w:type="character" w:customStyle="1" w:styleId="ListLabel2">
    <w:name w:val="ListLabel 2"/>
    <w:rsid w:val="008F4420"/>
    <w:rPr>
      <w:rFonts w:cs="Courier New"/>
    </w:rPr>
  </w:style>
  <w:style w:type="character" w:customStyle="1" w:styleId="ListLabel3">
    <w:name w:val="ListLabel 3"/>
    <w:rsid w:val="008F4420"/>
    <w:rPr>
      <w:rFonts w:cs="Courier New"/>
    </w:rPr>
  </w:style>
  <w:style w:type="character" w:customStyle="1" w:styleId="FootnoteSymbol">
    <w:name w:val="Footnote Symbol"/>
    <w:rsid w:val="008F4420"/>
  </w:style>
  <w:style w:type="character" w:customStyle="1" w:styleId="Footnoteanchor">
    <w:name w:val="Footnote anchor"/>
    <w:rsid w:val="008F4420"/>
    <w:rPr>
      <w:position w:val="0"/>
      <w:vertAlign w:val="superscript"/>
    </w:rPr>
  </w:style>
  <w:style w:type="character" w:customStyle="1" w:styleId="Endnoteanchor">
    <w:name w:val="Endnote anchor"/>
    <w:rsid w:val="008F4420"/>
    <w:rPr>
      <w:position w:val="0"/>
      <w:vertAlign w:val="superscript"/>
    </w:rPr>
  </w:style>
  <w:style w:type="character" w:customStyle="1" w:styleId="EndnoteSymbol">
    <w:name w:val="Endnote Symbol"/>
    <w:rsid w:val="008F4420"/>
  </w:style>
  <w:style w:type="numbering" w:customStyle="1" w:styleId="1">
    <w:name w:val="Нет списка1"/>
    <w:basedOn w:val="a2"/>
    <w:rsid w:val="008F4420"/>
    <w:pPr>
      <w:numPr>
        <w:numId w:val="1"/>
      </w:numPr>
    </w:pPr>
  </w:style>
  <w:style w:type="character" w:styleId="af2">
    <w:name w:val="Hyperlink"/>
    <w:basedOn w:val="a0"/>
    <w:rsid w:val="008F4420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8F4420"/>
    <w:rPr>
      <w:color w:val="800080" w:themeColor="followedHyperlink"/>
      <w:u w:val="single"/>
    </w:rPr>
  </w:style>
  <w:style w:type="character" w:customStyle="1" w:styleId="11">
    <w:name w:val="Заголовок 1 Знак1"/>
    <w:basedOn w:val="a0"/>
    <w:link w:val="10"/>
    <w:rsid w:val="008F4420"/>
    <w:rPr>
      <w:rFonts w:ascii="Arial" w:eastAsia="Arial" w:hAnsi="Arial" w:cs="Arial"/>
      <w:b/>
      <w:bCs/>
      <w:color w:val="00000A"/>
      <w:kern w:val="3"/>
      <w:sz w:val="28"/>
      <w:szCs w:val="24"/>
      <w:lang w:eastAsia="ru-RU"/>
    </w:rPr>
  </w:style>
  <w:style w:type="paragraph" w:styleId="af4">
    <w:name w:val="caption"/>
    <w:basedOn w:val="Standard"/>
    <w:qFormat/>
    <w:rsid w:val="008F4420"/>
    <w:pPr>
      <w:suppressLineNumbers/>
      <w:spacing w:before="120" w:after="120"/>
    </w:pPr>
    <w:rPr>
      <w:rFonts w:cs="Mangal"/>
      <w:i/>
      <w:iCs/>
    </w:rPr>
  </w:style>
  <w:style w:type="paragraph" w:styleId="af5">
    <w:name w:val="header"/>
    <w:basedOn w:val="Standard"/>
    <w:link w:val="18"/>
    <w:rsid w:val="008F4420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5"/>
    <w:rsid w:val="008F4420"/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styleId="af6">
    <w:name w:val="footer"/>
    <w:basedOn w:val="Standard"/>
    <w:link w:val="19"/>
    <w:rsid w:val="008F4420"/>
    <w:pPr>
      <w:tabs>
        <w:tab w:val="center" w:pos="4677"/>
        <w:tab w:val="right" w:pos="9355"/>
      </w:tabs>
    </w:pPr>
    <w:rPr>
      <w:sz w:val="28"/>
    </w:rPr>
  </w:style>
  <w:style w:type="character" w:customStyle="1" w:styleId="19">
    <w:name w:val="Нижний колонтитул Знак1"/>
    <w:basedOn w:val="a0"/>
    <w:link w:val="af6"/>
    <w:rsid w:val="008F4420"/>
    <w:rPr>
      <w:rFonts w:ascii="Times New Roman" w:eastAsia="Times New Roman" w:hAnsi="Times New Roman" w:cs="Times New Roman"/>
      <w:color w:val="00000A"/>
      <w:kern w:val="3"/>
      <w:sz w:val="28"/>
      <w:szCs w:val="24"/>
      <w:lang w:eastAsia="ru-RU"/>
    </w:rPr>
  </w:style>
  <w:style w:type="paragraph" w:styleId="af0">
    <w:name w:val="Body Text"/>
    <w:basedOn w:val="a"/>
    <w:link w:val="af"/>
    <w:unhideWhenUsed/>
    <w:rsid w:val="008F4420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1a">
    <w:name w:val="Основной текст Знак1"/>
    <w:basedOn w:val="a0"/>
    <w:link w:val="af0"/>
    <w:rsid w:val="008F4420"/>
    <w:rPr>
      <w:rFonts w:ascii="Calibri" w:eastAsia="Calibri" w:hAnsi="Calibri" w:cs="F"/>
      <w:kern w:val="3"/>
      <w:sz w:val="24"/>
    </w:rPr>
  </w:style>
  <w:style w:type="character" w:customStyle="1" w:styleId="af7">
    <w:name w:val="Символ сноски"/>
    <w:basedOn w:val="a0"/>
    <w:rsid w:val="008F4420"/>
    <w:rPr>
      <w:rFonts w:cs="Times New Roman"/>
      <w:vertAlign w:val="superscript"/>
    </w:rPr>
  </w:style>
  <w:style w:type="paragraph" w:styleId="af8">
    <w:name w:val="No Spacing"/>
    <w:uiPriority w:val="1"/>
    <w:qFormat/>
    <w:rsid w:val="008F4420"/>
    <w:pPr>
      <w:spacing w:after="0" w:line="240" w:lineRule="auto"/>
    </w:pPr>
    <w:rPr>
      <w:rFonts w:eastAsiaTheme="minorEastAsia"/>
      <w:lang w:eastAsia="ru-RU"/>
    </w:rPr>
  </w:style>
  <w:style w:type="character" w:customStyle="1" w:styleId="mailboxuserinfoemail">
    <w:name w:val="mailbox__userinfo__email"/>
    <w:basedOn w:val="a0"/>
    <w:rsid w:val="008F4420"/>
  </w:style>
  <w:style w:type="character" w:customStyle="1" w:styleId="b-message-heademail">
    <w:name w:val="b-message-head__email"/>
    <w:rsid w:val="008F4420"/>
  </w:style>
  <w:style w:type="character" w:customStyle="1" w:styleId="1b">
    <w:name w:val="Текст выноски Знак1"/>
    <w:basedOn w:val="a0"/>
    <w:uiPriority w:val="99"/>
    <w:semiHidden/>
    <w:rsid w:val="008F4420"/>
    <w:rPr>
      <w:rFonts w:ascii="Tahoma" w:hAnsi="Tahoma" w:cs="Tahoma"/>
      <w:sz w:val="16"/>
      <w:szCs w:val="16"/>
      <w:lang w:eastAsia="en-US"/>
    </w:rPr>
  </w:style>
  <w:style w:type="paragraph" w:customStyle="1" w:styleId="1c">
    <w:name w:val="Без интервала1"/>
    <w:rsid w:val="008F44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"/>
    <w:basedOn w:val="a"/>
    <w:rsid w:val="008F4420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/>
    </w:rPr>
  </w:style>
  <w:style w:type="paragraph" w:customStyle="1" w:styleId="111">
    <w:name w:val="Знак Знак Знак Знак Знак Знак Знак Знак1 Знак Знак Знак1 Знак Знак Знак Знак"/>
    <w:basedOn w:val="a"/>
    <w:rsid w:val="008F442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/>
    </w:rPr>
  </w:style>
  <w:style w:type="paragraph" w:styleId="afa">
    <w:name w:val="List Paragraph"/>
    <w:basedOn w:val="a"/>
    <w:uiPriority w:val="34"/>
    <w:qFormat/>
    <w:rsid w:val="008F4420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cs="Times New Roman"/>
      <w:kern w:val="0"/>
      <w:sz w:val="22"/>
    </w:rPr>
  </w:style>
  <w:style w:type="paragraph" w:styleId="afb">
    <w:name w:val="endnote text"/>
    <w:basedOn w:val="a"/>
    <w:link w:val="afc"/>
    <w:uiPriority w:val="99"/>
    <w:semiHidden/>
    <w:unhideWhenUsed/>
    <w:rsid w:val="008F4420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F4420"/>
    <w:rPr>
      <w:sz w:val="20"/>
      <w:szCs w:val="20"/>
    </w:rPr>
  </w:style>
  <w:style w:type="character" w:styleId="afd">
    <w:name w:val="endnote reference"/>
    <w:basedOn w:val="a0"/>
    <w:unhideWhenUsed/>
    <w:rsid w:val="008F4420"/>
    <w:rPr>
      <w:vertAlign w:val="superscript"/>
    </w:rPr>
  </w:style>
  <w:style w:type="character" w:customStyle="1" w:styleId="Heading1Char">
    <w:name w:val="Heading 1 Char"/>
    <w:basedOn w:val="a0"/>
    <w:uiPriority w:val="99"/>
    <w:locked/>
    <w:rsid w:val="008F442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14">
    <w:name w:val="Название Знак1"/>
    <w:basedOn w:val="a0"/>
    <w:link w:val="a4"/>
    <w:locked/>
    <w:rsid w:val="008F4420"/>
    <w:rPr>
      <w:rFonts w:ascii="Times New Roman" w:eastAsia="Times New Roman" w:hAnsi="Times New Roman" w:cs="Times New Roman"/>
      <w:color w:val="00000A"/>
      <w:kern w:val="3"/>
      <w:sz w:val="24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8F4420"/>
    <w:rPr>
      <w:rFonts w:cs="Times New Roman"/>
      <w:kern w:val="3"/>
      <w:sz w:val="20"/>
      <w:szCs w:val="20"/>
      <w:lang w:eastAsia="en-US"/>
    </w:rPr>
  </w:style>
  <w:style w:type="character" w:customStyle="1" w:styleId="17">
    <w:name w:val="Текст сноски Знак1"/>
    <w:link w:val="aa"/>
    <w:locked/>
    <w:rsid w:val="008F4420"/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8F4420"/>
    <w:rPr>
      <w:rFonts w:cs="Times New Roman"/>
      <w:kern w:val="3"/>
      <w:sz w:val="24"/>
      <w:lang w:eastAsia="en-US"/>
    </w:rPr>
  </w:style>
  <w:style w:type="numbering" w:customStyle="1" w:styleId="NoList1">
    <w:name w:val="No List1"/>
    <w:rsid w:val="008F4420"/>
    <w:pPr>
      <w:numPr>
        <w:numId w:val="6"/>
      </w:numPr>
    </w:pPr>
  </w:style>
  <w:style w:type="paragraph" w:customStyle="1" w:styleId="afe">
    <w:name w:val="Заголовок"/>
    <w:basedOn w:val="Standard"/>
    <w:rsid w:val="008F4420"/>
    <w:pPr>
      <w:jc w:val="center"/>
    </w:pPr>
    <w:rPr>
      <w:szCs w:val="20"/>
    </w:rPr>
  </w:style>
  <w:style w:type="numbering" w:customStyle="1" w:styleId="2">
    <w:name w:val="Нет списка2"/>
    <w:basedOn w:val="a2"/>
    <w:rsid w:val="008F4420"/>
    <w:pPr>
      <w:numPr>
        <w:numId w:val="7"/>
      </w:numPr>
    </w:pPr>
  </w:style>
  <w:style w:type="character" w:customStyle="1" w:styleId="Internetlink">
    <w:name w:val="Internet link"/>
    <w:rsid w:val="008F4420"/>
    <w:rPr>
      <w:color w:val="000080"/>
      <w:u w:val="single"/>
    </w:rPr>
  </w:style>
  <w:style w:type="character" w:customStyle="1" w:styleId="WW8Num1z0">
    <w:name w:val="WW8Num1z0"/>
    <w:rsid w:val="008F4420"/>
    <w:rPr>
      <w:rFonts w:ascii="Symbol" w:hAnsi="Symbol" w:cs="Symbol" w:hint="default"/>
    </w:rPr>
  </w:style>
  <w:style w:type="character" w:customStyle="1" w:styleId="WW8Num1z1">
    <w:name w:val="WW8Num1z1"/>
    <w:rsid w:val="008F4420"/>
    <w:rPr>
      <w:rFonts w:ascii="Courier New" w:hAnsi="Courier New" w:cs="Courier New" w:hint="default"/>
    </w:rPr>
  </w:style>
  <w:style w:type="character" w:customStyle="1" w:styleId="WW8Num1z2">
    <w:name w:val="WW8Num1z2"/>
    <w:rsid w:val="008F4420"/>
    <w:rPr>
      <w:rFonts w:ascii="Wingdings" w:hAnsi="Wingdings" w:cs="Wingdings" w:hint="default"/>
    </w:rPr>
  </w:style>
  <w:style w:type="character" w:customStyle="1" w:styleId="WW8Num2z0">
    <w:name w:val="WW8Num2z0"/>
    <w:rsid w:val="008F4420"/>
    <w:rPr>
      <w:rFonts w:ascii="Symbol" w:eastAsia="Times New Roman" w:hAnsi="Symbol" w:cs="Arial" w:hint="default"/>
    </w:rPr>
  </w:style>
  <w:style w:type="character" w:customStyle="1" w:styleId="WW8Num2z1">
    <w:name w:val="WW8Num2z1"/>
    <w:rsid w:val="008F4420"/>
    <w:rPr>
      <w:rFonts w:ascii="Courier New" w:hAnsi="Courier New" w:cs="Courier New" w:hint="default"/>
    </w:rPr>
  </w:style>
  <w:style w:type="character" w:customStyle="1" w:styleId="WW8Num2z2">
    <w:name w:val="WW8Num2z2"/>
    <w:rsid w:val="008F4420"/>
    <w:rPr>
      <w:rFonts w:ascii="Wingdings" w:hAnsi="Wingdings" w:cs="Wingdings" w:hint="default"/>
    </w:rPr>
  </w:style>
  <w:style w:type="character" w:customStyle="1" w:styleId="WW8Num2z3">
    <w:name w:val="WW8Num2z3"/>
    <w:rsid w:val="008F4420"/>
    <w:rPr>
      <w:rFonts w:ascii="Symbol" w:hAnsi="Symbol" w:cs="Symbol" w:hint="default"/>
    </w:rPr>
  </w:style>
  <w:style w:type="character" w:customStyle="1" w:styleId="WW8Num3z0">
    <w:name w:val="WW8Num3z0"/>
    <w:rsid w:val="008F4420"/>
    <w:rPr>
      <w:rFonts w:ascii="Symbol" w:eastAsia="Times New Roman" w:hAnsi="Symbol" w:cs="Arial" w:hint="default"/>
    </w:rPr>
  </w:style>
  <w:style w:type="character" w:customStyle="1" w:styleId="WW8Num3z1">
    <w:name w:val="WW8Num3z1"/>
    <w:rsid w:val="008F4420"/>
    <w:rPr>
      <w:rFonts w:ascii="Courier New" w:hAnsi="Courier New" w:cs="Courier New" w:hint="default"/>
    </w:rPr>
  </w:style>
  <w:style w:type="character" w:customStyle="1" w:styleId="WW8Num3z2">
    <w:name w:val="WW8Num3z2"/>
    <w:rsid w:val="008F4420"/>
    <w:rPr>
      <w:rFonts w:ascii="Wingdings" w:hAnsi="Wingdings" w:cs="Wingdings" w:hint="default"/>
    </w:rPr>
  </w:style>
  <w:style w:type="character" w:customStyle="1" w:styleId="WW8Num3z3">
    <w:name w:val="WW8Num3z3"/>
    <w:rsid w:val="008F4420"/>
    <w:rPr>
      <w:rFonts w:ascii="Symbol" w:hAnsi="Symbol" w:cs="Symbol" w:hint="default"/>
    </w:rPr>
  </w:style>
  <w:style w:type="character" w:customStyle="1" w:styleId="1d">
    <w:name w:val="Основной шрифт абзаца1"/>
    <w:rsid w:val="008F4420"/>
  </w:style>
  <w:style w:type="character" w:customStyle="1" w:styleId="aff">
    <w:name w:val="Символы концевой сноски"/>
    <w:rsid w:val="008F4420"/>
  </w:style>
  <w:style w:type="paragraph" w:customStyle="1" w:styleId="1e">
    <w:name w:val="Указатель1"/>
    <w:basedOn w:val="a"/>
    <w:rsid w:val="008F4420"/>
    <w:pPr>
      <w:widowControl/>
      <w:suppressLineNumbers/>
      <w:autoSpaceDN/>
      <w:textAlignment w:val="auto"/>
    </w:pPr>
    <w:rPr>
      <w:rFonts w:ascii="Times New Roman" w:eastAsia="Times New Roman" w:hAnsi="Times New Roman" w:cs="Mangal"/>
      <w:kern w:val="0"/>
      <w:szCs w:val="24"/>
      <w:lang w:eastAsia="zh-CN"/>
    </w:rPr>
  </w:style>
  <w:style w:type="paragraph" w:customStyle="1" w:styleId="CharCharCharChar">
    <w:name w:val="Char Char Знак Знак Знак Char Char"/>
    <w:basedOn w:val="a"/>
    <w:rsid w:val="008F4420"/>
    <w:pPr>
      <w:widowControl/>
      <w:autoSpaceDN/>
      <w:spacing w:before="280" w:after="280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rsid w:val="008F4420"/>
    <w:pPr>
      <w:widowControl/>
      <w:suppressLineNumbers/>
      <w:autoSpaceDN/>
      <w:textAlignment w:val="auto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paragraph" w:customStyle="1" w:styleId="aff1">
    <w:name w:val="Заголовок таблицы"/>
    <w:basedOn w:val="aff0"/>
    <w:rsid w:val="008F4420"/>
    <w:pPr>
      <w:jc w:val="center"/>
    </w:pPr>
    <w:rPr>
      <w:b/>
      <w:bCs/>
    </w:rPr>
  </w:style>
  <w:style w:type="numbering" w:customStyle="1" w:styleId="3">
    <w:name w:val="Нет списка3"/>
    <w:basedOn w:val="a2"/>
    <w:rsid w:val="008F4420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asul-interkor.depon.in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k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1929</Words>
  <Characters>10998</Characters>
  <Application>Microsoft Office Word</Application>
  <DocSecurity>0</DocSecurity>
  <Lines>91</Lines>
  <Paragraphs>25</Paragraphs>
  <ScaleCrop>false</ScaleCrop>
  <Company/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2017-08-16T10:22:00Z</dcterms:created>
  <dcterms:modified xsi:type="dcterms:W3CDTF">2017-08-16T10:23:00Z</dcterms:modified>
</cp:coreProperties>
</file>