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29" w:rsidRPr="00DF0BD4" w:rsidRDefault="00307029" w:rsidP="00DF0BD4">
      <w:pPr>
        <w:pStyle w:val="a4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b/>
          <w:sz w:val="28"/>
          <w:szCs w:val="28"/>
        </w:rPr>
        <w:t>Тема занятия: Мой край Тюменская область</w:t>
      </w:r>
      <w:proofErr w:type="gramStart"/>
      <w:r w:rsidRPr="00DF0BD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F0BD4">
        <w:rPr>
          <w:rFonts w:ascii="Times New Roman" w:hAnsi="Times New Roman" w:cs="Times New Roman"/>
          <w:b/>
          <w:sz w:val="28"/>
          <w:szCs w:val="28"/>
        </w:rPr>
        <w:t>Символика</w:t>
      </w:r>
      <w:r w:rsidRPr="00DF0BD4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</w:p>
    <w:p w:rsidR="00307029" w:rsidRPr="00DF0BD4" w:rsidRDefault="00307029" w:rsidP="00DF0BD4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b/>
          <w:sz w:val="28"/>
          <w:szCs w:val="28"/>
        </w:rPr>
        <w:t>Цели занятия:</w:t>
      </w:r>
      <w:r w:rsidRPr="00DF0BD4">
        <w:rPr>
          <w:rFonts w:ascii="Times New Roman" w:hAnsi="Times New Roman" w:cs="Times New Roman"/>
          <w:sz w:val="28"/>
          <w:szCs w:val="28"/>
        </w:rPr>
        <w:t xml:space="preserve"> 1. Учебная: </w:t>
      </w:r>
      <w:r w:rsidR="00DF0BD4" w:rsidRPr="00DF0BD4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Познакомить детей с символами своей малой Родины</w:t>
      </w:r>
    </w:p>
    <w:p w:rsidR="00307029" w:rsidRPr="00DF0BD4" w:rsidRDefault="00307029" w:rsidP="00DF0BD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F0BD4">
        <w:rPr>
          <w:rFonts w:ascii="Times New Roman" w:hAnsi="Times New Roman" w:cs="Times New Roman"/>
          <w:sz w:val="28"/>
          <w:szCs w:val="28"/>
        </w:rPr>
        <w:t>Коррекционная</w:t>
      </w:r>
      <w:proofErr w:type="gramEnd"/>
      <w:r w:rsidRPr="00DF0BD4">
        <w:rPr>
          <w:rFonts w:ascii="Times New Roman" w:hAnsi="Times New Roman" w:cs="Times New Roman"/>
          <w:sz w:val="28"/>
          <w:szCs w:val="28"/>
        </w:rPr>
        <w:t xml:space="preserve">: </w:t>
      </w:r>
      <w:r w:rsidR="00DF0BD4" w:rsidRPr="00DF0BD4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чувство ответственности и гордости за родной край.</w:t>
      </w:r>
      <w:r w:rsidRPr="00DF0BD4">
        <w:rPr>
          <w:rFonts w:ascii="Times New Roman" w:hAnsi="Times New Roman" w:cs="Times New Roman"/>
          <w:sz w:val="28"/>
          <w:szCs w:val="28"/>
        </w:rPr>
        <w:t xml:space="preserve"> Развивать мелкую моторику, обогащать словарный запас, </w:t>
      </w:r>
      <w:r w:rsidRPr="00DF0BD4">
        <w:rPr>
          <w:rFonts w:ascii="Times New Roman" w:hAnsi="Times New Roman" w:cs="Times New Roman"/>
          <w:sz w:val="28"/>
          <w:szCs w:val="28"/>
        </w:rPr>
        <w:br/>
        <w:t xml:space="preserve">3.Воспитательная: </w:t>
      </w:r>
      <w:r w:rsidR="00DF0BD4" w:rsidRPr="00DF0BD4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воспитывать чувство любви и уважение к Родине</w:t>
      </w:r>
    </w:p>
    <w:p w:rsidR="00307029" w:rsidRDefault="00307029" w:rsidP="00307029">
      <w:pPr>
        <w:pStyle w:val="a4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DF0B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ПК, презентация</w:t>
      </w:r>
      <w:r w:rsidR="000547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видеоролик «</w:t>
      </w:r>
      <w:r w:rsidR="00653D12">
        <w:rPr>
          <w:rFonts w:ascii="Times New Roman" w:hAnsi="Times New Roman" w:cs="Times New Roman"/>
          <w:sz w:val="28"/>
          <w:szCs w:val="28"/>
        </w:rPr>
        <w:t>С чего начинается Родина»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47F5">
        <w:rPr>
          <w:rFonts w:ascii="Times New Roman" w:hAnsi="Times New Roman" w:cs="Times New Roman"/>
          <w:sz w:val="28"/>
          <w:szCs w:val="28"/>
        </w:rPr>
        <w:t xml:space="preserve">Гимн Тюменской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шкатулка с зеркалом, </w:t>
      </w:r>
      <w:r w:rsidR="00653D12">
        <w:rPr>
          <w:rFonts w:ascii="Times New Roman" w:hAnsi="Times New Roman" w:cs="Times New Roman"/>
          <w:sz w:val="28"/>
          <w:szCs w:val="28"/>
        </w:rPr>
        <w:t>оборудование для игры, карточки</w:t>
      </w:r>
    </w:p>
    <w:tbl>
      <w:tblPr>
        <w:tblStyle w:val="a5"/>
        <w:tblW w:w="0" w:type="auto"/>
        <w:tblLook w:val="04A0"/>
      </w:tblPr>
      <w:tblGrid>
        <w:gridCol w:w="617"/>
        <w:gridCol w:w="2410"/>
        <w:gridCol w:w="2457"/>
        <w:gridCol w:w="6244"/>
        <w:gridCol w:w="3058"/>
      </w:tblGrid>
      <w:tr w:rsidR="00307029" w:rsidTr="00EC54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задачи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307029" w:rsidTr="00EC54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DF0BD4" w:rsidRDefault="00307029" w:rsidP="00EC5466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BD4">
              <w:rPr>
                <w:rFonts w:ascii="Times New Roman" w:hAnsi="Times New Roman" w:cs="Times New Roman"/>
                <w:sz w:val="28"/>
                <w:szCs w:val="28"/>
              </w:rPr>
              <w:t xml:space="preserve">Перед занятием звучит песня </w:t>
            </w:r>
            <w:r w:rsidR="00DF0BD4">
              <w:rPr>
                <w:rStyle w:val="c0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 чего начинается родина»</w:t>
            </w: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«Волшебное озеро»</w:t>
            </w:r>
          </w:p>
          <w:p w:rsidR="00307029" w:rsidRPr="000C553E" w:rsidRDefault="00307029" w:rsidP="003070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Раздаю детям жетоны. Нужно объединиться в команду  одинакового по цвету жетона. Ваша задача, сегодня на протяжении всего занятия работать в команде, получить умения договариваться, распределять обязанности, между собой, а 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не будет  получаться обращайтесь за помощью ко мне.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r w:rsidR="00D139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13948">
              <w:rPr>
                <w:rFonts w:ascii="Times New Roman" w:hAnsi="Times New Roman" w:cs="Times New Roman"/>
                <w:sz w:val="28"/>
                <w:szCs w:val="28"/>
              </w:rPr>
              <w:t>обьединяются</w:t>
            </w:r>
            <w:proofErr w:type="spellEnd"/>
            <w:r w:rsidR="00D13948">
              <w:rPr>
                <w:rFonts w:ascii="Times New Roman" w:hAnsi="Times New Roman" w:cs="Times New Roman"/>
                <w:sz w:val="28"/>
                <w:szCs w:val="28"/>
              </w:rPr>
              <w:t xml:space="preserve"> в группы</w:t>
            </w:r>
          </w:p>
        </w:tc>
      </w:tr>
      <w:tr w:rsidR="00307029" w:rsidTr="00EC54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основному этапу занятия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 усвоение знаний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48" w:rsidRDefault="00D13948" w:rsidP="00D13948">
            <w:pPr>
              <w:pStyle w:val="a4"/>
              <w:rPr>
                <w:rStyle w:val="c0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</w:t>
            </w:r>
            <w:proofErr w:type="gramStart"/>
            <w:r>
              <w:rPr>
                <w:rStyle w:val="c0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Style w:val="c0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где мы с тобой живем</w:t>
            </w:r>
          </w:p>
          <w:p w:rsidR="00D13948" w:rsidRDefault="00D13948" w:rsidP="00D13948">
            <w:pPr>
              <w:pStyle w:val="a4"/>
              <w:rPr>
                <w:rStyle w:val="c0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березки, вдоль которых</w:t>
            </w:r>
          </w:p>
          <w:p w:rsidR="00D13948" w:rsidRDefault="00D13948" w:rsidP="00D13948">
            <w:pPr>
              <w:pStyle w:val="a4"/>
              <w:rPr>
                <w:rStyle w:val="c0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Рядом с мамой мы идем</w:t>
            </w:r>
          </w:p>
          <w:p w:rsidR="00D13948" w:rsidRPr="00443558" w:rsidRDefault="00D13948" w:rsidP="00D13948">
            <w:pPr>
              <w:pStyle w:val="a4"/>
              <w:rPr>
                <w:rStyle w:val="c0"/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как вы думаете о чем это стихотворение? </w:t>
            </w:r>
            <w:proofErr w:type="gramStart"/>
            <w:r w:rsidRPr="00443558">
              <w:rPr>
                <w:rStyle w:val="c0"/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 </w:t>
            </w:r>
            <w:proofErr w:type="gramEnd"/>
            <w:r w:rsidRPr="00443558">
              <w:rPr>
                <w:rStyle w:val="c0"/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ответы)</w:t>
            </w:r>
          </w:p>
          <w:p w:rsidR="00B46FB7" w:rsidRDefault="00D13948" w:rsidP="00D13948">
            <w:pPr>
              <w:pStyle w:val="a4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5E8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 наша Родина с её необъятными просторами, зелеными лесами и полями, синими реками, маленькими деревушками и большими </w:t>
            </w:r>
            <w:r w:rsidRPr="00EF45E8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городами. Но у каждого человека есть уголок, который кажется ему особенно близким, - это край, где он родился. </w:t>
            </w:r>
          </w:p>
          <w:p w:rsidR="00B46FB7" w:rsidRDefault="00B46FB7" w:rsidP="00D13948">
            <w:pPr>
              <w:pStyle w:val="a4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«Собери слово»</w:t>
            </w:r>
            <w:r w:rsidR="00653D12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(Тюменская область)</w:t>
            </w:r>
          </w:p>
          <w:p w:rsidR="00307029" w:rsidRPr="00371019" w:rsidRDefault="00D13948" w:rsidP="00B46FB7">
            <w:pPr>
              <w:pStyle w:val="a4"/>
              <w:rPr>
                <w:rFonts w:cs="Times New Roman"/>
                <w:lang w:eastAsia="ru-RU"/>
              </w:rPr>
            </w:pPr>
            <w:r w:rsidRPr="00EF45E8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 с вами родиной стала Тюменская область</w:t>
            </w:r>
            <w:proofErr w:type="gramStart"/>
            <w:r w:rsidRPr="00EF45E8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Ишимская</w:t>
            </w:r>
            <w:proofErr w:type="spellEnd"/>
            <w:r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земля.</w:t>
            </w:r>
            <w:r w:rsidRPr="00EF45E8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важно хорошо знать свой край.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обсуждении</w:t>
            </w: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307029" w:rsidTr="00EC54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Pr="006640A2" w:rsidRDefault="00307029" w:rsidP="00D1394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19">
              <w:rPr>
                <w:rFonts w:ascii="Times New Roman" w:hAnsi="Times New Roman" w:cs="Times New Roman"/>
                <w:sz w:val="28"/>
                <w:szCs w:val="28"/>
              </w:rPr>
              <w:t>Сообщает тему и цель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6FB7" w:rsidRPr="00EF45E8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сегодня </w:t>
            </w:r>
            <w:r w:rsidR="00B46FB7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 занятие </w:t>
            </w:r>
            <w:r w:rsidR="00B46FB7" w:rsidRPr="00EF45E8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посвящаем </w:t>
            </w:r>
            <w:r w:rsidR="00B46FB7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нашей малой Родине </w:t>
            </w:r>
            <w:r w:rsidR="00B46FB7" w:rsidRPr="00EF45E8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Тюменской области</w:t>
            </w:r>
            <w:proofErr w:type="gramStart"/>
            <w:r w:rsidR="003215F9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40A2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6640A2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символику</w:t>
            </w:r>
            <w:r w:rsidR="003215F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6640A2">
              <w:rPr>
                <w:rFonts w:ascii="Times New Roman" w:hAnsi="Times New Roman" w:cs="Times New Roman"/>
                <w:sz w:val="28"/>
                <w:szCs w:val="28"/>
              </w:rPr>
              <w:t>юменской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029" w:rsidTr="00EC54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B7" w:rsidRPr="00653D12" w:rsidRDefault="009625F3" w:rsidP="0065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hAnsi="Times New Roman" w:cs="Times New Roman"/>
                <w:sz w:val="28"/>
                <w:szCs w:val="28"/>
              </w:rPr>
              <w:t xml:space="preserve">Игра «Убери лишнее»; </w:t>
            </w:r>
          </w:p>
          <w:p w:rsidR="00B46FB7" w:rsidRPr="00653D12" w:rsidRDefault="00B46FB7" w:rsidP="00653D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hAnsi="Times New Roman" w:cs="Times New Roman"/>
                <w:sz w:val="28"/>
                <w:szCs w:val="28"/>
              </w:rPr>
              <w:t>Растительный мир.</w:t>
            </w:r>
          </w:p>
          <w:p w:rsidR="003215F9" w:rsidRPr="00653D12" w:rsidRDefault="00B46FB7" w:rsidP="00653D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hAnsi="Times New Roman" w:cs="Times New Roman"/>
                <w:sz w:val="28"/>
                <w:szCs w:val="28"/>
              </w:rPr>
              <w:t>Животный мир нашей области</w:t>
            </w:r>
          </w:p>
          <w:p w:rsidR="00653D12" w:rsidRDefault="003215F9" w:rsidP="00B5142E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город в нашей области?</w:t>
            </w:r>
            <w:r w:rsidR="00B5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Разгадывание ребуса</w:t>
            </w:r>
          </w:p>
          <w:p w:rsidR="00B5142E" w:rsidRDefault="00B5142E" w:rsidP="00653D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5F9" w:rsidRPr="00653D12" w:rsidRDefault="00653D12" w:rsidP="0065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</w:t>
            </w:r>
            <w:r w:rsidR="003215F9" w:rsidRPr="0065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5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</w:t>
            </w:r>
            <w:r w:rsidR="00DF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F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Тюменской</w:t>
            </w:r>
            <w:proofErr w:type="gramEnd"/>
            <w:r w:rsidR="00DF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обл.? (</w:t>
            </w:r>
            <w:proofErr w:type="spellStart"/>
            <w:r w:rsidR="00DF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Моор</w:t>
            </w:r>
            <w:proofErr w:type="spellEnd"/>
            <w:r w:rsidR="00DF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А.В.)</w:t>
            </w:r>
            <w:r w:rsidR="003215F9" w:rsidRPr="0065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307029" w:rsidRPr="00F50B73" w:rsidRDefault="009625F3" w:rsidP="00D13948">
            <w:pPr>
              <w:ind w:firstLine="709"/>
              <w:jc w:val="both"/>
              <w:rPr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B46FB7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3215F9" w:rsidRDefault="003215F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F9" w:rsidRDefault="003215F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F9" w:rsidRDefault="00B5142E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Разгадывают ребус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215F9" w:rsidRPr="0044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End"/>
            <w:r w:rsidR="003215F9" w:rsidRPr="0044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Административным центром нашей области является город Тюмень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отвечают на вопросы</w:t>
            </w:r>
          </w:p>
        </w:tc>
      </w:tr>
      <w:tr w:rsidR="00307029" w:rsidTr="00EC54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восприятия и первичного запоминания знаний.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B7" w:rsidRDefault="00307029" w:rsidP="00B46F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349">
              <w:t xml:space="preserve"> </w:t>
            </w:r>
            <w:r w:rsidR="00B46FB7" w:rsidRPr="005D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  у каждого человека, у нашей области есть свои отличительные особенности. </w:t>
            </w:r>
          </w:p>
          <w:p w:rsidR="00B46FB7" w:rsidRPr="005D3D82" w:rsidRDefault="00B46FB7" w:rsidP="00B46FB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символы нашей области Вы можете назвать? (Гимн, герб, флаг).</w:t>
            </w:r>
          </w:p>
          <w:p w:rsidR="00B46FB7" w:rsidRPr="005D3D82" w:rsidRDefault="00B46FB7" w:rsidP="00B46F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-Гимн области был написан жителем Тюмени Игорем Корниловым.</w:t>
            </w:r>
          </w:p>
          <w:p w:rsidR="00B46FB7" w:rsidRPr="00443558" w:rsidRDefault="00B46FB7" w:rsidP="00B46F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355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(Звучит гимн Тюменской области).</w:t>
            </w:r>
            <w:r w:rsidRPr="00443558">
              <w:rPr>
                <w:rFonts w:ascii="Times New Roman" w:eastAsia="Times New Roman" w:hAnsi="Times New Roman"/>
                <w:b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B46FB7" w:rsidRPr="00443558" w:rsidRDefault="00B46FB7" w:rsidP="00B46FB7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-Следующим символом области является герб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5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флаг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4355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Слайд №3</w:t>
            </w:r>
          </w:p>
          <w:p w:rsidR="001A6D04" w:rsidRPr="000547F5" w:rsidRDefault="001A6D04" w:rsidP="000547F5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4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Флаг Тюменской области </w:t>
            </w:r>
          </w:p>
          <w:p w:rsidR="001A6D04" w:rsidRPr="003E0232" w:rsidRDefault="001A6D04" w:rsidP="001A6D04">
            <w:pPr>
              <w:spacing w:before="100" w:beforeAutospacing="1" w:after="100" w:afterAutospacing="1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143000" cy="762000"/>
                  <wp:effectExtent l="19050" t="0" r="0" b="0"/>
                  <wp:docPr id="1" name="Рисунок 1" descr="Флаг Тюменской области">
                    <a:hlinkClick xmlns:a="http://schemas.openxmlformats.org/drawingml/2006/main" r:id="rId5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лаг Тюменской области">
                            <a:hlinkClick r:id="rId5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5"/>
            </w:tblGrid>
            <w:tr w:rsidR="001A6D04" w:rsidRPr="003E0232" w:rsidTr="00EC5466">
              <w:trPr>
                <w:tblCellSpacing w:w="15" w:type="dxa"/>
              </w:trPr>
              <w:tc>
                <w:tcPr>
                  <w:tcW w:w="1545" w:type="dxa"/>
                  <w:vAlign w:val="center"/>
                  <w:hideMark/>
                </w:tcPr>
                <w:p w:rsidR="001A6D04" w:rsidRPr="003E0232" w:rsidRDefault="001A6D04" w:rsidP="001A6D04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1A6D04" w:rsidRPr="003E0232" w:rsidTr="00EC5466">
              <w:trPr>
                <w:tblCellSpacing w:w="15" w:type="dxa"/>
              </w:trPr>
              <w:tc>
                <w:tcPr>
                  <w:tcW w:w="1545" w:type="dxa"/>
                  <w:vAlign w:val="center"/>
                  <w:hideMark/>
                </w:tcPr>
                <w:p w:rsidR="001A6D04" w:rsidRPr="003E0232" w:rsidRDefault="001A6D04" w:rsidP="001A6D04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1A6D04" w:rsidRPr="00BD70B8" w:rsidRDefault="001A6D04" w:rsidP="00BD70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0B8">
              <w:rPr>
                <w:rFonts w:ascii="Times New Roman" w:hAnsi="Times New Roman" w:cs="Times New Roman"/>
                <w:sz w:val="28"/>
                <w:szCs w:val="28"/>
              </w:rPr>
              <w:t>Флаг Тюменской области был утверждён 11 мая 1995 года и изменён 24 октября 2008 года. Использование флага регламентировано законом Тюменской области "О гербе и флаге Тюменской области".</w:t>
            </w:r>
          </w:p>
          <w:p w:rsidR="001A6D04" w:rsidRPr="00BD70B8" w:rsidRDefault="001A6D04" w:rsidP="00BD70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0B8">
              <w:rPr>
                <w:rFonts w:ascii="Times New Roman" w:hAnsi="Times New Roman" w:cs="Times New Roman"/>
                <w:sz w:val="28"/>
                <w:szCs w:val="28"/>
              </w:rPr>
              <w:t xml:space="preserve">Авторами флага являются: А. В. </w:t>
            </w:r>
            <w:proofErr w:type="spellStart"/>
            <w:r w:rsidRPr="00BD70B8">
              <w:rPr>
                <w:rFonts w:ascii="Times New Roman" w:hAnsi="Times New Roman" w:cs="Times New Roman"/>
                <w:sz w:val="28"/>
                <w:szCs w:val="28"/>
              </w:rPr>
              <w:t>Нескоров</w:t>
            </w:r>
            <w:proofErr w:type="spellEnd"/>
            <w:r w:rsidRPr="00BD70B8">
              <w:rPr>
                <w:rFonts w:ascii="Times New Roman" w:hAnsi="Times New Roman" w:cs="Times New Roman"/>
                <w:sz w:val="28"/>
                <w:szCs w:val="28"/>
              </w:rPr>
              <w:t xml:space="preserve">, С. А. </w:t>
            </w:r>
            <w:proofErr w:type="spellStart"/>
            <w:r w:rsidRPr="00BD70B8">
              <w:rPr>
                <w:rFonts w:ascii="Times New Roman" w:hAnsi="Times New Roman" w:cs="Times New Roman"/>
                <w:sz w:val="28"/>
                <w:szCs w:val="28"/>
              </w:rPr>
              <w:t>Здановский</w:t>
            </w:r>
            <w:proofErr w:type="spellEnd"/>
            <w:r w:rsidRPr="00BD70B8">
              <w:rPr>
                <w:rFonts w:ascii="Times New Roman" w:hAnsi="Times New Roman" w:cs="Times New Roman"/>
                <w:sz w:val="28"/>
                <w:szCs w:val="28"/>
              </w:rPr>
              <w:t xml:space="preserve">, Б. А. </w:t>
            </w:r>
            <w:proofErr w:type="spellStart"/>
            <w:r w:rsidRPr="00BD70B8">
              <w:rPr>
                <w:rFonts w:ascii="Times New Roman" w:hAnsi="Times New Roman" w:cs="Times New Roman"/>
                <w:sz w:val="28"/>
                <w:szCs w:val="28"/>
              </w:rPr>
              <w:t>Трегубов</w:t>
            </w:r>
            <w:proofErr w:type="spellEnd"/>
          </w:p>
          <w:p w:rsidR="001A6D04" w:rsidRPr="00BD70B8" w:rsidRDefault="001A6D04" w:rsidP="00BD70B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  <w:p w:rsidR="001A6D04" w:rsidRPr="00BD70B8" w:rsidRDefault="001A6D04" w:rsidP="00BD70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0B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D70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Флаг Тюменской области представляет собой:</w:t>
            </w:r>
          </w:p>
          <w:p w:rsidR="001A6D04" w:rsidRPr="00BD70B8" w:rsidRDefault="001A6D04" w:rsidP="00BD70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0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прямоугольное полотнище</w:t>
            </w:r>
            <w:proofErr w:type="gramStart"/>
            <w:r w:rsidR="00BD70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D70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proofErr w:type="gramEnd"/>
            <w:r w:rsidRPr="00BD70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состоящее из горизонтальных полос одинаковой ширины — белого, синего и зелёного цветов, несущее у древка красный равнобедренный треугольник; на синей полосе помещено изображение трёх жёлтых корон особого вида (о четырёх видимых зубцах, из которых два средние раздвоены; все концы зубцов скруглены), одна подле другой</w:t>
            </w:r>
            <w:r w:rsidRPr="00BD70B8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1A6D04" w:rsidRPr="00BD70B8" w:rsidRDefault="001A6D04" w:rsidP="00BD70B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Символизм</w:t>
            </w:r>
          </w:p>
          <w:p w:rsidR="001A6D04" w:rsidRPr="00BD70B8" w:rsidRDefault="001A6D04" w:rsidP="00BD70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0B8">
              <w:rPr>
                <w:rFonts w:ascii="Times New Roman" w:hAnsi="Times New Roman" w:cs="Times New Roman"/>
                <w:sz w:val="28"/>
                <w:szCs w:val="28"/>
              </w:rPr>
              <w:t>Белый цвет символизирует снега, просторы области</w:t>
            </w:r>
          </w:p>
          <w:p w:rsidR="001A6D04" w:rsidRPr="00BD70B8" w:rsidRDefault="001A6D04" w:rsidP="00BD70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0B8">
              <w:rPr>
                <w:rFonts w:ascii="Times New Roman" w:hAnsi="Times New Roman" w:cs="Times New Roman"/>
                <w:sz w:val="28"/>
                <w:szCs w:val="28"/>
              </w:rPr>
              <w:t xml:space="preserve">Синий цвет олицетворяет красоту, водные </w:t>
            </w:r>
            <w:r w:rsidRPr="00BD7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 региона.</w:t>
            </w:r>
          </w:p>
          <w:p w:rsidR="001A6D04" w:rsidRPr="00BD70B8" w:rsidRDefault="001A6D04" w:rsidP="00BD70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0B8">
              <w:rPr>
                <w:rFonts w:ascii="Times New Roman" w:hAnsi="Times New Roman" w:cs="Times New Roman"/>
                <w:sz w:val="28"/>
                <w:szCs w:val="28"/>
              </w:rPr>
              <w:t>Зелёный цвет обозначает природные ресурсы, жизнь.</w:t>
            </w:r>
          </w:p>
          <w:p w:rsidR="001A6D04" w:rsidRDefault="001A6D04" w:rsidP="00BD70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0B8">
              <w:rPr>
                <w:rFonts w:ascii="Times New Roman" w:hAnsi="Times New Roman" w:cs="Times New Roman"/>
                <w:sz w:val="28"/>
                <w:szCs w:val="28"/>
              </w:rPr>
              <w:t>Красный цвет является символом мужества, отваги, решительности.</w:t>
            </w:r>
          </w:p>
          <w:p w:rsidR="000547F5" w:rsidRPr="000547F5" w:rsidRDefault="000547F5" w:rsidP="000547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7F5">
              <w:rPr>
                <w:rFonts w:ascii="Times New Roman" w:hAnsi="Times New Roman" w:cs="Times New Roman"/>
                <w:b/>
                <w:sz w:val="28"/>
                <w:szCs w:val="28"/>
              </w:rPr>
              <w:t>Слайд №4</w:t>
            </w:r>
            <w:r w:rsidRPr="000547F5">
              <w:rPr>
                <w:rFonts w:ascii="Times New Roman" w:hAnsi="Times New Roman" w:cs="Times New Roman"/>
                <w:sz w:val="28"/>
                <w:szCs w:val="28"/>
              </w:rPr>
              <w:t xml:space="preserve">    Герб Тюменской области</w:t>
            </w:r>
          </w:p>
          <w:p w:rsidR="000547F5" w:rsidRPr="000547F5" w:rsidRDefault="000547F5" w:rsidP="000547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7F5">
              <w:rPr>
                <w:rFonts w:ascii="Times New Roman" w:hAnsi="Times New Roman" w:cs="Times New Roman"/>
                <w:sz w:val="28"/>
                <w:szCs w:val="28"/>
              </w:rPr>
              <w:t xml:space="preserve">Многие геральдические символы сибирских городов и иных территориальных образований украшены изображениями местных мелких хищников, являвшихся объектом промысла в недавнее время. Это соболи, куницы, ценный мех которых способствовал развитию регионов. Вот и герб </w:t>
            </w:r>
            <w:hyperlink r:id="rId7" w:history="1">
              <w:r w:rsidRPr="000547F5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Тюменской области</w:t>
              </w:r>
            </w:hyperlink>
            <w:r w:rsidRPr="000547F5">
              <w:rPr>
                <w:rFonts w:ascii="Times New Roman" w:hAnsi="Times New Roman" w:cs="Times New Roman"/>
                <w:sz w:val="28"/>
                <w:szCs w:val="28"/>
              </w:rPr>
              <w:t xml:space="preserve"> не смог обойтись без черных с золотом красавцев-соболей.</w:t>
            </w:r>
          </w:p>
          <w:p w:rsidR="000547F5" w:rsidRPr="000547F5" w:rsidRDefault="000547F5" w:rsidP="000547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7F5">
              <w:rPr>
                <w:rFonts w:ascii="Times New Roman" w:hAnsi="Times New Roman" w:cs="Times New Roman"/>
                <w:sz w:val="28"/>
                <w:szCs w:val="28"/>
              </w:rPr>
              <w:t>Описание геральдического знака области</w:t>
            </w:r>
          </w:p>
          <w:p w:rsidR="000547F5" w:rsidRPr="000547F5" w:rsidRDefault="000547F5" w:rsidP="000547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7F5">
              <w:rPr>
                <w:rFonts w:ascii="Times New Roman" w:hAnsi="Times New Roman" w:cs="Times New Roman"/>
                <w:sz w:val="28"/>
                <w:szCs w:val="28"/>
              </w:rPr>
              <w:t>Цветовая палитра герба Тюменской области довольно сдержанная. Хотя и используются разные тона и оттенки, но выбранная гамма все же спокойная – черный, золотой, лазоревый, изумрудный. Они хорошо сочетаются между собой, геральдический символ этого сибирского региона выглядит гармонично, что подчеркивает любое цветное фото.</w:t>
            </w:r>
          </w:p>
          <w:p w:rsidR="000547F5" w:rsidRPr="000547F5" w:rsidRDefault="000547F5" w:rsidP="000547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7F5">
              <w:rPr>
                <w:rFonts w:ascii="Times New Roman" w:hAnsi="Times New Roman" w:cs="Times New Roman"/>
                <w:sz w:val="28"/>
                <w:szCs w:val="28"/>
              </w:rPr>
              <w:t>Герб выполнен в лучших традициях средневековой европейской геральдики. Кроме, собственно, французского щита, представлены следующие комплексы, составные части гербовой композиции:</w:t>
            </w:r>
          </w:p>
          <w:p w:rsidR="000547F5" w:rsidRPr="000547F5" w:rsidRDefault="000547F5" w:rsidP="000547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расположенная над щитом императорская корона, выполненная из драгоценных металлов;</w:t>
            </w:r>
          </w:p>
          <w:p w:rsidR="000547F5" w:rsidRPr="000547F5" w:rsidRDefault="000547F5" w:rsidP="000547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7F5">
              <w:rPr>
                <w:rFonts w:ascii="Times New Roman" w:hAnsi="Times New Roman" w:cs="Times New Roman"/>
                <w:sz w:val="28"/>
                <w:szCs w:val="28"/>
              </w:rPr>
              <w:t>щитодержатели</w:t>
            </w:r>
            <w:proofErr w:type="spellEnd"/>
            <w:r w:rsidRPr="000547F5">
              <w:rPr>
                <w:rFonts w:ascii="Times New Roman" w:hAnsi="Times New Roman" w:cs="Times New Roman"/>
                <w:sz w:val="28"/>
                <w:szCs w:val="28"/>
              </w:rPr>
              <w:t xml:space="preserve"> в образах грациозных соболей;</w:t>
            </w:r>
          </w:p>
          <w:p w:rsidR="000547F5" w:rsidRPr="000547F5" w:rsidRDefault="000547F5" w:rsidP="000547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7F5">
              <w:rPr>
                <w:rFonts w:ascii="Times New Roman" w:hAnsi="Times New Roman" w:cs="Times New Roman"/>
                <w:sz w:val="28"/>
                <w:szCs w:val="28"/>
              </w:rPr>
              <w:t>в основании – лазоревая лента с девизом.</w:t>
            </w:r>
          </w:p>
          <w:p w:rsidR="000547F5" w:rsidRPr="000547F5" w:rsidRDefault="000547F5" w:rsidP="000547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7F5">
              <w:rPr>
                <w:rFonts w:ascii="Times New Roman" w:hAnsi="Times New Roman" w:cs="Times New Roman"/>
                <w:sz w:val="28"/>
                <w:szCs w:val="28"/>
              </w:rPr>
              <w:t xml:space="preserve">Каждый из комплексов требует детального описания и имеет свое символическое значение. Например, соболи изображены в черном цвете с золотыми мордочками и грудками. Они стоят на задних </w:t>
            </w:r>
            <w:proofErr w:type="gramStart"/>
            <w:r w:rsidRPr="000547F5">
              <w:rPr>
                <w:rFonts w:ascii="Times New Roman" w:hAnsi="Times New Roman" w:cs="Times New Roman"/>
                <w:sz w:val="28"/>
                <w:szCs w:val="28"/>
              </w:rPr>
              <w:t>лапках</w:t>
            </w:r>
            <w:proofErr w:type="gramEnd"/>
            <w:r w:rsidRPr="000547F5">
              <w:rPr>
                <w:rFonts w:ascii="Times New Roman" w:hAnsi="Times New Roman" w:cs="Times New Roman"/>
                <w:sz w:val="28"/>
                <w:szCs w:val="28"/>
              </w:rPr>
              <w:t xml:space="preserve"> на золотых стрелах, передними – придерживают щит. Хвосты подняты вверх, языки высунуты, такое положение животных символизирует свободу, гордость, достоинство.</w:t>
            </w:r>
          </w:p>
          <w:p w:rsidR="000547F5" w:rsidRPr="000547F5" w:rsidRDefault="000547F5" w:rsidP="000547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7F5">
              <w:rPr>
                <w:rFonts w:ascii="Times New Roman" w:hAnsi="Times New Roman" w:cs="Times New Roman"/>
                <w:sz w:val="28"/>
                <w:szCs w:val="28"/>
              </w:rPr>
              <w:t>Символические короны имеют необычные очертания, тот, кто знаком с историей региона, узнает в этих головных уборах элементы орнамента, традиционного для северных народов, проживающих на территории Тюменской области.</w:t>
            </w:r>
          </w:p>
          <w:p w:rsidR="000547F5" w:rsidRPr="00BD70B8" w:rsidRDefault="000547F5" w:rsidP="00BD70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B7" w:rsidRPr="005D3D82" w:rsidRDefault="00653D12" w:rsidP="00B46FB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Наша область отличается не только символикой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и своими людьми. Спортсмены области приносят ей славу.</w:t>
            </w: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1349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653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«Спорт, спорт…»</w:t>
            </w:r>
          </w:p>
          <w:p w:rsidR="00307029" w:rsidRPr="005B1349" w:rsidRDefault="00307029" w:rsidP="0030702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обсуждении</w:t>
            </w: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B8" w:rsidRDefault="00BD70B8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добывают знания из предложенного материала: описание, символизм</w:t>
            </w:r>
            <w:r w:rsidR="00054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029" w:rsidTr="00EC54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правильности  и осознанности усвоения нового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материала.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B8" w:rsidRPr="00BD70B8" w:rsidRDefault="00BD70B8" w:rsidP="00B96C9E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Тест:</w:t>
            </w:r>
          </w:p>
          <w:p w:rsidR="00B96C9E" w:rsidRDefault="00B96C9E" w:rsidP="00B96C9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назовите область в которой живете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6640A2" w:rsidRDefault="006640A2" w:rsidP="00B96C9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-Административный город Тюменской области</w:t>
            </w:r>
          </w:p>
          <w:p w:rsidR="00307029" w:rsidRDefault="00B96C9E" w:rsidP="00B96C9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Найдите среди изображений герб и флаг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Тюменской области</w:t>
            </w:r>
          </w:p>
          <w:p w:rsidR="006640A2" w:rsidRDefault="006640A2" w:rsidP="00B96C9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514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Губернатор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тюменской области?</w:t>
            </w:r>
          </w:p>
          <w:p w:rsidR="00B5142E" w:rsidRDefault="00B5142E" w:rsidP="00B96C9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Разгадывание кроссворда</w:t>
            </w:r>
          </w:p>
          <w:p w:rsidR="006640A2" w:rsidRDefault="006640A2" w:rsidP="006640A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D70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Индив</w:t>
            </w:r>
            <w:proofErr w:type="spellEnd"/>
            <w:r w:rsidRPr="00BD70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работа: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Раскрась герб и флаг Тюменской области</w:t>
            </w:r>
          </w:p>
          <w:p w:rsidR="00B5142E" w:rsidRPr="00CC6B4E" w:rsidRDefault="00B5142E" w:rsidP="006640A2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9" w:rsidRDefault="006640A2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тест</w:t>
            </w:r>
            <w:r w:rsidR="00B5142E">
              <w:rPr>
                <w:rFonts w:ascii="Times New Roman" w:hAnsi="Times New Roman" w:cs="Times New Roman"/>
                <w:sz w:val="28"/>
                <w:szCs w:val="28"/>
              </w:rPr>
              <w:t>, разгадывают 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 в группах)</w:t>
            </w: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F5" w:rsidRDefault="00B5142E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Ключевое слово «Тюменская»</w:t>
            </w:r>
          </w:p>
          <w:p w:rsidR="006640A2" w:rsidRDefault="006640A2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Васей, Русланом,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Кирилом</w:t>
            </w:r>
            <w:proofErr w:type="spellEnd"/>
          </w:p>
        </w:tc>
      </w:tr>
      <w:tr w:rsidR="00307029" w:rsidTr="00EC54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способов действий.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E" w:rsidRPr="005D3D82" w:rsidRDefault="00B96C9E" w:rsidP="00B96C9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Реки и озера области богаты рыбой. Какая рыба водится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реках и </w:t>
            </w:r>
            <w:r w:rsidRPr="005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озёрах? (карась, карп, сырок).</w:t>
            </w:r>
          </w:p>
          <w:p w:rsidR="00B96C9E" w:rsidRDefault="00B96C9E" w:rsidP="00B96C9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Сейчас мы будем ловить рыбу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называется ловля рыбы? РЫБАЛКА</w:t>
            </w:r>
          </w:p>
          <w:p w:rsidR="006640A2" w:rsidRDefault="00B96C9E" w:rsidP="00B96C9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-Кто ходил на рыбалку? </w:t>
            </w:r>
          </w:p>
          <w:p w:rsidR="00B96C9E" w:rsidRDefault="00B96C9E" w:rsidP="00B96C9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 что нужно для рыбалки? УДОЧКА</w:t>
            </w:r>
          </w:p>
          <w:p w:rsidR="00653D12" w:rsidRPr="00BD70B8" w:rsidRDefault="00653D12" w:rsidP="00B96C9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70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Игра «Рыбалка»</w:t>
            </w:r>
          </w:p>
          <w:p w:rsidR="00307029" w:rsidRPr="00B00F81" w:rsidRDefault="00307029" w:rsidP="00EC5466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6640A2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игре</w:t>
            </w:r>
          </w:p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029" w:rsidTr="00EC54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 Рефлексия.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EC54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и оценивать успешность.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E" w:rsidRPr="005D3D82" w:rsidRDefault="00B96C9E" w:rsidP="00B96C9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Сегодня мы говорили о нашей области, о его бескрайних просторах, о бесчисленных богатствах, которые нам с вами беречь и преумножать. А самое большое богатство Тюменской земли - это её люди. И пусть на нашей земле всегда процветает мир и дружба, пусть хватит места для всех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кто  </w:t>
            </w:r>
            <w:r w:rsidRPr="005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</w:t>
            </w:r>
            <w:r w:rsidRPr="005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этот удивительный край!</w:t>
            </w:r>
          </w:p>
          <w:p w:rsidR="000547F5" w:rsidRPr="000547F5" w:rsidRDefault="006E2FB2" w:rsidP="000547F5">
            <w:pPr>
              <w:pStyle w:val="a6"/>
              <w:rPr>
                <w:b/>
              </w:rPr>
            </w:pPr>
            <w:r w:rsidRPr="000547F5">
              <w:rPr>
                <w:b/>
              </w:rPr>
              <w:t>РЕЛАКСАЦИОННАЯ ПАУЗА</w:t>
            </w:r>
          </w:p>
          <w:p w:rsidR="006E2FB2" w:rsidRPr="006E2FB2" w:rsidRDefault="006E2FB2" w:rsidP="006E2F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2">
              <w:rPr>
                <w:rFonts w:ascii="Times New Roman" w:hAnsi="Times New Roman" w:cs="Times New Roman"/>
                <w:sz w:val="28"/>
                <w:szCs w:val="28"/>
              </w:rPr>
              <w:t xml:space="preserve">ИГРА «ВОЛШЕБНЫЙ СТУЛ» (по </w:t>
            </w:r>
            <w:proofErr w:type="spellStart"/>
            <w:r w:rsidRPr="006E2FB2">
              <w:rPr>
                <w:rFonts w:ascii="Times New Roman" w:hAnsi="Times New Roman" w:cs="Times New Roman"/>
                <w:sz w:val="28"/>
                <w:szCs w:val="28"/>
              </w:rPr>
              <w:t>Шуровой</w:t>
            </w:r>
            <w:proofErr w:type="spellEnd"/>
            <w:r w:rsidRPr="006E2FB2">
              <w:rPr>
                <w:rFonts w:ascii="Times New Roman" w:hAnsi="Times New Roman" w:cs="Times New Roman"/>
                <w:sz w:val="28"/>
                <w:szCs w:val="28"/>
              </w:rPr>
              <w:t xml:space="preserve"> Н.Е.)</w:t>
            </w:r>
            <w:r w:rsidRPr="006E2F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2FB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E2FB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человеку, формировать положительные качества личности; </w:t>
            </w:r>
            <w:r w:rsidRPr="006E2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видеть в человеке </w:t>
            </w:r>
            <w:proofErr w:type="gramStart"/>
            <w:r w:rsidRPr="006E2FB2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 w:rsidRPr="006E2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029" w:rsidRPr="003D71F5" w:rsidRDefault="006E2FB2" w:rsidP="006E2FB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6E2FB2">
              <w:rPr>
                <w:rFonts w:ascii="Times New Roman" w:hAnsi="Times New Roman" w:cs="Times New Roman"/>
                <w:sz w:val="28"/>
                <w:szCs w:val="28"/>
              </w:rPr>
              <w:t>На «волшебный стул» приглашается один из участников игры: как только он садится, «высвечиваются» и становятся очевидными только все его достоинства; присутствующие рассказывают о том, что видят их глаза: называют качества (умный, добрый, внимательный…); дают поведенческие характеристики (он всегда помогает; к нему можно обратиться с просьбой…) говорят о внешних достоинствах, например: красивые волосы.</w:t>
            </w:r>
            <w:proofErr w:type="gramEnd"/>
            <w:r w:rsidRPr="006E2F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47F5" w:rsidRPr="00054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надеюсь, что большинство из вас останется жить и работать в Тюменской области и внесет свой вклад в ее развитие. А кто-то будет и дальше прославлять свое село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29" w:rsidRDefault="00307029" w:rsidP="006E2F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B8" w:rsidRDefault="00BD70B8" w:rsidP="006E2F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B8" w:rsidRDefault="00BD70B8" w:rsidP="006E2F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B8" w:rsidRDefault="00BD70B8" w:rsidP="006E2F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B8" w:rsidRDefault="00BD70B8" w:rsidP="006E2F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B8" w:rsidRDefault="00BD70B8" w:rsidP="006E2F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B8" w:rsidRDefault="00BD70B8" w:rsidP="006E2F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B8" w:rsidRDefault="00BD70B8" w:rsidP="006E2F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B8" w:rsidRDefault="00BD70B8" w:rsidP="006E2F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B8" w:rsidRDefault="00BD70B8" w:rsidP="006E2F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B8" w:rsidRDefault="00BD70B8" w:rsidP="006E2F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A70843" w:rsidRDefault="00A70843"/>
    <w:sectPr w:rsidR="00A70843" w:rsidSect="00307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F82"/>
    <w:multiLevelType w:val="multilevel"/>
    <w:tmpl w:val="C3E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F7067"/>
    <w:multiLevelType w:val="hybridMultilevel"/>
    <w:tmpl w:val="F3C6A8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3161C"/>
    <w:multiLevelType w:val="hybridMultilevel"/>
    <w:tmpl w:val="B466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F50AE"/>
    <w:multiLevelType w:val="hybridMultilevel"/>
    <w:tmpl w:val="E3FC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C3A6B"/>
    <w:multiLevelType w:val="multilevel"/>
    <w:tmpl w:val="CC0C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6445D"/>
    <w:multiLevelType w:val="hybridMultilevel"/>
    <w:tmpl w:val="38A68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32C3D"/>
    <w:multiLevelType w:val="multilevel"/>
    <w:tmpl w:val="AF44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541A4"/>
    <w:multiLevelType w:val="multilevel"/>
    <w:tmpl w:val="F894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F73D5"/>
    <w:multiLevelType w:val="multilevel"/>
    <w:tmpl w:val="60FA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029"/>
    <w:rsid w:val="000547F5"/>
    <w:rsid w:val="000C2B97"/>
    <w:rsid w:val="001A6D04"/>
    <w:rsid w:val="002C54B8"/>
    <w:rsid w:val="00307029"/>
    <w:rsid w:val="003215F9"/>
    <w:rsid w:val="00470075"/>
    <w:rsid w:val="00653D12"/>
    <w:rsid w:val="006640A2"/>
    <w:rsid w:val="006E2FB2"/>
    <w:rsid w:val="0071646D"/>
    <w:rsid w:val="009625F3"/>
    <w:rsid w:val="009E5DDD"/>
    <w:rsid w:val="00A70843"/>
    <w:rsid w:val="00AA1CAE"/>
    <w:rsid w:val="00B46FB7"/>
    <w:rsid w:val="00B5142E"/>
    <w:rsid w:val="00B96C9E"/>
    <w:rsid w:val="00BD70B8"/>
    <w:rsid w:val="00D13948"/>
    <w:rsid w:val="00D31765"/>
    <w:rsid w:val="00DF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47F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054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07029"/>
  </w:style>
  <w:style w:type="paragraph" w:styleId="a4">
    <w:name w:val="No Spacing"/>
    <w:link w:val="a3"/>
    <w:uiPriority w:val="1"/>
    <w:qFormat/>
    <w:rsid w:val="00307029"/>
    <w:pPr>
      <w:spacing w:after="0" w:line="240" w:lineRule="auto"/>
    </w:pPr>
  </w:style>
  <w:style w:type="character" w:customStyle="1" w:styleId="c1">
    <w:name w:val="c1"/>
    <w:basedOn w:val="a0"/>
    <w:rsid w:val="00307029"/>
  </w:style>
  <w:style w:type="table" w:styleId="a5">
    <w:name w:val="Table Grid"/>
    <w:basedOn w:val="a1"/>
    <w:rsid w:val="0030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07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07029"/>
    <w:rPr>
      <w:b/>
      <w:bCs/>
    </w:rPr>
  </w:style>
  <w:style w:type="paragraph" w:styleId="a8">
    <w:name w:val="List Paragraph"/>
    <w:basedOn w:val="a"/>
    <w:uiPriority w:val="34"/>
    <w:qFormat/>
    <w:rsid w:val="00307029"/>
    <w:pPr>
      <w:ind w:left="720"/>
      <w:contextualSpacing/>
    </w:pPr>
  </w:style>
  <w:style w:type="character" w:customStyle="1" w:styleId="c0">
    <w:name w:val="c0"/>
    <w:basedOn w:val="a0"/>
    <w:rsid w:val="00D13948"/>
  </w:style>
  <w:style w:type="paragraph" w:styleId="a9">
    <w:name w:val="Balloon Text"/>
    <w:basedOn w:val="a"/>
    <w:link w:val="aa"/>
    <w:uiPriority w:val="99"/>
    <w:semiHidden/>
    <w:unhideWhenUsed/>
    <w:rsid w:val="001A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6D0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4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4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0547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otpusk.ru/country/kurort.asp?CN=RU14&amp;CT=RU1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f-gl.ru/images/flag/Russia/TumenskayaObl/FlagTyumenObl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2019-01-24T04:24:00Z</cp:lastPrinted>
  <dcterms:created xsi:type="dcterms:W3CDTF">2019-01-21T05:15:00Z</dcterms:created>
  <dcterms:modified xsi:type="dcterms:W3CDTF">2019-01-25T04:29:00Z</dcterms:modified>
</cp:coreProperties>
</file>