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E4" w:rsidRPr="007A04E4" w:rsidRDefault="007A04E4" w:rsidP="007A0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7A04E4" w:rsidRPr="007A04E4" w:rsidRDefault="007A04E4" w:rsidP="007A0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Гагаринская средняя общеобразовательная школа-</w:t>
      </w:r>
    </w:p>
    <w:p w:rsidR="007A04E4" w:rsidRPr="007A04E4" w:rsidRDefault="007A04E4" w:rsidP="007A0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</w:t>
      </w:r>
      <w:proofErr w:type="spellStart"/>
      <w:r w:rsidRPr="007A04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Ваньковская</w:t>
      </w:r>
      <w:proofErr w:type="spellEnd"/>
      <w:r w:rsidRPr="007A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</w:p>
    <w:p w:rsidR="007A04E4" w:rsidRPr="007A04E4" w:rsidRDefault="007A04E4" w:rsidP="007A0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04E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7A04E4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7A04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аньковка</w:t>
      </w:r>
      <w:proofErr w:type="spellEnd"/>
      <w:r w:rsidRPr="007A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04E4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Ишимский</w:t>
      </w:r>
      <w:proofErr w:type="spellEnd"/>
      <w:r w:rsidRPr="007A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</w:t>
      </w:r>
    </w:p>
    <w:p w:rsidR="007A04E4" w:rsidRPr="007A04E4" w:rsidRDefault="007A04E4" w:rsidP="007A0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jc w:val="center"/>
        <w:tblInd w:w="-318" w:type="dxa"/>
        <w:tblLook w:val="00A0" w:firstRow="1" w:lastRow="0" w:firstColumn="1" w:lastColumn="0" w:noHBand="0" w:noVBand="0"/>
      </w:tblPr>
      <w:tblGrid>
        <w:gridCol w:w="2978"/>
        <w:gridCol w:w="3600"/>
        <w:gridCol w:w="3629"/>
      </w:tblGrid>
      <w:tr w:rsidR="007A04E4" w:rsidRPr="007A04E4" w:rsidTr="007A04E4">
        <w:trPr>
          <w:trHeight w:val="1332"/>
          <w:jc w:val="center"/>
        </w:trPr>
        <w:tc>
          <w:tcPr>
            <w:tcW w:w="2978" w:type="dxa"/>
          </w:tcPr>
          <w:p w:rsidR="007A04E4" w:rsidRPr="007A04E4" w:rsidRDefault="007A04E4" w:rsidP="007A04E4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7A04E4" w:rsidRPr="007A04E4" w:rsidRDefault="007A04E4" w:rsidP="007A04E4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</w:t>
            </w:r>
          </w:p>
          <w:p w:rsidR="007A04E4" w:rsidRPr="007A04E4" w:rsidRDefault="007A04E4" w:rsidP="007A04E4">
            <w:pPr>
              <w:shd w:val="clear" w:color="auto" w:fill="FFFFFF"/>
              <w:spacing w:after="0" w:line="240" w:lineRule="auto"/>
              <w:ind w:right="318" w:hanging="11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A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</w:t>
            </w:r>
          </w:p>
          <w:p w:rsidR="007A04E4" w:rsidRPr="007A04E4" w:rsidRDefault="007A04E4" w:rsidP="007A04E4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_________2015г. </w:t>
            </w:r>
          </w:p>
          <w:p w:rsidR="007A04E4" w:rsidRPr="007A04E4" w:rsidRDefault="007A04E4" w:rsidP="007A04E4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Руководитель:______</w:t>
            </w:r>
          </w:p>
          <w:p w:rsidR="007A04E4" w:rsidRPr="007A04E4" w:rsidRDefault="007A04E4" w:rsidP="007A04E4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Буянова</w:t>
            </w:r>
            <w:proofErr w:type="spellEnd"/>
            <w:r w:rsidRPr="007A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7A04E4" w:rsidRPr="007A04E4" w:rsidRDefault="007A04E4" w:rsidP="007A04E4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7A04E4" w:rsidRPr="007A04E4" w:rsidRDefault="007A04E4" w:rsidP="007A04E4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7A04E4" w:rsidRPr="007A04E4" w:rsidRDefault="007A04E4" w:rsidP="007A04E4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Зам. заведующего по УВР</w:t>
            </w:r>
          </w:p>
          <w:p w:rsidR="007A04E4" w:rsidRPr="007A04E4" w:rsidRDefault="007A04E4" w:rsidP="007A04E4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______И.А Гуляева</w:t>
            </w:r>
          </w:p>
          <w:p w:rsidR="007A04E4" w:rsidRPr="007A04E4" w:rsidRDefault="007A04E4" w:rsidP="007A04E4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________2015г. </w:t>
            </w:r>
          </w:p>
          <w:p w:rsidR="007A04E4" w:rsidRPr="007A04E4" w:rsidRDefault="007A04E4" w:rsidP="007A0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04E4" w:rsidRPr="007A04E4" w:rsidRDefault="007A04E4" w:rsidP="007A0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04E4" w:rsidRPr="007A04E4" w:rsidRDefault="007A04E4" w:rsidP="007A0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04E4" w:rsidRPr="007A04E4" w:rsidRDefault="007A04E4" w:rsidP="007A0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04E4" w:rsidRPr="007A04E4" w:rsidRDefault="007A04E4" w:rsidP="007A0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04E4" w:rsidRPr="007A04E4" w:rsidRDefault="007A04E4" w:rsidP="007A0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04E4" w:rsidRPr="007A04E4" w:rsidRDefault="007A04E4" w:rsidP="007A0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7A04E4" w:rsidRPr="007A04E4" w:rsidRDefault="007A04E4" w:rsidP="007A04E4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7A04E4" w:rsidRPr="007A04E4" w:rsidRDefault="007A04E4" w:rsidP="007A04E4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7A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Ваньковской</w:t>
            </w:r>
            <w:proofErr w:type="spellEnd"/>
            <w:r w:rsidRPr="007A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____________ О.В. </w:t>
            </w:r>
            <w:proofErr w:type="spellStart"/>
            <w:r w:rsidRPr="007A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Михалькова</w:t>
            </w:r>
            <w:proofErr w:type="spellEnd"/>
          </w:p>
          <w:p w:rsidR="007A04E4" w:rsidRPr="007A04E4" w:rsidRDefault="007A04E4" w:rsidP="007A04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_______2015г. Приказ №___</w:t>
            </w:r>
          </w:p>
        </w:tc>
      </w:tr>
    </w:tbl>
    <w:p w:rsidR="007A04E4" w:rsidRPr="007A04E4" w:rsidRDefault="007A04E4" w:rsidP="007A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7A04E4" w:rsidRPr="007A04E4" w:rsidRDefault="007A04E4" w:rsidP="007A0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</w:t>
      </w:r>
      <w:r w:rsidRPr="007A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7A04E4" w:rsidRPr="007A04E4" w:rsidRDefault="007A04E4" w:rsidP="007A0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2015-2016 учебный год</w:t>
      </w:r>
    </w:p>
    <w:p w:rsidR="007A04E4" w:rsidRPr="007A04E4" w:rsidRDefault="007A04E4" w:rsidP="007A0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Горло Е.А.</w:t>
      </w:r>
    </w:p>
    <w:p w:rsidR="007A04E4" w:rsidRPr="007A04E4" w:rsidRDefault="007A04E4" w:rsidP="007A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Pr="007A04E4" w:rsidRDefault="007A04E4" w:rsidP="007A0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04E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7A04E4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7A04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аньковка</w:t>
      </w:r>
      <w:proofErr w:type="spellEnd"/>
    </w:p>
    <w:p w:rsidR="007A04E4" w:rsidRPr="007A04E4" w:rsidRDefault="007A04E4" w:rsidP="007A0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04E4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</w:p>
    <w:p w:rsidR="007A04E4" w:rsidRDefault="007A04E4" w:rsidP="007A04E4">
      <w:pPr>
        <w:pStyle w:val="a4"/>
        <w:jc w:val="center"/>
        <w:rPr>
          <w:b/>
        </w:rPr>
      </w:pPr>
    </w:p>
    <w:p w:rsidR="007A04E4" w:rsidRDefault="007A04E4" w:rsidP="007A04E4">
      <w:pPr>
        <w:pStyle w:val="a4"/>
        <w:jc w:val="center"/>
      </w:pPr>
      <w:r>
        <w:rPr>
          <w:b/>
        </w:rPr>
        <w:lastRenderedPageBreak/>
        <w:t>ПОЯСНИТЕЛЬНАЯ ЗАПИСКА</w:t>
      </w:r>
    </w:p>
    <w:p w:rsidR="007A04E4" w:rsidRDefault="007A04E4" w:rsidP="007A04E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Данная рабочая программа по геометрии ориентирована на учащихся 8 классов и реализуется на основе следующих документов:</w:t>
      </w:r>
    </w:p>
    <w:p w:rsidR="007A04E4" w:rsidRDefault="007A04E4" w:rsidP="007A04E4">
      <w:pPr>
        <w:pStyle w:val="a6"/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Федеральный компонент </w:t>
      </w:r>
      <w:r>
        <w:rPr>
          <w:rFonts w:ascii="Times New Roman" w:hAnsi="Times New Roman"/>
          <w:sz w:val="24"/>
          <w:szCs w:val="24"/>
        </w:rPr>
        <w:t>государственного с</w:t>
      </w:r>
      <w:r>
        <w:rPr>
          <w:rFonts w:ascii="Times New Roman" w:hAnsi="Times New Roman"/>
          <w:color w:val="000000"/>
          <w:sz w:val="24"/>
          <w:szCs w:val="24"/>
        </w:rPr>
        <w:t>тандарта основного общего образования по математике.</w:t>
      </w:r>
      <w:r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(Приказ Министерства образования РФ от 05.03.2004 года №1089)</w:t>
      </w:r>
    </w:p>
    <w:p w:rsidR="007A04E4" w:rsidRDefault="007A04E4" w:rsidP="007A04E4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Примерная программа основного общего образования по математике, рекомендованная Министерством образования и науки РФ / Сборник нормативных документов. Математика / сост. Э.Д. Днепров, А.Г. Аркадьев. – 2-е изд. стереотип. – М.: Дрофа, 2008.</w:t>
      </w:r>
    </w:p>
    <w:p w:rsidR="007A04E4" w:rsidRDefault="007A04E4" w:rsidP="007A04E4">
      <w:pPr>
        <w:numPr>
          <w:ilvl w:val="0"/>
          <w:numId w:val="1"/>
        </w:numPr>
        <w:suppressAutoHyphens/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Авторская программа: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Программы. Геометрия 7-9 классы авт. - сост. Бутузов В.Ф. – М.: Просвещение, 2011.</w:t>
      </w:r>
    </w:p>
    <w:p w:rsidR="007A04E4" w:rsidRDefault="007A04E4" w:rsidP="007A04E4">
      <w:pPr>
        <w:spacing w:before="120" w:after="120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Для обучения геометрии в 7 – 9 классах выбрана содержательная линия Л. С. </w:t>
      </w:r>
      <w:proofErr w:type="spellStart"/>
      <w:r>
        <w:rPr>
          <w:rFonts w:ascii="Times New Roman" w:hAnsi="Times New Roman" w:cs="Times New Roman"/>
        </w:rPr>
        <w:t>Атанасяна</w:t>
      </w:r>
      <w:proofErr w:type="spellEnd"/>
      <w:r>
        <w:rPr>
          <w:rFonts w:ascii="Times New Roman" w:hAnsi="Times New Roman" w:cs="Times New Roman"/>
        </w:rPr>
        <w:t xml:space="preserve"> рассчитанная на 3 года обучения. В 8 классе реализуется второй год обучения геометрии в количестве 68 часов(2 часа  в </w:t>
      </w:r>
      <w:proofErr w:type="gramStart"/>
      <w:r>
        <w:rPr>
          <w:rFonts w:ascii="Times New Roman" w:hAnsi="Times New Roman" w:cs="Times New Roman"/>
        </w:rPr>
        <w:t xml:space="preserve">неделю) </w:t>
      </w:r>
      <w:proofErr w:type="gramEnd"/>
      <w:r>
        <w:rPr>
          <w:rFonts w:ascii="Times New Roman" w:hAnsi="Times New Roman" w:cs="Times New Roman"/>
        </w:rPr>
        <w:t>Данное количество часов соответствует первому варианту авторской программы.</w:t>
      </w:r>
    </w:p>
    <w:p w:rsidR="007A04E4" w:rsidRDefault="007A04E4" w:rsidP="007A04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7A04E4" w:rsidRDefault="007A04E4" w:rsidP="007A04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Программа направлена на достижение следующих целей:</w:t>
      </w:r>
    </w:p>
    <w:p w:rsidR="007A04E4" w:rsidRDefault="007A04E4" w:rsidP="007A04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7A04E4" w:rsidRDefault="007A04E4" w:rsidP="007A04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7A04E4" w:rsidRDefault="007A04E4" w:rsidP="007A04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A04E4" w:rsidRDefault="007A04E4" w:rsidP="007A04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</w:t>
      </w:r>
      <w:proofErr w:type="gramStart"/>
      <w:r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7A04E4" w:rsidRDefault="007A04E4" w:rsidP="007A04E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курсе геометрии 8-го класса продолжается решение задач на признаки равенства треугольников, но в совокупности с применением новых теоретических факторов. Теореме о сумме углов выпуклого многоугольника позволяет расширить класс задач. Формируется практические навыки вычисления площадей многоугольников в ходе решения задач. Особое внимание уделяется применению подобия треугольников к доказательствам теорем и решению задач. Даются первые знания о синусе, косинусе и тангенсе острого угла прямоугольного треугольника. Даются учащимся систематизированные сведения об окружности и её свойствах, вписанной и описанной окружностях.</w:t>
      </w:r>
    </w:p>
    <w:p w:rsidR="007A04E4" w:rsidRDefault="007A04E4" w:rsidP="007A0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Задачи курса геометрии в 8 классе:</w:t>
      </w:r>
    </w:p>
    <w:p w:rsidR="007A04E4" w:rsidRDefault="007A04E4" w:rsidP="007A04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пользоваться геометрическим языком для описания предметов;</w:t>
      </w:r>
    </w:p>
    <w:p w:rsidR="007A04E4" w:rsidRDefault="007A04E4" w:rsidP="007A04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начать изучение многоугольников и их свойств, научить находить их площади;</w:t>
      </w:r>
    </w:p>
    <w:p w:rsidR="007A04E4" w:rsidRDefault="007A04E4" w:rsidP="007A04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теорему Пифагора  и научить применять её при решении прямоугольных треугольников;</w:t>
      </w:r>
    </w:p>
    <w:p w:rsidR="007A04E4" w:rsidRDefault="007A04E4" w:rsidP="007A04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7A04E4" w:rsidRDefault="007A04E4" w:rsidP="007A04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понятие подобия и признаки подобия треугольников, научить решать задачи на применение признаков подобия;</w:t>
      </w:r>
    </w:p>
    <w:p w:rsidR="007A04E4" w:rsidRDefault="007A04E4" w:rsidP="007A04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понятие вектора, суммы векторов, разности и произведения вектора на число;</w:t>
      </w:r>
    </w:p>
    <w:p w:rsidR="007A04E4" w:rsidRDefault="007A04E4" w:rsidP="007A04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с понятием касательной к окружности.</w:t>
      </w:r>
    </w:p>
    <w:p w:rsidR="007A04E4" w:rsidRDefault="007A04E4" w:rsidP="007A04E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04E4" w:rsidRDefault="007A04E4" w:rsidP="007A04E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Место предмета в  учебном плане</w:t>
      </w:r>
    </w:p>
    <w:p w:rsidR="007A04E4" w:rsidRDefault="007A04E4" w:rsidP="007A04E4">
      <w:pPr>
        <w:pStyle w:val="3"/>
        <w:tabs>
          <w:tab w:val="center" w:pos="4677"/>
          <w:tab w:val="right" w:pos="935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базисному учебному </w:t>
      </w:r>
      <w:r w:rsidRPr="007A04E4">
        <w:rPr>
          <w:sz w:val="24"/>
          <w:szCs w:val="24"/>
        </w:rPr>
        <w:t xml:space="preserve">плану </w:t>
      </w:r>
      <w:proofErr w:type="spellStart"/>
      <w:r w:rsidRPr="007A04E4">
        <w:rPr>
          <w:sz w:val="24"/>
          <w:szCs w:val="24"/>
        </w:rPr>
        <w:t>Ваньковской</w:t>
      </w:r>
      <w:proofErr w:type="spellEnd"/>
      <w:r w:rsidRPr="007A04E4">
        <w:rPr>
          <w:sz w:val="24"/>
          <w:szCs w:val="24"/>
        </w:rPr>
        <w:t xml:space="preserve"> ООШ – фили</w:t>
      </w:r>
      <w:r>
        <w:rPr>
          <w:sz w:val="24"/>
          <w:szCs w:val="24"/>
        </w:rPr>
        <w:t>ала МАОУ Гагаринская СОШ на 2015-2016</w:t>
      </w:r>
      <w:r w:rsidRPr="007A04E4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t xml:space="preserve"> на изучение геометрии в 8 классе отводится  2 ч в неделю (68 часов за год).</w:t>
      </w:r>
    </w:p>
    <w:p w:rsidR="007A04E4" w:rsidRDefault="007A04E4" w:rsidP="007A04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4E4" w:rsidRDefault="007A04E4" w:rsidP="007A04E4">
      <w:pPr>
        <w:tabs>
          <w:tab w:val="left" w:pos="206"/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4E4" w:rsidRDefault="007A04E4" w:rsidP="007A04E4">
      <w:pPr>
        <w:tabs>
          <w:tab w:val="left" w:pos="206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Вводное повторение(2 часа)</w:t>
      </w:r>
    </w:p>
    <w:p w:rsidR="007A04E4" w:rsidRDefault="007A04E4" w:rsidP="007A0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5.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b/>
          <w:bCs/>
          <w:sz w:val="24"/>
          <w:szCs w:val="24"/>
        </w:rPr>
        <w:t>Четырехугольники (14 часов)</w:t>
      </w:r>
    </w:p>
    <w:p w:rsidR="007A04E4" w:rsidRDefault="007A04E4" w:rsidP="007A0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7A04E4" w:rsidRDefault="007A04E4" w:rsidP="007A0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6.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b/>
          <w:bCs/>
          <w:sz w:val="24"/>
          <w:szCs w:val="24"/>
        </w:rPr>
        <w:t>Площадь (14 часов)</w:t>
      </w:r>
    </w:p>
    <w:p w:rsidR="007A04E4" w:rsidRDefault="007A04E4" w:rsidP="007A0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7A04E4" w:rsidRDefault="007A04E4" w:rsidP="007A0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7. Подобные треугольники (20 часов)</w:t>
      </w:r>
    </w:p>
    <w:p w:rsidR="007A04E4" w:rsidRDefault="007A04E4" w:rsidP="007A0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7A04E4" w:rsidRDefault="007A04E4" w:rsidP="007A0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8. Окружность (16 часов)</w:t>
      </w:r>
    </w:p>
    <w:p w:rsidR="007A04E4" w:rsidRDefault="007A04E4" w:rsidP="007A04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 описанная окружности.</w:t>
      </w:r>
    </w:p>
    <w:p w:rsidR="007A04E4" w:rsidRDefault="007A04E4" w:rsidP="007A04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Итоговое повторение. (2 часа)</w:t>
      </w:r>
    </w:p>
    <w:p w:rsidR="007A04E4" w:rsidRDefault="007A04E4" w:rsidP="007A04E4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04E4" w:rsidRDefault="007A04E4" w:rsidP="007A04E4">
      <w:pPr>
        <w:tabs>
          <w:tab w:val="left" w:pos="206"/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7A04E4" w:rsidRDefault="007A04E4" w:rsidP="007A04E4">
      <w:pPr>
        <w:tabs>
          <w:tab w:val="left" w:pos="206"/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20"/>
        <w:gridCol w:w="1914"/>
        <w:gridCol w:w="1914"/>
      </w:tblGrid>
      <w:tr w:rsidR="007A04E4" w:rsidTr="007A04E4">
        <w:trPr>
          <w:trHeight w:val="55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</w:tr>
      <w:tr w:rsidR="007A04E4" w:rsidTr="007A04E4">
        <w:trPr>
          <w:trHeight w:val="38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повторение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04E4" w:rsidTr="007A04E4">
        <w:trPr>
          <w:trHeight w:val="21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4E4" w:rsidTr="007A04E4">
        <w:trPr>
          <w:trHeight w:val="61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4E4" w:rsidTr="007A04E4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Подобие треугольников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4E4" w:rsidTr="007A04E4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4E4" w:rsidTr="007A04E4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04E4" w:rsidTr="007A04E4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7A04E4" w:rsidRDefault="007A04E4" w:rsidP="007A04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4E4" w:rsidRDefault="007A04E4" w:rsidP="007A04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уровню подготовки выпускников 8 класса:</w:t>
      </w:r>
    </w:p>
    <w:p w:rsidR="007A04E4" w:rsidRDefault="007A04E4" w:rsidP="007A04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геометрии 8 класса обучающиеся должны: </w:t>
      </w:r>
    </w:p>
    <w:p w:rsidR="007A04E4" w:rsidRDefault="007A04E4" w:rsidP="007A04E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7A04E4" w:rsidRDefault="007A04E4" w:rsidP="007A04E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7A04E4" w:rsidRDefault="007A04E4" w:rsidP="007A04E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7A04E4" w:rsidRDefault="007A04E4" w:rsidP="007A04E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</w:t>
      </w:r>
      <w:r>
        <w:rPr>
          <w:rFonts w:ascii="Times New Roman" w:hAnsi="Times New Roman" w:cs="Times New Roman"/>
          <w:sz w:val="24"/>
          <w:szCs w:val="24"/>
        </w:rPr>
        <w:lastRenderedPageBreak/>
        <w:t>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7A04E4" w:rsidRDefault="007A04E4" w:rsidP="007A04E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7A04E4" w:rsidRDefault="007A04E4" w:rsidP="007A04E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7A04E4" w:rsidRDefault="007A04E4" w:rsidP="007A04E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пространстве.</w:t>
      </w:r>
    </w:p>
    <w:p w:rsidR="007A04E4" w:rsidRDefault="007A04E4" w:rsidP="007A0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4E4" w:rsidRDefault="007A04E4" w:rsidP="007A04E4">
      <w:pPr>
        <w:shd w:val="clear" w:color="auto" w:fill="F2F2F2"/>
        <w:spacing w:after="0" w:line="270" w:lineRule="atLeast"/>
        <w:ind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4E4" w:rsidRDefault="007A04E4" w:rsidP="007A04E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комплект:</w:t>
      </w:r>
    </w:p>
    <w:tbl>
      <w:tblPr>
        <w:tblW w:w="14190" w:type="dxa"/>
        <w:tblLayout w:type="fixed"/>
        <w:tblLook w:val="01E0" w:firstRow="1" w:lastRow="1" w:firstColumn="1" w:lastColumn="1" w:noHBand="0" w:noVBand="0"/>
      </w:tblPr>
      <w:tblGrid>
        <w:gridCol w:w="656"/>
        <w:gridCol w:w="13534"/>
      </w:tblGrid>
      <w:tr w:rsidR="007A04E4" w:rsidTr="007A04E4">
        <w:trPr>
          <w:trHeight w:val="464"/>
        </w:trPr>
        <w:tc>
          <w:tcPr>
            <w:tcW w:w="656" w:type="dxa"/>
          </w:tcPr>
          <w:p w:rsidR="007A04E4" w:rsidRDefault="007A04E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3534" w:type="dxa"/>
          </w:tcPr>
          <w:p w:rsidR="007A04E4" w:rsidRDefault="007A04E4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A04E4" w:rsidTr="007A04E4">
        <w:trPr>
          <w:trHeight w:val="519"/>
        </w:trPr>
        <w:tc>
          <w:tcPr>
            <w:tcW w:w="656" w:type="dxa"/>
          </w:tcPr>
          <w:p w:rsidR="007A04E4" w:rsidRDefault="007A04E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3534" w:type="dxa"/>
            <w:hideMark/>
          </w:tcPr>
          <w:p w:rsidR="007A04E4" w:rsidRDefault="007A04E4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Геомерия,7-9: учебник для общеобразовательных учреждений. Л.С.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В.Ф. Бутузов, </w:t>
            </w:r>
          </w:p>
          <w:p w:rsidR="007A04E4" w:rsidRDefault="007A04E4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С.Б. Кадомцев, Э.Г. Позняк, И.И. Юдина,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Просвещение,2001.</w:t>
            </w:r>
          </w:p>
        </w:tc>
      </w:tr>
      <w:tr w:rsidR="007A04E4" w:rsidTr="007A04E4">
        <w:trPr>
          <w:trHeight w:val="307"/>
        </w:trPr>
        <w:tc>
          <w:tcPr>
            <w:tcW w:w="656" w:type="dxa"/>
          </w:tcPr>
          <w:p w:rsidR="007A04E4" w:rsidRDefault="007A04E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3534" w:type="dxa"/>
            <w:hideMark/>
          </w:tcPr>
          <w:p w:rsidR="007A04E4" w:rsidRDefault="007A04E4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Поурочные разработки по геометрии: 8 класс.              Н.Ф. Гаврилова </w:t>
            </w:r>
          </w:p>
        </w:tc>
      </w:tr>
      <w:tr w:rsidR="007A04E4" w:rsidTr="007A04E4">
        <w:trPr>
          <w:trHeight w:val="221"/>
        </w:trPr>
        <w:tc>
          <w:tcPr>
            <w:tcW w:w="656" w:type="dxa"/>
          </w:tcPr>
          <w:p w:rsidR="007A04E4" w:rsidRDefault="007A04E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3534" w:type="dxa"/>
            <w:hideMark/>
          </w:tcPr>
          <w:p w:rsidR="007A04E4" w:rsidRDefault="007A04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В.Ф. Бутузов «Изучение геометрии в 7-9 классах»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Просвещение,1997 (2003). </w:t>
            </w:r>
          </w:p>
        </w:tc>
      </w:tr>
      <w:tr w:rsidR="007A04E4" w:rsidTr="007A04E4">
        <w:trPr>
          <w:trHeight w:val="464"/>
        </w:trPr>
        <w:tc>
          <w:tcPr>
            <w:tcW w:w="656" w:type="dxa"/>
          </w:tcPr>
          <w:p w:rsidR="007A04E4" w:rsidRDefault="007A04E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3534" w:type="dxa"/>
            <w:hideMark/>
          </w:tcPr>
          <w:p w:rsidR="007A04E4" w:rsidRDefault="007A04E4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Математические диктанты для 5-9 классов. </w:t>
            </w:r>
          </w:p>
          <w:p w:rsidR="007A04E4" w:rsidRDefault="007A04E4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Е.Б. Арутюнян, М.Б. Волович, Ю.А. Глазков</w:t>
            </w:r>
          </w:p>
        </w:tc>
      </w:tr>
      <w:tr w:rsidR="007A04E4" w:rsidTr="007A04E4">
        <w:trPr>
          <w:trHeight w:val="232"/>
        </w:trPr>
        <w:tc>
          <w:tcPr>
            <w:tcW w:w="656" w:type="dxa"/>
          </w:tcPr>
          <w:p w:rsidR="007A04E4" w:rsidRDefault="007A04E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3534" w:type="dxa"/>
            <w:hideMark/>
          </w:tcPr>
          <w:p w:rsidR="007A04E4" w:rsidRDefault="007A04E4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Математика в таблицах. 5-11 классы. Справочные материалы.</w:t>
            </w:r>
          </w:p>
        </w:tc>
      </w:tr>
      <w:tr w:rsidR="007A04E4" w:rsidTr="007A04E4">
        <w:trPr>
          <w:trHeight w:val="225"/>
        </w:trPr>
        <w:tc>
          <w:tcPr>
            <w:tcW w:w="656" w:type="dxa"/>
          </w:tcPr>
          <w:p w:rsidR="007A04E4" w:rsidRDefault="007A04E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3534" w:type="dxa"/>
            <w:hideMark/>
          </w:tcPr>
          <w:p w:rsidR="007A04E4" w:rsidRDefault="007A04E4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Дидактические материалы по геометрии для 8 класса.</w:t>
            </w:r>
          </w:p>
        </w:tc>
      </w:tr>
      <w:tr w:rsidR="007A04E4" w:rsidTr="007A04E4">
        <w:trPr>
          <w:trHeight w:val="464"/>
        </w:trPr>
        <w:tc>
          <w:tcPr>
            <w:tcW w:w="656" w:type="dxa"/>
          </w:tcPr>
          <w:p w:rsidR="007A04E4" w:rsidRDefault="007A04E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3534" w:type="dxa"/>
          </w:tcPr>
          <w:p w:rsidR="007A04E4" w:rsidRDefault="007A04E4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Экспресс-проверка знаний по геометрии для 8 класса.</w:t>
            </w:r>
          </w:p>
          <w:p w:rsidR="007A04E4" w:rsidRDefault="007A04E4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Л.М.Короткова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Н.В.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Савинцева</w:t>
            </w:r>
            <w:proofErr w:type="spellEnd"/>
          </w:p>
          <w:p w:rsidR="007A04E4" w:rsidRDefault="007A04E4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7A04E4" w:rsidRDefault="007A04E4" w:rsidP="007A04E4">
      <w:pPr>
        <w:pStyle w:val="a6"/>
        <w:ind w:left="-51" w:right="-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Медиаресурсы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Виртуальная школа Кирилла и </w:t>
      </w:r>
      <w:proofErr w:type="spellStart"/>
      <w:r>
        <w:rPr>
          <w:rFonts w:ascii="Times New Roman" w:hAnsi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/>
          <w:sz w:val="24"/>
          <w:szCs w:val="24"/>
        </w:rPr>
        <w:t xml:space="preserve">. Уроки геометрии  Кирилла и </w:t>
      </w:r>
      <w:proofErr w:type="spellStart"/>
      <w:r>
        <w:rPr>
          <w:rFonts w:ascii="Times New Roman" w:hAnsi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/>
          <w:sz w:val="24"/>
          <w:szCs w:val="24"/>
        </w:rPr>
        <w:t>. 8 класс, 2004.</w:t>
      </w:r>
    </w:p>
    <w:p w:rsidR="007A04E4" w:rsidRDefault="007A04E4" w:rsidP="007A04E4">
      <w:pPr>
        <w:pStyle w:val="a6"/>
        <w:ind w:left="-51" w:right="-36"/>
      </w:pPr>
      <w:r>
        <w:rPr>
          <w:rFonts w:ascii="Times New Roman" w:hAnsi="Times New Roman"/>
          <w:sz w:val="24"/>
          <w:szCs w:val="24"/>
        </w:rPr>
        <w:t>2. Программа. Компьютерные альбомы. М: ИНТ.</w:t>
      </w:r>
      <w:r>
        <w:rPr>
          <w:rFonts w:ascii="Times New Roman" w:hAnsi="Times New Roman"/>
          <w:b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 xml:space="preserve"> http://school-collection.edu. 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7A04E4" w:rsidRDefault="007A04E4" w:rsidP="007A04E4">
      <w:pPr>
        <w:pStyle w:val="a6"/>
        <w:ind w:left="-51" w:right="-36"/>
        <w:rPr>
          <w:rFonts w:ascii="Times New Roman" w:hAnsi="Times New Roman"/>
          <w:sz w:val="24"/>
          <w:szCs w:val="24"/>
        </w:rPr>
      </w:pPr>
    </w:p>
    <w:p w:rsidR="007A04E4" w:rsidRDefault="007A04E4" w:rsidP="007A04E4">
      <w:pPr>
        <w:spacing w:before="80" w:after="80"/>
        <w:ind w:left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График контрольных работ</w:t>
      </w:r>
    </w:p>
    <w:tbl>
      <w:tblPr>
        <w:tblStyle w:val="a7"/>
        <w:tblW w:w="7315" w:type="dxa"/>
        <w:jc w:val="center"/>
        <w:tblInd w:w="0" w:type="dxa"/>
        <w:tblLook w:val="04A0" w:firstRow="1" w:lastRow="0" w:firstColumn="1" w:lastColumn="0" w:noHBand="0" w:noVBand="1"/>
      </w:tblPr>
      <w:tblGrid>
        <w:gridCol w:w="804"/>
        <w:gridCol w:w="1572"/>
        <w:gridCol w:w="4939"/>
      </w:tblGrid>
      <w:tr w:rsidR="007A04E4" w:rsidTr="007A04E4">
        <w:trPr>
          <w:trHeight w:val="859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</w:tr>
      <w:tr w:rsidR="007A04E4" w:rsidTr="007A04E4">
        <w:trPr>
          <w:trHeight w:val="388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E4" w:rsidRDefault="009828F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</w:rPr>
              <w:t>Четырёхугольники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7A04E4" w:rsidTr="007A04E4">
        <w:trPr>
          <w:trHeight w:val="41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E4" w:rsidRDefault="009828F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04E4" w:rsidTr="007A04E4">
        <w:trPr>
          <w:trHeight w:val="22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E4" w:rsidRDefault="009828F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3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</w:rPr>
              <w:t>Признаки подобия  треугольников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7A04E4" w:rsidTr="007A04E4">
        <w:trPr>
          <w:trHeight w:val="483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E4" w:rsidRDefault="009828F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 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Соотношения между сторонами и углами треугольника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A04E4" w:rsidTr="007A04E4">
        <w:trPr>
          <w:trHeight w:val="51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E4" w:rsidRDefault="009828F7">
            <w:pPr>
              <w:spacing w:before="80"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pacing w:before="80"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  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Окружность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         </w:t>
            </w:r>
          </w:p>
        </w:tc>
      </w:tr>
    </w:tbl>
    <w:p w:rsidR="007A04E4" w:rsidRDefault="007A04E4" w:rsidP="007A04E4">
      <w:pPr>
        <w:spacing w:after="0"/>
        <w:rPr>
          <w:rFonts w:ascii="Times New Roman" w:hAnsi="Times New Roman"/>
          <w:sz w:val="24"/>
          <w:szCs w:val="24"/>
        </w:rPr>
        <w:sectPr w:rsidR="007A04E4">
          <w:pgSz w:w="11906" w:h="16838"/>
          <w:pgMar w:top="1134" w:right="1134" w:bottom="1134" w:left="1134" w:header="709" w:footer="709" w:gutter="0"/>
          <w:cols w:space="720"/>
        </w:sectPr>
      </w:pPr>
    </w:p>
    <w:p w:rsidR="007A04E4" w:rsidRDefault="007A04E4" w:rsidP="007A0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4E4" w:rsidRDefault="007A04E4" w:rsidP="007A04E4">
      <w:pPr>
        <w:pStyle w:val="a6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Календарно - тематическое планирование</w:t>
      </w:r>
    </w:p>
    <w:p w:rsidR="007A04E4" w:rsidRDefault="007A04E4" w:rsidP="007A04E4">
      <w:pPr>
        <w:pStyle w:val="a6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tbl>
      <w:tblPr>
        <w:tblW w:w="165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1134"/>
        <w:gridCol w:w="1276"/>
        <w:gridCol w:w="3261"/>
        <w:gridCol w:w="4537"/>
        <w:gridCol w:w="1276"/>
        <w:gridCol w:w="169"/>
        <w:gridCol w:w="59"/>
        <w:gridCol w:w="3027"/>
        <w:gridCol w:w="946"/>
      </w:tblGrid>
      <w:tr w:rsidR="007A04E4" w:rsidTr="007A04E4">
        <w:trPr>
          <w:gridAfter w:val="1"/>
          <w:wAfter w:w="946" w:type="dxa"/>
          <w:trHeight w:val="601"/>
        </w:trPr>
        <w:tc>
          <w:tcPr>
            <w:tcW w:w="889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№ урока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Дата</w:t>
            </w: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Тема урока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Стандарт</w:t>
            </w:r>
          </w:p>
        </w:tc>
        <w:tc>
          <w:tcPr>
            <w:tcW w:w="14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Кодификатор</w:t>
            </w:r>
          </w:p>
        </w:tc>
        <w:tc>
          <w:tcPr>
            <w:tcW w:w="308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Понятия</w:t>
            </w:r>
          </w:p>
        </w:tc>
      </w:tr>
      <w:tr w:rsidR="007A04E4" w:rsidTr="007A04E4">
        <w:trPr>
          <w:gridAfter w:val="1"/>
          <w:wAfter w:w="946" w:type="dxa"/>
          <w:trHeight w:val="601"/>
        </w:trPr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A04E4" w:rsidRDefault="007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proofErr w:type="spellStart"/>
            <w:r>
              <w:rPr>
                <w:iCs/>
                <w:lang w:eastAsia="en-US"/>
              </w:rPr>
              <w:t>Фактич</w:t>
            </w:r>
            <w:proofErr w:type="spellEnd"/>
            <w:r>
              <w:rPr>
                <w:iCs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По плану</w:t>
            </w:r>
          </w:p>
        </w:tc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A04E4" w:rsidRDefault="007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A04E4" w:rsidRDefault="007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A04E4" w:rsidRDefault="007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11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E4" w:rsidRDefault="007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A04E4" w:rsidTr="007A04E4">
        <w:trPr>
          <w:gridAfter w:val="1"/>
          <w:wAfter w:w="946" w:type="dxa"/>
          <w:trHeight w:val="855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</w:t>
            </w:r>
          </w:p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1.09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Вводное повторение. Признаки равенства треугольников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E4" w:rsidRDefault="007A04E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04E4" w:rsidRDefault="007A04E4">
            <w:pPr>
              <w:pStyle w:val="a3"/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E4" w:rsidRDefault="007A04E4">
            <w:pPr>
              <w:pStyle w:val="a3"/>
              <w:spacing w:line="276" w:lineRule="auto"/>
              <w:rPr>
                <w:b/>
                <w:color w:val="000000"/>
                <w:lang w:eastAsia="en-US"/>
              </w:rPr>
            </w:pPr>
          </w:p>
          <w:p w:rsidR="007A04E4" w:rsidRDefault="007A04E4">
            <w:pPr>
              <w:pStyle w:val="a3"/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A04E4" w:rsidRDefault="007A04E4">
            <w:pPr>
              <w:pStyle w:val="a3"/>
              <w:spacing w:line="276" w:lineRule="auto"/>
              <w:rPr>
                <w:b/>
                <w:color w:val="000000"/>
                <w:lang w:eastAsia="en-US"/>
              </w:rPr>
            </w:pPr>
          </w:p>
        </w:tc>
      </w:tr>
      <w:tr w:rsidR="007A04E4" w:rsidTr="007A04E4">
        <w:trPr>
          <w:gridAfter w:val="1"/>
          <w:wAfter w:w="946" w:type="dxa"/>
          <w:trHeight w:val="729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4.09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E4" w:rsidRDefault="007A04E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Вводное повторение. Параллельные прямые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E4" w:rsidRDefault="007A04E4">
            <w:pPr>
              <w:pStyle w:val="a3"/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E4" w:rsidRDefault="007A04E4">
            <w:pPr>
              <w:pStyle w:val="a3"/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line="276" w:lineRule="auto"/>
              <w:rPr>
                <w:b/>
                <w:color w:val="000000"/>
                <w:lang w:eastAsia="en-US"/>
              </w:rPr>
            </w:pPr>
          </w:p>
        </w:tc>
      </w:tr>
      <w:tr w:rsidR="007A04E4" w:rsidTr="007A04E4">
        <w:trPr>
          <w:gridAfter w:val="1"/>
          <w:wAfter w:w="946" w:type="dxa"/>
          <w:trHeight w:val="1415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A10" w:rsidRDefault="00CB2A10" w:rsidP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8.09</w:t>
            </w:r>
          </w:p>
          <w:p w:rsidR="00CB2A10" w:rsidRDefault="00CB2A10" w:rsidP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11.09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Многоугольники.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строить выпуклый многоугольник;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-знать формулу суммы углов выпуклого многоугольника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многоугольник, элементы многоугольника, выпуклый многоугольник, сумма углов выпуклого многоугольника</w:t>
            </w:r>
          </w:p>
        </w:tc>
      </w:tr>
      <w:tr w:rsidR="007A04E4" w:rsidTr="007A04E4">
        <w:trPr>
          <w:gridAfter w:val="1"/>
          <w:wAfter w:w="946" w:type="dxa"/>
          <w:trHeight w:val="601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15.09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Параллелограмм. 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доказывать свойства параллелограмма;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решать задачи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четырехугольник, параллелограмм, свойства параллелограмма</w:t>
            </w:r>
          </w:p>
        </w:tc>
      </w:tr>
      <w:tr w:rsidR="007A04E4" w:rsidTr="007A04E4">
        <w:trPr>
          <w:gridAfter w:val="1"/>
          <w:wAfter w:w="946" w:type="dxa"/>
          <w:trHeight w:val="840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18.09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Признаки параллелограмма.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доказывать признаки параллелограмма;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решать задачи</w:t>
            </w:r>
          </w:p>
        </w:tc>
        <w:tc>
          <w:tcPr>
            <w:tcW w:w="3854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A04E4" w:rsidRDefault="007A04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параллелограмм, свойства параллелограмма, признаки параллелограмма</w:t>
            </w:r>
          </w:p>
        </w:tc>
      </w:tr>
      <w:tr w:rsidR="007A04E4" w:rsidTr="007A04E4">
        <w:trPr>
          <w:gridAfter w:val="1"/>
          <w:wAfter w:w="946" w:type="dxa"/>
          <w:trHeight w:val="810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22.09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Решение задач по теме «Параллелограмм»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уметь решать задачи по теме</w:t>
            </w:r>
          </w:p>
        </w:tc>
        <w:tc>
          <w:tcPr>
            <w:tcW w:w="14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</w:p>
        </w:tc>
      </w:tr>
      <w:tr w:rsidR="007A04E4" w:rsidTr="007A04E4">
        <w:trPr>
          <w:gridAfter w:val="1"/>
          <w:wAfter w:w="946" w:type="dxa"/>
          <w:trHeight w:val="795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25.09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Трапеция.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-знать, что называют трапецией;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решать задачи на доказательство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7.2.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 xml:space="preserve">трапеция, элементы трапеции, равнобедренная </w:t>
            </w:r>
            <w:r>
              <w:rPr>
                <w:iCs/>
                <w:lang w:eastAsia="en-US"/>
              </w:rPr>
              <w:lastRenderedPageBreak/>
              <w:t>и прямоугольная трапеция</w:t>
            </w:r>
          </w:p>
        </w:tc>
      </w:tr>
      <w:tr w:rsidR="007A04E4" w:rsidTr="007A04E4">
        <w:trPr>
          <w:gridAfter w:val="1"/>
          <w:wAfter w:w="946" w:type="dxa"/>
          <w:trHeight w:val="750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29.09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Теорема Фалеса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-Уметь делить отрезок на </w:t>
            </w:r>
            <w:proofErr w:type="gramStart"/>
            <w:r>
              <w:rPr>
                <w:iCs/>
                <w:lang w:eastAsia="en-US"/>
              </w:rPr>
              <w:t>п-</w:t>
            </w:r>
            <w:proofErr w:type="gramEnd"/>
            <w:r>
              <w:rPr>
                <w:iCs/>
                <w:lang w:eastAsia="en-US"/>
              </w:rPr>
              <w:t xml:space="preserve"> равных частей</w:t>
            </w:r>
          </w:p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- Знать теорему Фалеса </w:t>
            </w:r>
          </w:p>
        </w:tc>
        <w:tc>
          <w:tcPr>
            <w:tcW w:w="3854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A04E4" w:rsidRDefault="007A04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</w:p>
        </w:tc>
      </w:tr>
      <w:tr w:rsidR="007A04E4" w:rsidTr="007A04E4">
        <w:trPr>
          <w:gridAfter w:val="1"/>
          <w:wAfter w:w="946" w:type="dxa"/>
          <w:trHeight w:val="619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2.10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Задачи на построение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решать задачи на построение</w:t>
            </w:r>
          </w:p>
        </w:tc>
        <w:tc>
          <w:tcPr>
            <w:tcW w:w="3854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A04E4" w:rsidRDefault="007A04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</w:p>
        </w:tc>
      </w:tr>
      <w:tr w:rsidR="007A04E4" w:rsidTr="007A04E4">
        <w:trPr>
          <w:gridAfter w:val="1"/>
          <w:wAfter w:w="946" w:type="dxa"/>
          <w:trHeight w:val="601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6.10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Прямоугольник.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доказывать теоремы и свойства прямоугольника;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решать задачи на их применение;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прямоугольник, свойства прямоугольника, признак прямоугольника</w:t>
            </w:r>
          </w:p>
        </w:tc>
      </w:tr>
      <w:tr w:rsidR="007A04E4" w:rsidTr="007A04E4">
        <w:trPr>
          <w:gridAfter w:val="1"/>
          <w:wAfter w:w="946" w:type="dxa"/>
          <w:trHeight w:val="840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9.10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Ромб и квадрат.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доказывать свойства ромба и квадрата;</w:t>
            </w:r>
          </w:p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решать задачи</w:t>
            </w:r>
          </w:p>
        </w:tc>
        <w:tc>
          <w:tcPr>
            <w:tcW w:w="3854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A04E4" w:rsidRDefault="007A04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ромб, квадрат, свойство ромба и квадрата</w:t>
            </w:r>
          </w:p>
        </w:tc>
      </w:tr>
      <w:tr w:rsidR="007A04E4" w:rsidTr="007A04E4">
        <w:trPr>
          <w:gridAfter w:val="1"/>
          <w:wAfter w:w="946" w:type="dxa"/>
          <w:trHeight w:val="677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13.10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Решение задач по теме «Прямоугольник, ромб, квадрат»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уметь решать задачи по теме </w:t>
            </w:r>
          </w:p>
        </w:tc>
        <w:tc>
          <w:tcPr>
            <w:tcW w:w="3854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A04E4" w:rsidRDefault="007A04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</w:p>
        </w:tc>
      </w:tr>
      <w:tr w:rsidR="007A04E4" w:rsidTr="007A04E4">
        <w:trPr>
          <w:gridAfter w:val="1"/>
          <w:wAfter w:w="946" w:type="dxa"/>
          <w:trHeight w:val="601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16.10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Осевая и центральная симметрии.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строить симметричные точки;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распознавать фигуры, обладающие осевой и центральной симметрией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осевая и центральная симметрии, ось симметрии, центр симметрии</w:t>
            </w:r>
          </w:p>
        </w:tc>
      </w:tr>
      <w:tr w:rsidR="007A04E4" w:rsidTr="007A04E4">
        <w:trPr>
          <w:gridAfter w:val="1"/>
          <w:wAfter w:w="946" w:type="dxa"/>
          <w:trHeight w:val="601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20.10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Решение задач по теме</w:t>
            </w:r>
            <w:r>
              <w:rPr>
                <w:b/>
                <w:iCs/>
                <w:lang w:eastAsia="en-US"/>
              </w:rPr>
              <w:t xml:space="preserve"> «</w:t>
            </w:r>
            <w:r>
              <w:rPr>
                <w:iCs/>
                <w:lang w:eastAsia="en-US"/>
              </w:rPr>
              <w:t>Четырёхугольники</w:t>
            </w:r>
            <w:r>
              <w:rPr>
                <w:b/>
                <w:iCs/>
                <w:lang w:eastAsia="en-US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решать задачи, опираясь на изученные свойства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параллелограмм, трапеция, прямоугольник, ромб, квадрат, осевая и центральная симметрии </w:t>
            </w:r>
          </w:p>
        </w:tc>
      </w:tr>
      <w:tr w:rsidR="007A04E4" w:rsidTr="007A04E4">
        <w:trPr>
          <w:gridAfter w:val="1"/>
          <w:wAfter w:w="946" w:type="dxa"/>
          <w:trHeight w:val="601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23.10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Контрольная работа №1 «</w:t>
            </w:r>
            <w:r>
              <w:rPr>
                <w:iCs/>
                <w:lang w:eastAsia="en-US"/>
              </w:rPr>
              <w:t>Четырёхугольники</w:t>
            </w:r>
            <w:r>
              <w:rPr>
                <w:b/>
                <w:iCs/>
                <w:lang w:eastAsia="en-US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применять все изученные свойства, признаки и теоремы в комплексе;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доказательно решать задачи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</w:tr>
      <w:tr w:rsidR="007A04E4" w:rsidTr="007A04E4">
        <w:trPr>
          <w:trHeight w:val="810"/>
        </w:trPr>
        <w:tc>
          <w:tcPr>
            <w:tcW w:w="15625" w:type="dxa"/>
            <w:gridSpan w:val="9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E4" w:rsidRDefault="007A0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E4" w:rsidTr="007A04E4">
        <w:trPr>
          <w:gridAfter w:val="1"/>
          <w:wAfter w:w="946" w:type="dxa"/>
          <w:trHeight w:val="657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b/>
                <w:iCs/>
                <w:lang w:eastAsia="en-US"/>
              </w:rPr>
            </w:pPr>
            <w:r>
              <w:rPr>
                <w:iCs/>
                <w:lang w:eastAsia="en-US"/>
              </w:rPr>
              <w:t>Площадь многоугольника.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-знать свойства площадей, единицы измерения площадей,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единицы измерения площадей, площадь прямоугольника, основные свойства площадей</w:t>
            </w:r>
          </w:p>
        </w:tc>
      </w:tr>
      <w:tr w:rsidR="007A04E4" w:rsidTr="007A04E4">
        <w:trPr>
          <w:gridAfter w:val="1"/>
          <w:wAfter w:w="946" w:type="dxa"/>
          <w:trHeight w:val="570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30.10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Площадь прямоугольника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вывести формулу площадь прямоугольника</w:t>
            </w:r>
            <w:proofErr w:type="gramStart"/>
            <w:r>
              <w:rPr>
                <w:iCs/>
                <w:lang w:eastAsia="en-US"/>
              </w:rPr>
              <w:t>;-</w:t>
            </w:r>
            <w:proofErr w:type="gramEnd"/>
            <w:r>
              <w:rPr>
                <w:iCs/>
                <w:lang w:eastAsia="en-US"/>
              </w:rPr>
              <w:t>уметь решать задачи на применение формулы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6111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A04E4" w:rsidRDefault="007A04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A04E4" w:rsidTr="007A04E4">
        <w:trPr>
          <w:gridAfter w:val="1"/>
          <w:wAfter w:w="946" w:type="dxa"/>
          <w:trHeight w:val="601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3.11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Площадь параллелограмма.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-знать формулу площади параллелограмма;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выводить формулу площади параллелограмма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параллелограмм, основание и высота параллелограмма, площадь параллелограмма</w:t>
            </w:r>
          </w:p>
        </w:tc>
      </w:tr>
      <w:tr w:rsidR="007A04E4" w:rsidTr="007A04E4">
        <w:trPr>
          <w:gridAfter w:val="1"/>
          <w:wAfter w:w="946" w:type="dxa"/>
          <w:trHeight w:val="601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</w:t>
            </w:r>
          </w:p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6.11</w:t>
            </w:r>
          </w:p>
          <w:p w:rsidR="00CB2A10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10.11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Площадь треугольника.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-знать формулу площади треугольника;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находить площадь прямоугольного треугольника;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 уметь находить площадь треугольника в случае, если равны их высоты или угол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треугольник, основание и высота, площадь треугольника, соотношение площадей</w:t>
            </w:r>
          </w:p>
        </w:tc>
      </w:tr>
      <w:tr w:rsidR="007A04E4" w:rsidTr="007A04E4">
        <w:trPr>
          <w:gridAfter w:val="1"/>
          <w:wAfter w:w="946" w:type="dxa"/>
          <w:trHeight w:val="1043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22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7A04E4" w:rsidRDefault="007A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13.11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Площадь трапеции.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-знать и уметь доказывать формулу вычисления площади трапеции;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решать задачи на применение формулы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трапеция, высота трапеции, площадь трапеции</w:t>
            </w:r>
          </w:p>
        </w:tc>
      </w:tr>
      <w:tr w:rsidR="007A04E4" w:rsidTr="007A04E4">
        <w:trPr>
          <w:gridAfter w:val="1"/>
          <w:wAfter w:w="946" w:type="dxa"/>
          <w:trHeight w:val="735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23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  <w:p w:rsidR="007A04E4" w:rsidRDefault="007A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17.11</w:t>
            </w:r>
          </w:p>
          <w:p w:rsidR="00CB2A10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20.11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Решение задач на вычисление площадей фигур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находить площадь параллелограмма, треугольника, трапеции по формулам;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площадь параллелограмма, треугольника, трапеции, теорема Пифагора</w:t>
            </w:r>
          </w:p>
        </w:tc>
      </w:tr>
      <w:tr w:rsidR="007A04E4" w:rsidTr="007A04E4">
        <w:trPr>
          <w:gridAfter w:val="1"/>
          <w:wAfter w:w="946" w:type="dxa"/>
          <w:trHeight w:val="601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  <w:p w:rsidR="007A04E4" w:rsidRDefault="007A0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23.11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Теорема Пифагора.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доказывать теорему Пифагора;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решать задачи на нахождение гипотенузы или катета в прямоугольном треугольнике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прямоугольный треугольник, теорема Пифагора, теорема, обратная теореме Пифагора</w:t>
            </w:r>
          </w:p>
        </w:tc>
      </w:tr>
      <w:tr w:rsidR="007A04E4" w:rsidTr="007A04E4">
        <w:trPr>
          <w:gridAfter w:val="1"/>
          <w:wAfter w:w="946" w:type="dxa"/>
          <w:trHeight w:val="645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27.11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Теорема, обратная теореме Пифагора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применять теорему Пифагора  и ей обратную при решении задач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</w:tr>
      <w:tr w:rsidR="007A04E4" w:rsidTr="007A04E4">
        <w:trPr>
          <w:gridAfter w:val="1"/>
          <w:wAfter w:w="946" w:type="dxa"/>
          <w:trHeight w:val="725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1.12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Решение задач по теме Теорема Пифагора.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уметь применять полученные знания при решении задач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</w:tr>
      <w:tr w:rsidR="007A04E4" w:rsidTr="007A04E4">
        <w:trPr>
          <w:gridAfter w:val="1"/>
          <w:wAfter w:w="946" w:type="dxa"/>
          <w:trHeight w:val="883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28</w:t>
            </w:r>
          </w:p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  <w:p w:rsidR="007A04E4" w:rsidRDefault="007A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4.12</w:t>
            </w:r>
          </w:p>
          <w:p w:rsidR="00CB2A10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8.12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Решение задач по теме Площадь.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Знать формулу Герона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формула Герона</w:t>
            </w:r>
          </w:p>
        </w:tc>
      </w:tr>
      <w:tr w:rsidR="007A04E4" w:rsidTr="007A04E4">
        <w:trPr>
          <w:gridAfter w:val="1"/>
          <w:wAfter w:w="946" w:type="dxa"/>
          <w:trHeight w:val="660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  <w:p w:rsidR="007A04E4" w:rsidRDefault="007A0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11.12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Контрольная работа №2.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«Площадь». 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применять полученные знания в комплексе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</w:tr>
      <w:tr w:rsidR="007A04E4" w:rsidTr="007A04E4">
        <w:trPr>
          <w:gridAfter w:val="1"/>
          <w:wAfter w:w="946" w:type="dxa"/>
          <w:trHeight w:val="1305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Определение подобных треугольников.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определять подобные треугольники;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пропорциональные отрезки, сходственные стороны, подобные треугольники, коэффициент подобия, </w:t>
            </w:r>
          </w:p>
        </w:tc>
      </w:tr>
      <w:tr w:rsidR="007A04E4" w:rsidTr="007A04E4">
        <w:trPr>
          <w:gridAfter w:val="1"/>
          <w:wAfter w:w="946" w:type="dxa"/>
          <w:trHeight w:val="888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Отношение площадей подобных треугольников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Знать  теорему об Отношении площадей подобных треугольников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отношение площадей подобных треугольников</w:t>
            </w:r>
          </w:p>
        </w:tc>
      </w:tr>
      <w:tr w:rsidR="007A04E4" w:rsidTr="007A04E4">
        <w:trPr>
          <w:gridAfter w:val="1"/>
          <w:wAfter w:w="946" w:type="dxa"/>
          <w:trHeight w:val="1020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Первый признак подобия треугольников.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доказывать первый признак подобия треугольников;</w:t>
            </w:r>
          </w:p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-уметь применять признак при решении </w:t>
            </w:r>
            <w:r>
              <w:rPr>
                <w:iCs/>
                <w:lang w:eastAsia="en-US"/>
              </w:rPr>
              <w:lastRenderedPageBreak/>
              <w:t>задач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5.1.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подобие треугольников, первый признак подобия</w:t>
            </w:r>
          </w:p>
        </w:tc>
      </w:tr>
      <w:tr w:rsidR="007A04E4" w:rsidTr="007A04E4">
        <w:trPr>
          <w:gridAfter w:val="1"/>
          <w:wAfter w:w="946" w:type="dxa"/>
          <w:trHeight w:val="900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25.12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Решение задач на применение первого  признака подобия треугольников.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применять признак при решении задач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7.2.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</w:p>
        </w:tc>
      </w:tr>
      <w:tr w:rsidR="007A04E4" w:rsidTr="007A04E4">
        <w:trPr>
          <w:gridAfter w:val="1"/>
          <w:wAfter w:w="946" w:type="dxa"/>
          <w:trHeight w:val="601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29.12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Второй и третий признак подобия треугольников.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доказывать второй и третий признак подобия треугольников;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применять признаки при решении задач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подобие треугольников, второй признак подобия</w:t>
            </w:r>
          </w:p>
        </w:tc>
      </w:tr>
      <w:tr w:rsidR="007A04E4" w:rsidTr="007A04E4">
        <w:trPr>
          <w:gridAfter w:val="1"/>
          <w:wAfter w:w="946" w:type="dxa"/>
          <w:trHeight w:val="601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36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12.01</w:t>
            </w:r>
          </w:p>
          <w:p w:rsidR="00CB2A10" w:rsidRDefault="00CB2A10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15.01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Решение задач на применение признаков подобия треугольников.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применять признаки при решении задач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7.2.</w:t>
            </w: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подобие треугольников, третий признак подобия</w:t>
            </w:r>
          </w:p>
        </w:tc>
      </w:tr>
      <w:tr w:rsidR="007A04E4" w:rsidTr="007A04E4">
        <w:trPr>
          <w:gridAfter w:val="1"/>
          <w:wAfter w:w="946" w:type="dxa"/>
          <w:trHeight w:val="601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A345EC">
            <w:pPr>
              <w:pStyle w:val="a3"/>
              <w:spacing w:before="0" w:beforeAutospacing="0" w:after="0" w:afterAutospacing="0"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19.01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Контрольная работа №3. «Признаки подобия  треугольников»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применять первый, второй, третий признаки в комплексе при решении задач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7.2.  5.1.</w:t>
            </w: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</w:tr>
      <w:tr w:rsidR="007A04E4" w:rsidTr="007A04E4">
        <w:trPr>
          <w:gridAfter w:val="1"/>
          <w:wAfter w:w="946" w:type="dxa"/>
          <w:trHeight w:val="601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39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A345EC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22.01</w:t>
            </w:r>
          </w:p>
          <w:p w:rsidR="00A345EC" w:rsidRDefault="00A345EC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26.01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Средняя линия треугольника.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определять среднюю линию треугольника;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доказывать теорему о средней линии треугольника;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уметь решать задачи, используя теорему о средней линии треугольника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7.2.  </w:t>
            </w: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теорема о средней линии треугольника</w:t>
            </w:r>
          </w:p>
        </w:tc>
      </w:tr>
      <w:tr w:rsidR="007A04E4" w:rsidTr="007A04E4">
        <w:trPr>
          <w:gridAfter w:val="1"/>
          <w:wAfter w:w="946" w:type="dxa"/>
          <w:trHeight w:val="601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41</w:t>
            </w:r>
          </w:p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A345EC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29.01</w:t>
            </w:r>
          </w:p>
          <w:p w:rsidR="00A345EC" w:rsidRDefault="00A345EC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2.02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Пропорциональные отрезки в прямоугольном треугольнике.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использовать утверждения о пропорциональных отрезках в прямоугольном треугольнике при решении задач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7.2.  </w:t>
            </w: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среднее пропорциональное, утверждения о среднем пропорциональном</w:t>
            </w:r>
          </w:p>
        </w:tc>
      </w:tr>
      <w:tr w:rsidR="007A04E4" w:rsidTr="007A04E4">
        <w:trPr>
          <w:gridAfter w:val="1"/>
          <w:wAfter w:w="946" w:type="dxa"/>
          <w:trHeight w:val="1095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A345EC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5.02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Измерительные работы на местности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                  -уметь решать задачи на построение методом подобия;</w:t>
            </w:r>
          </w:p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-применять подобия к доказательству теорем и решению задач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7.2.  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метод подобия, построение треугольника по данным двум углам и биссектрисе при вершине третьего угла</w:t>
            </w:r>
          </w:p>
        </w:tc>
      </w:tr>
      <w:tr w:rsidR="007A04E4" w:rsidTr="007A04E4">
        <w:trPr>
          <w:gridAfter w:val="1"/>
          <w:wAfter w:w="946" w:type="dxa"/>
          <w:trHeight w:val="822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44</w:t>
            </w:r>
          </w:p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A345EC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9.02</w:t>
            </w:r>
          </w:p>
          <w:p w:rsidR="00A345EC" w:rsidRDefault="00A345EC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12.02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Задачи на построение методом подобия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E4" w:rsidRDefault="007A04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</w:p>
        </w:tc>
      </w:tr>
      <w:tr w:rsidR="007A04E4" w:rsidTr="007A04E4">
        <w:trPr>
          <w:gridAfter w:val="1"/>
          <w:wAfter w:w="946" w:type="dxa"/>
          <w:trHeight w:val="601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A345EC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16.02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Синус, косинус и тангенс острого угла прямоугольного треугольника.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определять синус, косинус и тангенс острого угла прямоугольного треугольника;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-знать основное тригонометрическое тождество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синус, косинус и тангенс острого угла прямоугольного треугольника, основное тригонометрическое тождество</w:t>
            </w:r>
          </w:p>
        </w:tc>
      </w:tr>
      <w:tr w:rsidR="007A04E4" w:rsidTr="007A04E4">
        <w:trPr>
          <w:gridAfter w:val="1"/>
          <w:wAfter w:w="946" w:type="dxa"/>
          <w:trHeight w:val="885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A345EC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19.02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Значение синуса, косинуса и тангенса для углов 30</w:t>
            </w:r>
            <w:r>
              <w:rPr>
                <w:iCs/>
                <w:vertAlign w:val="superscript"/>
                <w:lang w:eastAsia="en-US"/>
              </w:rPr>
              <w:t>0</w:t>
            </w:r>
            <w:r>
              <w:rPr>
                <w:iCs/>
                <w:lang w:eastAsia="en-US"/>
              </w:rPr>
              <w:t>, 45</w:t>
            </w:r>
            <w:r>
              <w:rPr>
                <w:iCs/>
                <w:vertAlign w:val="superscript"/>
                <w:lang w:eastAsia="en-US"/>
              </w:rPr>
              <w:t>0</w:t>
            </w:r>
            <w:r>
              <w:rPr>
                <w:iCs/>
                <w:lang w:eastAsia="en-US"/>
              </w:rPr>
              <w:t>, 60</w:t>
            </w:r>
            <w:r>
              <w:rPr>
                <w:iCs/>
                <w:vertAlign w:val="superscript"/>
                <w:lang w:eastAsia="en-US"/>
              </w:rPr>
              <w:t>0</w:t>
            </w:r>
            <w:r>
              <w:rPr>
                <w:iCs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-знать таблицу значений синуса, косинуса и тангенса для углов 30</w:t>
            </w:r>
            <w:r>
              <w:rPr>
                <w:iCs/>
                <w:vertAlign w:val="superscript"/>
                <w:lang w:eastAsia="en-US"/>
              </w:rPr>
              <w:t>0</w:t>
            </w:r>
            <w:r>
              <w:rPr>
                <w:iCs/>
                <w:lang w:eastAsia="en-US"/>
              </w:rPr>
              <w:t>, 45</w:t>
            </w:r>
            <w:r>
              <w:rPr>
                <w:iCs/>
                <w:vertAlign w:val="superscript"/>
                <w:lang w:eastAsia="en-US"/>
              </w:rPr>
              <w:t>0</w:t>
            </w:r>
            <w:r>
              <w:rPr>
                <w:iCs/>
                <w:lang w:eastAsia="en-US"/>
              </w:rPr>
              <w:t>, 60</w:t>
            </w:r>
            <w:r>
              <w:rPr>
                <w:iCs/>
                <w:vertAlign w:val="superscript"/>
                <w:lang w:eastAsia="en-US"/>
              </w:rPr>
              <w:t>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таблица значений</w:t>
            </w:r>
          </w:p>
        </w:tc>
      </w:tr>
      <w:tr w:rsidR="007A04E4" w:rsidTr="007A04E4">
        <w:trPr>
          <w:gridAfter w:val="1"/>
          <w:wAfter w:w="946" w:type="dxa"/>
          <w:trHeight w:val="480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48</w:t>
            </w:r>
          </w:p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A345EC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26.02</w:t>
            </w:r>
          </w:p>
          <w:p w:rsidR="00A345EC" w:rsidRDefault="009828F7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  <w:r w:rsidR="00A345EC">
              <w:rPr>
                <w:iCs/>
                <w:lang w:eastAsia="en-US"/>
              </w:rPr>
              <w:t>1.03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Решение задач по теме «Соотношения между сторонами и углами прямоугольного треугольника»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применять подобия к доказательству теорем и решению задач;</w:t>
            </w:r>
          </w:p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решать задачи, используя соотношения между сторонами и углами прямоугольного треугольника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7.2.  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</w:p>
        </w:tc>
      </w:tr>
      <w:tr w:rsidR="007A04E4" w:rsidTr="007A04E4">
        <w:trPr>
          <w:gridAfter w:val="1"/>
          <w:wAfter w:w="946" w:type="dxa"/>
          <w:trHeight w:val="601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50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9828F7">
            <w:pPr>
              <w:pStyle w:val="a3"/>
              <w:spacing w:before="0" w:beforeAutospacing="0" w:after="0" w:afterAutospacing="0"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</w:t>
            </w:r>
            <w:r w:rsidR="00A345EC">
              <w:rPr>
                <w:b/>
                <w:iCs/>
                <w:lang w:eastAsia="en-US"/>
              </w:rPr>
              <w:t>4.03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Контрольная работа №4. «Соотношения между сторонами и углами треугольника»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E4" w:rsidRDefault="007A04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4E4" w:rsidRDefault="007A04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</w:tr>
      <w:tr w:rsidR="007A04E4" w:rsidTr="007A04E4">
        <w:trPr>
          <w:gridAfter w:val="1"/>
          <w:wAfter w:w="946" w:type="dxa"/>
          <w:trHeight w:val="1245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A345EC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11.03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Взаимное расположение прямой и окружности.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-знать все взаимные расположения прямой и окружности;</w:t>
            </w:r>
          </w:p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-уметь находить расстояние от точки </w:t>
            </w:r>
            <w:proofErr w:type="gramStart"/>
            <w:r>
              <w:rPr>
                <w:iCs/>
                <w:lang w:eastAsia="en-US"/>
              </w:rPr>
              <w:t>до</w:t>
            </w:r>
            <w:proofErr w:type="gramEnd"/>
            <w:r>
              <w:rPr>
                <w:iCs/>
                <w:lang w:eastAsia="en-US"/>
              </w:rPr>
              <w:t xml:space="preserve"> прямой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окружность, радиус и диаметр окружности, секущая, расстояние от точки </w:t>
            </w:r>
            <w:proofErr w:type="gramStart"/>
            <w:r>
              <w:rPr>
                <w:iCs/>
                <w:lang w:eastAsia="en-US"/>
              </w:rPr>
              <w:t>до</w:t>
            </w:r>
            <w:proofErr w:type="gramEnd"/>
            <w:r>
              <w:rPr>
                <w:iCs/>
                <w:lang w:eastAsia="en-US"/>
              </w:rPr>
              <w:t xml:space="preserve"> прямой,</w:t>
            </w:r>
          </w:p>
        </w:tc>
      </w:tr>
      <w:tr w:rsidR="007A04E4" w:rsidTr="007A04E4">
        <w:trPr>
          <w:gridAfter w:val="1"/>
          <w:wAfter w:w="946" w:type="dxa"/>
          <w:trHeight w:val="601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52</w:t>
            </w:r>
          </w:p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A345EC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29.03</w:t>
            </w:r>
          </w:p>
          <w:p w:rsidR="00A345EC" w:rsidRDefault="00A345EC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31.03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Касательная к окружности.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доказывать свойство и признак касательной;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определять касательную к окружности;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проводить через данную точку окружности касательную к этой окружности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решать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</w:tc>
        <w:tc>
          <w:tcPr>
            <w:tcW w:w="3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касательная к окружности, точка касания</w:t>
            </w:r>
          </w:p>
        </w:tc>
      </w:tr>
      <w:tr w:rsidR="007A04E4" w:rsidTr="007A04E4">
        <w:trPr>
          <w:gridAfter w:val="1"/>
          <w:wAfter w:w="946" w:type="dxa"/>
          <w:trHeight w:val="601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9828F7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  <w:r w:rsidR="00A345EC">
              <w:rPr>
                <w:iCs/>
                <w:lang w:eastAsia="en-US"/>
              </w:rPr>
              <w:t>1.04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Градусная мера дуги окружности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определять градусную меру центрального угла;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дуга, полуокружность, градусная мера дуги окружности, центральный угол</w:t>
            </w:r>
          </w:p>
        </w:tc>
      </w:tr>
      <w:tr w:rsidR="007A04E4" w:rsidTr="007A04E4">
        <w:trPr>
          <w:gridAfter w:val="1"/>
          <w:wAfter w:w="946" w:type="dxa"/>
          <w:trHeight w:val="992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9828F7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  <w:r w:rsidR="00A345EC">
              <w:rPr>
                <w:iCs/>
                <w:lang w:eastAsia="en-US"/>
              </w:rPr>
              <w:t>5.04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Теорема о вписанном угле.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определять вписанный угол;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-доказывать теорему о вписанном угле и следствия к ней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254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вписанный угол, теорема о вписанном угле </w:t>
            </w:r>
          </w:p>
        </w:tc>
      </w:tr>
      <w:tr w:rsidR="007A04E4" w:rsidTr="007A04E4">
        <w:trPr>
          <w:gridAfter w:val="1"/>
          <w:wAfter w:w="946" w:type="dxa"/>
          <w:trHeight w:val="570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9828F7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</w:t>
            </w:r>
            <w:r w:rsidR="00A345EC">
              <w:rPr>
                <w:iCs/>
                <w:lang w:eastAsia="en-US"/>
              </w:rPr>
              <w:t>8.04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Теорема об отрезках пересекающихся хорд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-знать в каком отношении пересекаются хорды окружности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Отрезки  пересекающихся хорд</w:t>
            </w:r>
          </w:p>
        </w:tc>
      </w:tr>
      <w:tr w:rsidR="007A04E4" w:rsidTr="007A04E4">
        <w:trPr>
          <w:gridAfter w:val="1"/>
          <w:wAfter w:w="946" w:type="dxa"/>
          <w:trHeight w:val="540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A345EC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12.04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Решение задач по теме «Центральные и вписанные углы»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решать задачи на применение этих теорем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</w:p>
        </w:tc>
      </w:tr>
      <w:tr w:rsidR="007A04E4" w:rsidTr="007A04E4">
        <w:trPr>
          <w:gridAfter w:val="1"/>
          <w:wAfter w:w="946" w:type="dxa"/>
          <w:trHeight w:val="450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A345EC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15.04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Свойство биссектрисы угла.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-знать свойство биссектрисы угла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25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свойства биссектрисы угла и серединного перпендикуляра, теорема о пересечении высот треугольника, замечательные точки треугольника</w:t>
            </w:r>
          </w:p>
        </w:tc>
      </w:tr>
      <w:tr w:rsidR="007A04E4" w:rsidTr="007A04E4">
        <w:trPr>
          <w:gridAfter w:val="1"/>
          <w:wAfter w:w="946" w:type="dxa"/>
          <w:trHeight w:val="480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A345EC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19.04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Серединный перпендикуляр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-знать свойство серединного перпендикуляра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9665" w:type="dxa"/>
            <w:gridSpan w:val="3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A04E4" w:rsidRDefault="007A04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A04E4" w:rsidTr="007A04E4">
        <w:trPr>
          <w:gridAfter w:val="1"/>
          <w:wAfter w:w="946" w:type="dxa"/>
          <w:trHeight w:val="710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A345EC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22.04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Теорема о точке пересечения высот треугольника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-знать замечательные точки треугольника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9665" w:type="dxa"/>
            <w:gridSpan w:val="3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A04E4" w:rsidRDefault="007A04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A04E4" w:rsidTr="007A04E4">
        <w:trPr>
          <w:gridAfter w:val="1"/>
          <w:wAfter w:w="946" w:type="dxa"/>
          <w:trHeight w:val="1117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9828F7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26.04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Вписанная окружность.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вписывать окружность в многоугольник;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доказывать теорему о вписанной окружности и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254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вписанная окружность, описанный многоугольник, теорема о вписанной окружности</w:t>
            </w:r>
          </w:p>
        </w:tc>
      </w:tr>
      <w:tr w:rsidR="007A04E4" w:rsidTr="007A04E4">
        <w:trPr>
          <w:gridAfter w:val="1"/>
          <w:wAfter w:w="946" w:type="dxa"/>
          <w:trHeight w:val="768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9828F7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29.04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Свойство описанного четырёхугольника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Знать свойство вписанной окружности 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свойство вписанной окружности</w:t>
            </w:r>
          </w:p>
        </w:tc>
      </w:tr>
      <w:tr w:rsidR="007A04E4" w:rsidTr="007A04E4">
        <w:trPr>
          <w:gridAfter w:val="1"/>
          <w:wAfter w:w="946" w:type="dxa"/>
          <w:trHeight w:val="1965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9828F7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06.05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Описанная окружность.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описывать окружность около многоугольника;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доказывать теорему об описанной окружности и замечания;</w:t>
            </w:r>
          </w:p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254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описанная окружность, вписанный многоугольник, теорема об описанной окружности, теорема о сумме противоположных углов вписанного многоугольника</w:t>
            </w:r>
          </w:p>
        </w:tc>
      </w:tr>
      <w:tr w:rsidR="007A04E4" w:rsidTr="007A04E4">
        <w:trPr>
          <w:gridAfter w:val="1"/>
          <w:wAfter w:w="946" w:type="dxa"/>
          <w:trHeight w:val="795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9828F7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10.05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Свойство вписанного четырёхугольника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-знать, чему равна сумма противоположных углов вписанного многоугольника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</w:p>
        </w:tc>
      </w:tr>
      <w:tr w:rsidR="007A04E4" w:rsidTr="007A04E4">
        <w:trPr>
          <w:gridAfter w:val="1"/>
          <w:wAfter w:w="946" w:type="dxa"/>
          <w:trHeight w:val="601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9828F7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13.05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Решение задач по теме «Окружность»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определять градусную меру центрального и вписанного угла;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решать задачи с использованием замечательных точек треугольника;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-знать, чему равна сумма противоположных углов вписанного многоугольника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касательная к окружности, центральный угол, вписанный угол, замечательные точки треугольника, вписанная  и описанная окружность</w:t>
            </w:r>
          </w:p>
        </w:tc>
      </w:tr>
      <w:tr w:rsidR="007A04E4" w:rsidTr="007A04E4">
        <w:trPr>
          <w:gridAfter w:val="1"/>
          <w:wAfter w:w="946" w:type="dxa"/>
          <w:trHeight w:val="601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66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9828F7">
            <w:pPr>
              <w:pStyle w:val="a3"/>
              <w:spacing w:before="0" w:beforeAutospacing="0" w:after="0" w:afterAutospacing="0"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17.05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Контрольная работа №5 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по теме «Окружность»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применять полученные знания в комплексе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</w:tr>
      <w:tr w:rsidR="007A04E4" w:rsidTr="007A04E4">
        <w:trPr>
          <w:gridAfter w:val="1"/>
          <w:wAfter w:w="946" w:type="dxa"/>
          <w:trHeight w:val="1455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 xml:space="preserve">  67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9828F7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20.05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Повторение по темам «Четырёхугольники. Площадь».</w:t>
            </w:r>
          </w:p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находить площадь многоугольника по формулам;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-знать свойства вписанной и описанной окружности</w:t>
            </w:r>
          </w:p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четырехугольники, площадь многоугольника, подобные треугольники, окружность</w:t>
            </w:r>
          </w:p>
        </w:tc>
      </w:tr>
      <w:tr w:rsidR="007A04E4" w:rsidTr="007A04E4">
        <w:trPr>
          <w:gridAfter w:val="1"/>
          <w:wAfter w:w="946" w:type="dxa"/>
          <w:trHeight w:val="585"/>
        </w:trPr>
        <w:tc>
          <w:tcPr>
            <w:tcW w:w="8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68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9828F7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31.05</w:t>
            </w:r>
          </w:p>
        </w:tc>
        <w:tc>
          <w:tcPr>
            <w:tcW w:w="3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Повторение по темам «Подобные треугольники. Окружность».</w:t>
            </w:r>
          </w:p>
        </w:tc>
        <w:tc>
          <w:tcPr>
            <w:tcW w:w="45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-уметь применять признаки  подобия треугольников  свойства окружности при решении задач</w:t>
            </w:r>
          </w:p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5.1.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5.2.</w:t>
            </w:r>
          </w:p>
          <w:p w:rsidR="007A04E4" w:rsidRDefault="007A04E4">
            <w:pPr>
              <w:pStyle w:val="a3"/>
              <w:spacing w:before="0" w:beforeAutospacing="0" w:after="0" w:afterAutospacing="0"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7.5.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E4" w:rsidRDefault="007A04E4">
            <w:pPr>
              <w:pStyle w:val="a3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признаки  подобия треугольников, вписанная  и описанная окружность</w:t>
            </w:r>
          </w:p>
        </w:tc>
      </w:tr>
    </w:tbl>
    <w:p w:rsidR="007A04E4" w:rsidRDefault="007A04E4" w:rsidP="007A0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A04E4">
          <w:pgSz w:w="16838" w:h="11906" w:orient="landscape"/>
          <w:pgMar w:top="1134" w:right="1134" w:bottom="1134" w:left="1134" w:header="709" w:footer="709" w:gutter="0"/>
          <w:cols w:space="720"/>
        </w:sectPr>
      </w:pPr>
      <w:bookmarkStart w:id="0" w:name="_GoBack"/>
      <w:bookmarkEnd w:id="0"/>
    </w:p>
    <w:p w:rsidR="00B13E32" w:rsidRPr="009828F7" w:rsidRDefault="00B13E32" w:rsidP="009828F7">
      <w:pPr>
        <w:tabs>
          <w:tab w:val="left" w:pos="1350"/>
        </w:tabs>
      </w:pPr>
    </w:p>
    <w:sectPr w:rsidR="00B13E32" w:rsidRPr="0098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6A60"/>
    <w:multiLevelType w:val="hybridMultilevel"/>
    <w:tmpl w:val="3320A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292169"/>
    <w:multiLevelType w:val="hybridMultilevel"/>
    <w:tmpl w:val="FD925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C5B4C"/>
    <w:multiLevelType w:val="hybridMultilevel"/>
    <w:tmpl w:val="E942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34606"/>
    <w:multiLevelType w:val="hybridMultilevel"/>
    <w:tmpl w:val="182A4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2B"/>
    <w:rsid w:val="007A04E4"/>
    <w:rsid w:val="009828F7"/>
    <w:rsid w:val="00A345EC"/>
    <w:rsid w:val="00B13E32"/>
    <w:rsid w:val="00CB2A10"/>
    <w:rsid w:val="00DE3B2B"/>
    <w:rsid w:val="00ED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A04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7A04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7A04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04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A04E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7A04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A04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7A04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7A04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A04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A04E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7A04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2015-09-14T15:19:00Z</cp:lastPrinted>
  <dcterms:created xsi:type="dcterms:W3CDTF">2015-09-13T14:22:00Z</dcterms:created>
  <dcterms:modified xsi:type="dcterms:W3CDTF">2015-09-14T15:19:00Z</dcterms:modified>
</cp:coreProperties>
</file>