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64" w:rsidRPr="00A04C64" w:rsidRDefault="00A04C64" w:rsidP="00A04C64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A04C64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Меры социальной поддержки </w:t>
      </w:r>
      <w:proofErr w:type="gramStart"/>
      <w:r w:rsidRPr="00A04C64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обучающихся</w:t>
      </w:r>
      <w:proofErr w:type="gramEnd"/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 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Меры социальной поддержки </w:t>
      </w:r>
      <w:proofErr w:type="gramStart"/>
      <w:r w:rsidRPr="00A04C6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Pr="00A04C6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В соответствии с Федеральным законом от 29.12.2012 N 273-ФЗ «Об образовании в Российской Федерации» обучающимся в школе предоставляются следующие меры социальной поддержки: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1. Частичное возмещение стоимости продуктов, а также услуг по организации питания учащихся, осуществляемых путем частичной оплаты питания детей, обучающихся в общеобразовательных школах».</w:t>
      </w:r>
    </w:p>
    <w:p w:rsidR="00A04C64" w:rsidRPr="00A04C64" w:rsidRDefault="00A04C64" w:rsidP="00A04C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 </w:t>
      </w:r>
    </w:p>
    <w:p w:rsidR="00A04C64" w:rsidRPr="00A04C64" w:rsidRDefault="00A04C64" w:rsidP="00A04C64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2.  Оплата питания обучающихся, проходящих учебные сборы для получения начальных знаний в области обороны и подготовки по основам военной службы в образовательных учреждениях среднего (полного) общего образования.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 xml:space="preserve">3. Бесплатное предоставление в пользование </w:t>
      </w:r>
      <w:proofErr w:type="gramStart"/>
      <w:r w:rsidRPr="00A04C64">
        <w:rPr>
          <w:rFonts w:ascii="Arial" w:eastAsia="Times New Roman" w:hAnsi="Arial" w:cs="Arial"/>
          <w:color w:val="000000"/>
          <w:lang w:eastAsia="ru-RU"/>
        </w:rPr>
        <w:t>обучающимся</w:t>
      </w:r>
      <w:proofErr w:type="gramEnd"/>
      <w:r w:rsidRPr="00A04C64">
        <w:rPr>
          <w:rFonts w:ascii="Arial" w:eastAsia="Times New Roman" w:hAnsi="Arial" w:cs="Arial"/>
          <w:color w:val="000000"/>
          <w:lang w:eastAsia="ru-RU"/>
        </w:rPr>
        <w:t xml:space="preserve"> на время получения ими образования в учреждении учебников и учебных пособий, а также учебно-методических материалов, средств обучения и воспитания.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 xml:space="preserve">4. Трудоустройство обучающихся, достигших 14 – летнего возраста в летний период через Центр занятости населения </w:t>
      </w:r>
      <w:proofErr w:type="spellStart"/>
      <w:r w:rsidRPr="00A04C64">
        <w:rPr>
          <w:rFonts w:ascii="Arial" w:eastAsia="Times New Roman" w:hAnsi="Arial" w:cs="Arial"/>
          <w:color w:val="000000"/>
          <w:lang w:eastAsia="ru-RU"/>
        </w:rPr>
        <w:t>Ишимского</w:t>
      </w:r>
      <w:proofErr w:type="spellEnd"/>
      <w:r w:rsidRPr="00A04C64">
        <w:rPr>
          <w:rFonts w:ascii="Arial" w:eastAsia="Times New Roman" w:hAnsi="Arial" w:cs="Arial"/>
          <w:color w:val="000000"/>
          <w:lang w:eastAsia="ru-RU"/>
        </w:rPr>
        <w:t xml:space="preserve"> района (организация рабочих мест в учреждении, </w:t>
      </w:r>
      <w:proofErr w:type="spellStart"/>
      <w:r w:rsidRPr="00A04C64">
        <w:rPr>
          <w:rFonts w:ascii="Arial" w:eastAsia="Times New Roman" w:hAnsi="Arial" w:cs="Arial"/>
          <w:color w:val="000000"/>
          <w:lang w:eastAsia="ru-RU"/>
        </w:rPr>
        <w:t>софинансирование</w:t>
      </w:r>
      <w:proofErr w:type="spellEnd"/>
      <w:r w:rsidRPr="00A04C64">
        <w:rPr>
          <w:rFonts w:ascii="Arial" w:eastAsia="Times New Roman" w:hAnsi="Arial" w:cs="Arial"/>
          <w:color w:val="000000"/>
          <w:lang w:eastAsia="ru-RU"/>
        </w:rPr>
        <w:t>.)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 xml:space="preserve">5. Оказание детям, испытывающим трудности в освоении основных общеобразовательных программ, развитии и социальной адаптации психолого-педагогической, социальной помощи  с привлечением специалистов АУ СОН «СРЦН «Согласие» </w:t>
      </w:r>
      <w:proofErr w:type="gramStart"/>
      <w:r w:rsidRPr="00A04C64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A04C64">
        <w:rPr>
          <w:rFonts w:ascii="Arial" w:eastAsia="Times New Roman" w:hAnsi="Arial" w:cs="Arial"/>
          <w:color w:val="000000"/>
          <w:lang w:eastAsia="ru-RU"/>
        </w:rPr>
        <w:t>. Ишима и МАУ КЦСОН «</w:t>
      </w:r>
      <w:proofErr w:type="spellStart"/>
      <w:r w:rsidRPr="00A04C64">
        <w:rPr>
          <w:rFonts w:ascii="Arial" w:eastAsia="Times New Roman" w:hAnsi="Arial" w:cs="Arial"/>
          <w:color w:val="000000"/>
          <w:lang w:eastAsia="ru-RU"/>
        </w:rPr>
        <w:t>Ишимского</w:t>
      </w:r>
      <w:proofErr w:type="spellEnd"/>
      <w:r w:rsidRPr="00A04C64">
        <w:rPr>
          <w:rFonts w:ascii="Arial" w:eastAsia="Times New Roman" w:hAnsi="Arial" w:cs="Arial"/>
          <w:color w:val="000000"/>
          <w:lang w:eastAsia="ru-RU"/>
        </w:rPr>
        <w:t xml:space="preserve"> района»: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 xml:space="preserve">помощь </w:t>
      </w:r>
      <w:proofErr w:type="gramStart"/>
      <w:r w:rsidRPr="00A04C64">
        <w:rPr>
          <w:rFonts w:ascii="Arial" w:eastAsia="Times New Roman" w:hAnsi="Arial" w:cs="Arial"/>
          <w:color w:val="000000"/>
          <w:lang w:eastAsia="ru-RU"/>
        </w:rPr>
        <w:t>обучающимся</w:t>
      </w:r>
      <w:proofErr w:type="gramEnd"/>
      <w:r w:rsidRPr="00A04C64">
        <w:rPr>
          <w:rFonts w:ascii="Arial" w:eastAsia="Times New Roman" w:hAnsi="Arial" w:cs="Arial"/>
          <w:color w:val="000000"/>
          <w:lang w:eastAsia="ru-RU"/>
        </w:rPr>
        <w:t xml:space="preserve"> в профориентации и социальной адаптации.</w:t>
      </w:r>
    </w:p>
    <w:p w:rsidR="00A04C64" w:rsidRPr="00A04C64" w:rsidRDefault="00A04C64" w:rsidP="00A04C6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04C64">
        <w:rPr>
          <w:rFonts w:ascii="Arial" w:eastAsia="Times New Roman" w:hAnsi="Arial" w:cs="Arial"/>
          <w:color w:val="000000"/>
          <w:lang w:eastAsia="ru-RU"/>
        </w:rPr>
        <w:t> </w:t>
      </w:r>
    </w:p>
    <w:p w:rsidR="0070627B" w:rsidRDefault="0070627B">
      <w:bookmarkStart w:id="0" w:name="_GoBack"/>
      <w:bookmarkEnd w:id="0"/>
    </w:p>
    <w:sectPr w:rsidR="0070627B" w:rsidSect="0047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C64"/>
    <w:rsid w:val="004746C3"/>
    <w:rsid w:val="0070627B"/>
    <w:rsid w:val="00A04C64"/>
    <w:rsid w:val="00C6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The Sky Games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Базилевич</dc:creator>
  <cp:lastModifiedBy>Оксана</cp:lastModifiedBy>
  <cp:revision>2</cp:revision>
  <dcterms:created xsi:type="dcterms:W3CDTF">2016-09-27T11:45:00Z</dcterms:created>
  <dcterms:modified xsi:type="dcterms:W3CDTF">2016-09-27T11:45:00Z</dcterms:modified>
</cp:coreProperties>
</file>