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34" w:rsidRDefault="00666B34" w:rsidP="00666B34">
      <w:pPr>
        <w:jc w:val="center"/>
        <w:rPr>
          <w:b/>
          <w:sz w:val="28"/>
          <w:szCs w:val="28"/>
        </w:rPr>
      </w:pPr>
      <w:r w:rsidRPr="00944AF5">
        <w:rPr>
          <w:b/>
          <w:sz w:val="28"/>
          <w:szCs w:val="28"/>
        </w:rPr>
        <w:t xml:space="preserve">Календарно-тематическое планирование </w:t>
      </w:r>
      <w:r>
        <w:rPr>
          <w:b/>
          <w:sz w:val="28"/>
          <w:szCs w:val="28"/>
        </w:rPr>
        <w:t xml:space="preserve"> </w:t>
      </w: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3402"/>
        <w:gridCol w:w="851"/>
        <w:gridCol w:w="3260"/>
        <w:gridCol w:w="1985"/>
        <w:gridCol w:w="2835"/>
        <w:gridCol w:w="1559"/>
        <w:gridCol w:w="1276"/>
      </w:tblGrid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pPr>
              <w:jc w:val="center"/>
              <w:rPr>
                <w:b/>
                <w:sz w:val="20"/>
                <w:szCs w:val="20"/>
              </w:rPr>
            </w:pPr>
            <w:r w:rsidRPr="002F7CA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7CA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F7CA0">
              <w:rPr>
                <w:b/>
                <w:sz w:val="20"/>
                <w:szCs w:val="20"/>
              </w:rPr>
              <w:t>/</w:t>
            </w:r>
            <w:proofErr w:type="spellStart"/>
            <w:r w:rsidRPr="002F7CA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</w:tcPr>
          <w:p w:rsidR="00666B34" w:rsidRPr="002F7CA0" w:rsidRDefault="00666B34" w:rsidP="004D45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</w:t>
            </w:r>
            <w:r w:rsidRPr="002F7CA0">
              <w:rPr>
                <w:b/>
                <w:sz w:val="20"/>
                <w:szCs w:val="20"/>
              </w:rPr>
              <w:t>ема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ind w:left="-108" w:right="-37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F7CA0">
              <w:rPr>
                <w:b/>
                <w:sz w:val="20"/>
                <w:szCs w:val="20"/>
              </w:rPr>
              <w:t>Количе-ство</w:t>
            </w:r>
            <w:proofErr w:type="spellEnd"/>
            <w:proofErr w:type="gramEnd"/>
            <w:r w:rsidRPr="002F7CA0">
              <w:rPr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3260" w:type="dxa"/>
          </w:tcPr>
          <w:p w:rsidR="00666B34" w:rsidRPr="002F7CA0" w:rsidRDefault="00666B34" w:rsidP="004D4516">
            <w:pPr>
              <w:jc w:val="center"/>
              <w:rPr>
                <w:b/>
                <w:sz w:val="20"/>
                <w:szCs w:val="20"/>
              </w:rPr>
            </w:pPr>
            <w:r w:rsidRPr="002F7CA0">
              <w:rPr>
                <w:b/>
                <w:sz w:val="20"/>
                <w:szCs w:val="20"/>
              </w:rPr>
              <w:t xml:space="preserve">Элементы содержание 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jc w:val="center"/>
              <w:rPr>
                <w:b/>
                <w:sz w:val="20"/>
                <w:szCs w:val="20"/>
              </w:rPr>
            </w:pPr>
            <w:r w:rsidRPr="002F7CA0">
              <w:rPr>
                <w:b/>
                <w:sz w:val="20"/>
                <w:szCs w:val="20"/>
              </w:rPr>
              <w:t>Вид контроля, формы работы на уроке</w:t>
            </w: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b/>
                <w:sz w:val="20"/>
                <w:szCs w:val="20"/>
              </w:rPr>
            </w:pPr>
            <w:r w:rsidRPr="002F7CA0">
              <w:rPr>
                <w:b/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F7CA0">
              <w:rPr>
                <w:b/>
                <w:sz w:val="20"/>
                <w:szCs w:val="20"/>
              </w:rPr>
              <w:t>д</w:t>
            </w:r>
            <w:proofErr w:type="spellEnd"/>
            <w:r w:rsidRPr="002F7CA0">
              <w:rPr>
                <w:b/>
                <w:sz w:val="20"/>
                <w:szCs w:val="20"/>
              </w:rPr>
              <w:t>/</w:t>
            </w:r>
            <w:proofErr w:type="spellStart"/>
            <w:r w:rsidRPr="002F7CA0"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b/>
                <w:sz w:val="20"/>
                <w:szCs w:val="20"/>
              </w:rPr>
            </w:pPr>
            <w:r w:rsidRPr="002F7CA0">
              <w:rPr>
                <w:b/>
                <w:sz w:val="20"/>
                <w:szCs w:val="20"/>
              </w:rPr>
              <w:t xml:space="preserve">Дата </w:t>
            </w:r>
          </w:p>
          <w:p w:rsidR="00666B34" w:rsidRPr="002F7CA0" w:rsidRDefault="00666B34" w:rsidP="004D45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Введение. Русский язык как развивающееся явление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pPr>
              <w:ind w:left="-37" w:right="-85"/>
            </w:pPr>
            <w:r w:rsidRPr="002F7CA0">
              <w:t>Русский язык – один из славянских языков. Языковая семья, ветви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Беседа, работа с учебником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Показать развитие и совершенствование русского языка как отражение изменений в сложной и многообразной жизни народа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 xml:space="preserve">Повторение </w:t>
            </w:r>
            <w:proofErr w:type="gramStart"/>
            <w:r w:rsidRPr="002F7CA0">
              <w:rPr>
                <w:b/>
              </w:rPr>
              <w:t>изученного</w:t>
            </w:r>
            <w:proofErr w:type="gramEnd"/>
            <w:r w:rsidRPr="002F7CA0">
              <w:rPr>
                <w:b/>
              </w:rPr>
              <w:t xml:space="preserve"> в 5-6 классах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11+2</w:t>
            </w:r>
          </w:p>
          <w:p w:rsidR="00666B34" w:rsidRPr="002F7CA0" w:rsidRDefault="00666B34" w:rsidP="004D4516">
            <w:pPr>
              <w:rPr>
                <w:b/>
              </w:rPr>
            </w:pPr>
            <w:proofErr w:type="spellStart"/>
            <w:r w:rsidRPr="002F7CA0">
              <w:rPr>
                <w:b/>
              </w:rPr>
              <w:t>р\</w:t>
            </w:r>
            <w:proofErr w:type="gramStart"/>
            <w:r w:rsidRPr="002F7CA0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260" w:type="dxa"/>
          </w:tcPr>
          <w:p w:rsidR="00666B34" w:rsidRPr="002F7CA0" w:rsidRDefault="00666B34" w:rsidP="004D4516">
            <w:pPr>
              <w:ind w:left="-37" w:right="-85"/>
              <w:rPr>
                <w:b/>
              </w:rPr>
            </w:pPr>
          </w:p>
        </w:tc>
        <w:tc>
          <w:tcPr>
            <w:tcW w:w="1985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2-3.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Синтаксис и пунктуация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pPr>
              <w:ind w:left="-37" w:right="-85"/>
            </w:pPr>
            <w:r w:rsidRPr="002F7CA0">
              <w:t>Характеристика простого и сложного предложений; способы выражения подлежащего и сказуемого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Беседа; практическая работа; запись под диктовку</w:t>
            </w:r>
          </w:p>
        </w:tc>
        <w:tc>
          <w:tcPr>
            <w:tcW w:w="2835" w:type="dxa"/>
          </w:tcPr>
          <w:p w:rsidR="00666B34" w:rsidRPr="002F7CA0" w:rsidRDefault="00666B34" w:rsidP="004D4516">
            <w:pPr>
              <w:ind w:left="-113" w:firstLine="113"/>
            </w:pPr>
            <w:proofErr w:type="gramStart"/>
            <w:r w:rsidRPr="002F7CA0">
              <w:t>Повторить основные синтаксические понятия (словосочетание, предложение, виды предложений, синтаксический разбор предложений</w:t>
            </w:r>
            <w:proofErr w:type="gramEnd"/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4.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Лексика и фразеология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pPr>
              <w:ind w:left="-37" w:right="-85"/>
            </w:pPr>
            <w:r w:rsidRPr="002F7CA0">
              <w:t>Повторить основные понятия темы «Лексика»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Коллективная работа; практическая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Совершенствовать работу со словарями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5-6.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Фонетика и графика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pPr>
              <w:ind w:left="-37" w:right="-85"/>
            </w:pPr>
            <w:r w:rsidRPr="002F7CA0">
              <w:t>Отработать навыки фонетического разбора, признаки орфограмм-букв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Синтаксическая минутка; работа со схемами; практическая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 xml:space="preserve">Повторить правописание </w:t>
            </w:r>
            <w:proofErr w:type="gramStart"/>
            <w:r w:rsidRPr="002F7CA0">
              <w:t>разделительных</w:t>
            </w:r>
            <w:proofErr w:type="gramEnd"/>
            <w:r w:rsidRPr="002F7CA0">
              <w:t xml:space="preserve"> </w:t>
            </w:r>
            <w:proofErr w:type="spellStart"/>
            <w:r w:rsidRPr="002F7CA0">
              <w:t>ъ</w:t>
            </w:r>
            <w:proofErr w:type="spellEnd"/>
            <w:r w:rsidRPr="002F7CA0">
              <w:t xml:space="preserve"> и </w:t>
            </w:r>
            <w:proofErr w:type="spellStart"/>
            <w:r w:rsidRPr="002F7CA0">
              <w:t>ь</w:t>
            </w:r>
            <w:proofErr w:type="spellEnd"/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7-8.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Словообразование и орфография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pPr>
              <w:ind w:left="-37" w:right="-85"/>
            </w:pPr>
            <w:r w:rsidRPr="002F7CA0">
              <w:t xml:space="preserve">Отработать навыки морфемного и словообразовательных разборов; выделение </w:t>
            </w:r>
            <w:r w:rsidRPr="002F7CA0">
              <w:lastRenderedPageBreak/>
              <w:t>значимых частей слова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lastRenderedPageBreak/>
              <w:t xml:space="preserve">Синтаксическая минутка; практическая работа; запись </w:t>
            </w:r>
            <w:r w:rsidRPr="002F7CA0">
              <w:lastRenderedPageBreak/>
              <w:t>под диктовку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lastRenderedPageBreak/>
              <w:t>Правописание орфограмм в приставках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9-11.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Морфология и орфография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3</w:t>
            </w:r>
          </w:p>
        </w:tc>
        <w:tc>
          <w:tcPr>
            <w:tcW w:w="3260" w:type="dxa"/>
          </w:tcPr>
          <w:p w:rsidR="00666B34" w:rsidRPr="002F7CA0" w:rsidRDefault="00666B34" w:rsidP="004D4516">
            <w:pPr>
              <w:ind w:left="-37" w:right="-85"/>
            </w:pPr>
            <w:r w:rsidRPr="002F7CA0">
              <w:t xml:space="preserve">Повторить морфологические признаки частей речи, морфологический разбор 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ind w:left="-37" w:right="-85"/>
            </w:pPr>
            <w:r w:rsidRPr="002F7CA0">
              <w:t>Словарная диктовка; работа с таблицей; коллективная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pPr>
              <w:ind w:left="-37" w:right="-85"/>
            </w:pPr>
            <w:r w:rsidRPr="002F7CA0">
              <w:t xml:space="preserve">Правописание </w:t>
            </w:r>
            <w:proofErr w:type="spellStart"/>
            <w:proofErr w:type="gramStart"/>
            <w:r w:rsidRPr="002F7CA0">
              <w:t>о-ё</w:t>
            </w:r>
            <w:proofErr w:type="spellEnd"/>
            <w:proofErr w:type="gramEnd"/>
            <w:r w:rsidRPr="002F7CA0">
              <w:t xml:space="preserve"> после шипящих, </w:t>
            </w:r>
            <w:proofErr w:type="spellStart"/>
            <w:r w:rsidRPr="002F7CA0">
              <w:t>ь</w:t>
            </w:r>
            <w:proofErr w:type="spellEnd"/>
            <w:r w:rsidRPr="002F7CA0">
              <w:t xml:space="preserve"> после шипящих, </w:t>
            </w:r>
            <w:proofErr w:type="spellStart"/>
            <w:r w:rsidRPr="002F7CA0">
              <w:t>и-е</w:t>
            </w:r>
            <w:proofErr w:type="spellEnd"/>
            <w:r w:rsidRPr="002F7CA0">
              <w:t xml:space="preserve"> в окончаниях </w:t>
            </w:r>
            <w:proofErr w:type="spellStart"/>
            <w:r w:rsidRPr="002F7CA0">
              <w:t>существитель-ных</w:t>
            </w:r>
            <w:proofErr w:type="spellEnd"/>
            <w:r w:rsidRPr="002F7CA0">
              <w:t>, правописание глаголов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12.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Контрольный диктант № 1 по теме «Повторение»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Уметь применять полученные знания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Диктант с заданием</w:t>
            </w:r>
          </w:p>
        </w:tc>
        <w:tc>
          <w:tcPr>
            <w:tcW w:w="2835" w:type="dxa"/>
          </w:tcPr>
          <w:p w:rsidR="00666B34" w:rsidRPr="002F7CA0" w:rsidRDefault="00666B34" w:rsidP="004D4516"/>
        </w:tc>
        <w:tc>
          <w:tcPr>
            <w:tcW w:w="1559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13-14.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Текст. Стили литературного языка. Публицистический стиль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Повторить сведения о тексте, видах связи в тексте, стилях речи.  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Коллективная работа, беседа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Средства связи предложений в тексте, абзац, типы высказывания и их признаки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ind w:left="-108" w:right="-108" w:firstLine="108"/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Морфология. Орфография. Культура речи. Причастие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24+5р/</w:t>
            </w:r>
            <w:proofErr w:type="spellStart"/>
            <w:proofErr w:type="gramStart"/>
            <w:r w:rsidRPr="002F7CA0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260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15.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Причастие как часть речи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Знакомство с грамматическими признаками причастия, развивать умения различать причастие и прилагательное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Коллективная работа, работа со схемами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Связь причастия с прилагательным и глаголом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16.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Публицистический стиль речи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  <w:r w:rsidRPr="002F7CA0">
              <w:t>Публицистический стиль, его жанры, языковые особенности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Беседа, работа с таблицей, коллективная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умения определять текст публицистического стиля, его признаки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17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Склонение причастий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Знакомство со склонением причастий, условия выбора гласных в окончаниях причастий и прилагательных, роль причастий в речи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Коллективная работа, групповая, практическая.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Сходство склонений причастий и прилагательных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18-19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Понятие о причастном обороте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Понятие об одиночном причастии и причастном обороте, его месте по </w:t>
            </w:r>
            <w:r w:rsidRPr="002F7CA0">
              <w:lastRenderedPageBreak/>
              <w:t xml:space="preserve">отношению к определяемому слову. 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lastRenderedPageBreak/>
              <w:t xml:space="preserve">Работа по карточкам; проверочная </w:t>
            </w:r>
            <w:r w:rsidRPr="002F7CA0">
              <w:lastRenderedPageBreak/>
              <w:t>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lastRenderedPageBreak/>
              <w:t xml:space="preserve">Уметь находить границы причастного оборота, синтаксическая роль </w:t>
            </w:r>
            <w:r w:rsidRPr="002F7CA0">
              <w:lastRenderedPageBreak/>
              <w:t>причастного оборота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20.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Описание внешности человека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особенностями текста-описания внешности человека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Беседа, устное рисование, словарная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Учить составлять план, редактировать свои черновики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21.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Действительные и страдательные причастия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Знакомство с действительными и страдательными причастиями. Отработать умения смыслового отличия причастий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Работа по карточкам; фронтальный опрос; проверочная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Связь суффикса инфинитива и суффикса причастия, соответствие личного окончания глагола и суффикса причастия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22.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Краткие и полные страдательные причастия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Дать понятие о кратких причастиях, их синтаксической роли в предложении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Практическая работа, работа с учебником; работа с таблицей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Уметь различать полные и краткие страдательные причастия; Работа над орфоэпическими нормами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23-24.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Действительные причастия настоящего времени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со способами образования действительных причастий настоящего времени; правописанием гласных в суффиксах причастий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Индивидуальная работа; проверочный тест; словарный 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Предупреждать ошибки в употреблении причастий в речи, орфоэпических ошибок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25.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Действительные причастия прошедшего времени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образованием и написанием действительных причастий прошедшего времени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Работа по карточкам; словарная диктовка; практическая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Отработать навыки написания гласных перед суффиксами причастий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26.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Изложение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Использование в тексте причастий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изложение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Составление вопросного плана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27-28.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Страдательные причастия настоящего времени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Познакомить с образованием и написанием страдательных </w:t>
            </w:r>
            <w:r w:rsidRPr="002F7CA0">
              <w:lastRenderedPageBreak/>
              <w:t>причастий настоящего времени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lastRenderedPageBreak/>
              <w:t xml:space="preserve">Выборочный диктант; </w:t>
            </w:r>
            <w:r w:rsidRPr="002F7CA0">
              <w:lastRenderedPageBreak/>
              <w:t>практическая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lastRenderedPageBreak/>
              <w:t xml:space="preserve">Формировать навык написания суффиксов </w:t>
            </w:r>
            <w:r w:rsidRPr="002F7CA0">
              <w:lastRenderedPageBreak/>
              <w:t>причастий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29.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Страдательные причастия прошедшего времени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со способами образования страдательных причастий прошедшего времени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Работа с перфокартой; практическая коллективная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умения образовывать страдательные причастия прошедшего времени, навыком написания гласной в суффиксах причастий и глаголов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30.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Гласные перед одной и двумя буквами Н в страдательных причастиях и прилагательных, образованных от глаголов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Познакомить с условиями выбора гласных </w:t>
            </w:r>
            <w:proofErr w:type="gramStart"/>
            <w:r w:rsidRPr="002F7CA0">
              <w:t>перед</w:t>
            </w:r>
            <w:proofErr w:type="gramEnd"/>
            <w:r w:rsidRPr="002F7CA0">
              <w:t xml:space="preserve"> </w:t>
            </w:r>
            <w:proofErr w:type="spellStart"/>
            <w:r w:rsidRPr="002F7CA0">
              <w:t>н</w:t>
            </w:r>
            <w:proofErr w:type="spellEnd"/>
            <w:r w:rsidRPr="002F7CA0">
              <w:t xml:space="preserve"> и </w:t>
            </w:r>
            <w:proofErr w:type="spellStart"/>
            <w:r w:rsidRPr="002F7CA0">
              <w:t>нн</w:t>
            </w:r>
            <w:proofErr w:type="spellEnd"/>
            <w:r w:rsidRPr="002F7CA0">
              <w:t xml:space="preserve"> в причастиях и отглагольных прилагательных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ind w:right="-108"/>
            </w:pPr>
            <w:r w:rsidRPr="002F7CA0">
              <w:t>Словарно-орфографическая минутка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 xml:space="preserve">Формирование навыка написания гласной в суффиксах 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31-32.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Одна и две буквы </w:t>
            </w:r>
            <w:proofErr w:type="spellStart"/>
            <w:proofErr w:type="gramStart"/>
            <w:r w:rsidRPr="002F7CA0">
              <w:t>н</w:t>
            </w:r>
            <w:proofErr w:type="spellEnd"/>
            <w:proofErr w:type="gramEnd"/>
            <w:r w:rsidRPr="002F7CA0">
              <w:t xml:space="preserve"> </w:t>
            </w:r>
            <w:proofErr w:type="gramStart"/>
            <w:r w:rsidRPr="002F7CA0">
              <w:t>в</w:t>
            </w:r>
            <w:proofErr w:type="gramEnd"/>
            <w:r w:rsidRPr="002F7CA0">
              <w:t xml:space="preserve"> суффиксах страдательных причастий прошедшего времени и прилагательных, образованных от глаголов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Формирование навыка </w:t>
            </w:r>
            <w:proofErr w:type="spellStart"/>
            <w:r w:rsidRPr="002F7CA0">
              <w:t>н</w:t>
            </w:r>
            <w:proofErr w:type="spellEnd"/>
            <w:r w:rsidRPr="002F7CA0">
              <w:t xml:space="preserve">, </w:t>
            </w:r>
            <w:proofErr w:type="spellStart"/>
            <w:r w:rsidRPr="002F7CA0">
              <w:t>нн</w:t>
            </w:r>
            <w:proofErr w:type="spellEnd"/>
            <w:r w:rsidRPr="002F7CA0">
              <w:t xml:space="preserve"> в суффиксах страдательных причастий прошедшего времени и отглагольных прилагательных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Синтаксическая минутка; работа по карточкам; индивидуальная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Отработка умения различать причастия и отглагольные прилагательные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/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33-34.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Одна и две буквы Н  в суффиксах кратких страдательных причастий прошедшего времени и кратких прилагательных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Отработка навыка различать краткие страдательные причастия и краткие прилагательные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Синтаксическая минутка; практическая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 xml:space="preserve">Формировать умения в написании </w:t>
            </w:r>
            <w:proofErr w:type="spellStart"/>
            <w:r w:rsidRPr="002F7CA0">
              <w:t>нн</w:t>
            </w:r>
            <w:proofErr w:type="spellEnd"/>
            <w:r w:rsidRPr="002F7CA0">
              <w:t xml:space="preserve"> и </w:t>
            </w:r>
            <w:proofErr w:type="spellStart"/>
            <w:proofErr w:type="gramStart"/>
            <w:r w:rsidRPr="002F7CA0">
              <w:t>н</w:t>
            </w:r>
            <w:proofErr w:type="spellEnd"/>
            <w:proofErr w:type="gramEnd"/>
            <w:r w:rsidRPr="002F7CA0">
              <w:t xml:space="preserve"> в суффиксах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35.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 xml:space="preserve">/Р. Выборочное изложение 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Художественное описание портрета литературного героя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изложение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навыки письменной речи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36.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Морфологический разбор причастия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порядком морфологического разбора причастия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Синтаксическая минутка; проверочный тест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Отработать умения разбирать причастия морфологически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37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rPr>
                <w:b/>
              </w:rPr>
              <w:t>Контрольная работа № 2.</w:t>
            </w:r>
            <w:r w:rsidRPr="002F7CA0">
              <w:t xml:space="preserve"> 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proofErr w:type="gramStart"/>
            <w:r w:rsidRPr="002F7CA0">
              <w:t>Контроль за</w:t>
            </w:r>
            <w:proofErr w:type="gramEnd"/>
            <w:r w:rsidRPr="002F7CA0">
              <w:t xml:space="preserve"> изученным материалом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Диктант или тест</w:t>
            </w: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  <w:r w:rsidRPr="002F7CA0">
              <w:t>Уметь применять полученные знания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38-</w:t>
            </w:r>
            <w:r w:rsidRPr="002F7CA0">
              <w:lastRenderedPageBreak/>
              <w:t>39.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lastRenderedPageBreak/>
              <w:t xml:space="preserve">Слитное и раздельное </w:t>
            </w:r>
            <w:r w:rsidRPr="002F7CA0">
              <w:lastRenderedPageBreak/>
              <w:t>написание НЕ с причастиями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lastRenderedPageBreak/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Познакомить с правилом </w:t>
            </w:r>
            <w:r w:rsidRPr="002F7CA0">
              <w:lastRenderedPageBreak/>
              <w:t>написания НЕ с причастиями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lastRenderedPageBreak/>
              <w:t xml:space="preserve">Работа с </w:t>
            </w:r>
            <w:r w:rsidRPr="002F7CA0">
              <w:lastRenderedPageBreak/>
              <w:t xml:space="preserve">таблицей; синтаксическая минутка; 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lastRenderedPageBreak/>
              <w:t xml:space="preserve">Формировать навыки </w:t>
            </w:r>
            <w:r w:rsidRPr="002F7CA0">
              <w:lastRenderedPageBreak/>
              <w:t>написания частицы не и приставки не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40.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Буквы </w:t>
            </w:r>
            <w:proofErr w:type="spellStart"/>
            <w:proofErr w:type="gramStart"/>
            <w:r w:rsidRPr="002F7CA0">
              <w:t>е-ё</w:t>
            </w:r>
            <w:proofErr w:type="spellEnd"/>
            <w:proofErr w:type="gramEnd"/>
            <w:r w:rsidRPr="002F7CA0">
              <w:t xml:space="preserve"> после шипящих в суффиксах страдательных причастий прошедшего времени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условиями выбора букв после шипящих в суффиксах страдательных причастий прошедшего времени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Словарная диктовка; коллективная работа; групповая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навык написания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41.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Сочинение по личным наблюдениям на тему «Вы с ним знакомы»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Формировать навыки письменной речи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сочинение</w:t>
            </w:r>
          </w:p>
        </w:tc>
        <w:tc>
          <w:tcPr>
            <w:tcW w:w="2835" w:type="dxa"/>
          </w:tcPr>
          <w:p w:rsidR="00666B34" w:rsidRPr="002F7CA0" w:rsidRDefault="00666B34" w:rsidP="004D4516"/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42.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Повторение темы «Причастие»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Систематизировать знания о причастии; формировать умения находить причастие и определять его грамматические признаки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Работа по карточкам; объяснительный диктант; словарный 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Правильно писать орфограммы в причастии, выделять запятыми причастный оборот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43.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rPr>
                <w:b/>
              </w:rPr>
              <w:t>Контрольный диктант № 3.</w:t>
            </w:r>
            <w:r w:rsidRPr="002F7CA0">
              <w:t xml:space="preserve"> Анализ, работа над ошибками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Систематизация, контроль за усвоением </w:t>
            </w:r>
            <w:proofErr w:type="gramStart"/>
            <w:r w:rsidRPr="002F7CA0">
              <w:t>изученного</w:t>
            </w:r>
            <w:proofErr w:type="gramEnd"/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Диктант с заданием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  <w:sz w:val="28"/>
                <w:szCs w:val="28"/>
              </w:rPr>
            </w:pPr>
            <w:r w:rsidRPr="002F7CA0">
              <w:rPr>
                <w:b/>
                <w:sz w:val="28"/>
                <w:szCs w:val="28"/>
              </w:rPr>
              <w:t>Деепричастие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jc w:val="center"/>
              <w:rPr>
                <w:b/>
              </w:rPr>
            </w:pPr>
            <w:r w:rsidRPr="002F7CA0">
              <w:rPr>
                <w:b/>
              </w:rPr>
              <w:t>9ч +1</w:t>
            </w:r>
          </w:p>
          <w:p w:rsidR="00666B34" w:rsidRPr="002F7CA0" w:rsidRDefault="00666B34" w:rsidP="004D4516">
            <w:pPr>
              <w:jc w:val="center"/>
              <w:rPr>
                <w:b/>
              </w:rPr>
            </w:pPr>
            <w:proofErr w:type="spellStart"/>
            <w:r w:rsidRPr="002F7CA0">
              <w:rPr>
                <w:b/>
              </w:rPr>
              <w:t>р\</w:t>
            </w:r>
            <w:proofErr w:type="gramStart"/>
            <w:r w:rsidRPr="002F7CA0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260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66B34" w:rsidRPr="002F7CA0" w:rsidRDefault="00666B34" w:rsidP="004D4516"/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44-45.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Понятие о деепричастии и деепричастном обороте. 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лексическим и грамматическим значением деепричастия как части речи, с правилом написания не с деепричастием; понятие деепричастного оборота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Беседа; практическое задание; работа с учебником; проверочная работа; объяснительный 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Отрабатывать навык нахождения деепричастия и деепричастного оборота в предложении; уметь редактировать тексты,  предотвращая речевые ошибки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46.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Правописание не с деепричастием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Правило правописания НЕ с деепричастиями. Не с </w:t>
            </w:r>
            <w:r w:rsidRPr="002F7CA0">
              <w:lastRenderedPageBreak/>
              <w:t>разными частями речи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lastRenderedPageBreak/>
              <w:t>Объяснительный 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 xml:space="preserve">Знать правило правописания не с </w:t>
            </w:r>
            <w:r w:rsidRPr="002F7CA0">
              <w:lastRenderedPageBreak/>
              <w:t>деепричастиями, уметь распознавать и графически обозначать условия слитного и раздельного написания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47.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Деепричастия совершенного и несовершенного вида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со способами образования деепричастий совершенного и несовершенного вида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Синтаксическая минутка; работа с таблицей; объяснительный 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навык написания гласной перед суффиксами деепричастий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/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48.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Морфологический разбор деепричастий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Формировать умения производить морфологический разбор деепричастий, закрепить навык написания гласной перед суффиксами причастий и деепричастий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 xml:space="preserve">Запись под диктовку; объяснительный диктант; 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навыки постановки запятой при причастном и деепричастном обороте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/>
              <w:jc w:val="center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48-50.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Закрепление темы «Деепричастие»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Обобщить и систематизировать сведения о деепричастии и деепричастном обороте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 xml:space="preserve">Инд. карточки; выборочный диктант; </w:t>
            </w:r>
          </w:p>
        </w:tc>
        <w:tc>
          <w:tcPr>
            <w:tcW w:w="2835" w:type="dxa"/>
          </w:tcPr>
          <w:p w:rsidR="00666B34" w:rsidRPr="002F7CA0" w:rsidRDefault="00666B34" w:rsidP="004D4516">
            <w:pPr>
              <w:ind w:left="-108" w:right="-108"/>
            </w:pPr>
            <w:r w:rsidRPr="002F7CA0">
              <w:t>Отрабатывать практический навык находить деепричастный оборот и ставить знаки препинания при нем.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ind w:left="-108" w:right="-108"/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51.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Сочинение на основе картины С.Григорьева «Вратарь»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Навыки письменной речи; умение описывать картину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сочинение</w:t>
            </w:r>
          </w:p>
        </w:tc>
        <w:tc>
          <w:tcPr>
            <w:tcW w:w="2835" w:type="dxa"/>
          </w:tcPr>
          <w:p w:rsidR="00666B34" w:rsidRPr="002F7CA0" w:rsidRDefault="00666B34" w:rsidP="004D4516"/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52.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Обобщение и систематизация сведений о деепричастии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Обобщить и систематизировать полученные сведения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Словарный диктант; диктант «проверь себя»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53.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rPr>
                <w:b/>
              </w:rPr>
              <w:t>Контрольный диктант № 4.</w:t>
            </w:r>
            <w:r w:rsidRPr="002F7CA0">
              <w:t xml:space="preserve"> 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proofErr w:type="gramStart"/>
            <w:r w:rsidRPr="002F7CA0">
              <w:t>Контроль за</w:t>
            </w:r>
            <w:proofErr w:type="gramEnd"/>
            <w:r w:rsidRPr="002F7CA0">
              <w:t xml:space="preserve"> усвоением полученных знаний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  <w:sz w:val="28"/>
                <w:szCs w:val="28"/>
              </w:rPr>
            </w:pPr>
            <w:r w:rsidRPr="002F7CA0">
              <w:rPr>
                <w:b/>
                <w:sz w:val="28"/>
                <w:szCs w:val="28"/>
              </w:rPr>
              <w:t>Наречие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25+3</w:t>
            </w:r>
          </w:p>
          <w:p w:rsidR="00666B34" w:rsidRPr="002F7CA0" w:rsidRDefault="00666B34" w:rsidP="004D4516">
            <w:pPr>
              <w:rPr>
                <w:b/>
              </w:rPr>
            </w:pPr>
            <w:proofErr w:type="spellStart"/>
            <w:r w:rsidRPr="002F7CA0">
              <w:rPr>
                <w:b/>
              </w:rPr>
              <w:t>р\</w:t>
            </w:r>
            <w:proofErr w:type="gramStart"/>
            <w:r w:rsidRPr="002F7CA0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260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54.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Наречие как часть речи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грамматическими признаками наречия; учить находить наречия в предложениях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Синтаксическая минутка; работа с текстом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умения отличать наречия от других самостоятельных частей речи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55-56.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Смысловые группы наречий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Знать, что вопросы наречий соотносятся с определенной смысловой группой. Уметь определять вид обстоятельств по вопросу к наречию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 xml:space="preserve">Работа с </w:t>
            </w:r>
            <w:proofErr w:type="spellStart"/>
            <w:proofErr w:type="gramStart"/>
            <w:r w:rsidRPr="002F7CA0">
              <w:t>табли-цей</w:t>
            </w:r>
            <w:proofErr w:type="spellEnd"/>
            <w:proofErr w:type="gramEnd"/>
            <w:r w:rsidRPr="002F7CA0">
              <w:t xml:space="preserve">; </w:t>
            </w:r>
            <w:proofErr w:type="spellStart"/>
            <w:r w:rsidRPr="002F7CA0">
              <w:t>синтакси-ческая</w:t>
            </w:r>
            <w:proofErr w:type="spellEnd"/>
            <w:r w:rsidRPr="002F7CA0">
              <w:t xml:space="preserve"> минутка; практическое коллективное задание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Показать значения, выраженные наречиями; формировать умения определять значения наречий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57.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Сочинение в форме дневниковых записей по картине И.Попова «Первый снег»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особенностями текста в форме дневниковых записей; формировать умения составлять текст по данному началу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сочинение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навыки письменной речи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58.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Степени сравнения наречий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со способами образования степеней сравнения наречий; учить различать степени сравнения наречий и степени сравнения прилагательных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ind w:right="-108"/>
            </w:pPr>
            <w:r w:rsidRPr="002F7CA0">
              <w:t>Словарно-орфографическая работа; коллективная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навыки в определении и отличии степеней сравнения наречий и прилагательных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 w:right="-108" w:firstLine="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59.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Морфологический разбор наречий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proofErr w:type="gramStart"/>
            <w:r w:rsidRPr="002F7CA0">
              <w:t>Познакомить с планом разбора наречия как части речи; формировать умения определять грамматические признаки наречия в морфологическим разборе</w:t>
            </w:r>
            <w:proofErr w:type="gramEnd"/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Фронтальный опрос, работа с текстами; диктант «проверь себя»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 xml:space="preserve">Обобщить </w:t>
            </w:r>
            <w:proofErr w:type="gramStart"/>
            <w:r w:rsidRPr="002F7CA0">
              <w:t>изученное</w:t>
            </w:r>
            <w:proofErr w:type="gramEnd"/>
            <w:r w:rsidRPr="002F7CA0">
              <w:t xml:space="preserve"> о наречии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60-61.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Слитное и раздельное написание НЕ с наречиями на </w:t>
            </w:r>
            <w:proofErr w:type="gramStart"/>
            <w:r w:rsidRPr="002F7CA0">
              <w:t>–о</w:t>
            </w:r>
            <w:proofErr w:type="gramEnd"/>
            <w:r w:rsidRPr="002F7CA0">
              <w:t xml:space="preserve"> и –е-.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Формировать навыки написания НЕ с наречиями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ind w:right="-108"/>
            </w:pPr>
            <w:r w:rsidRPr="002F7CA0">
              <w:t>Работа с текстом; словарная диктовка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Сопоставление данного правила с правила написания не с другими частями речи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62-63.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Буквы е и </w:t>
            </w:r>
            <w:proofErr w:type="spellStart"/>
            <w:proofErr w:type="gramStart"/>
            <w:r w:rsidRPr="002F7CA0">
              <w:t>и</w:t>
            </w:r>
            <w:proofErr w:type="spellEnd"/>
            <w:proofErr w:type="gramEnd"/>
            <w:r w:rsidRPr="002F7CA0">
              <w:t xml:space="preserve"> в приставках НЕ- и НИ- отрицательных наречий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Формировать умения использовать опознавательный признак данной орфограммы – наличие НЕ и НИ и безударной гласной – для правильного выбора орфограммы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Коллективная работа; работа с учебником; инд. Работа по карточкам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Различение отрицательных наречий и других частей речи с этими приставками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64-65.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Одна и две буквы Н в наречиях на </w:t>
            </w:r>
            <w:proofErr w:type="gramStart"/>
            <w:r w:rsidRPr="002F7CA0">
              <w:t>–о</w:t>
            </w:r>
            <w:proofErr w:type="gramEnd"/>
            <w:r w:rsidRPr="002F7CA0">
              <w:t xml:space="preserve"> и –е-.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Формирование навыка написания одной и двух букв Н в наречиях на </w:t>
            </w:r>
            <w:proofErr w:type="spellStart"/>
            <w:r w:rsidRPr="002F7CA0">
              <w:t>о</w:t>
            </w:r>
            <w:proofErr w:type="gramStart"/>
            <w:r w:rsidRPr="002F7CA0">
              <w:t>,е</w:t>
            </w:r>
            <w:proofErr w:type="spellEnd"/>
            <w:proofErr w:type="gramEnd"/>
            <w:r w:rsidRPr="002F7CA0">
              <w:t xml:space="preserve">. 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 xml:space="preserve">Работа с перфокартой; работа по карточкам; 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 xml:space="preserve">Повторить написание </w:t>
            </w:r>
            <w:proofErr w:type="spellStart"/>
            <w:r w:rsidRPr="002F7CA0">
              <w:t>н</w:t>
            </w:r>
            <w:proofErr w:type="gramStart"/>
            <w:r w:rsidRPr="002F7CA0">
              <w:t>,н</w:t>
            </w:r>
            <w:proofErr w:type="gramEnd"/>
            <w:r w:rsidRPr="002F7CA0">
              <w:t>н</w:t>
            </w:r>
            <w:proofErr w:type="spellEnd"/>
            <w:r w:rsidRPr="002F7CA0">
              <w:t xml:space="preserve"> в прилагательных и причастиях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66.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Сочинение. Описание действий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Формирование умения описывать действия и процессы труда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сочинение</w:t>
            </w: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67.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Буквы о и е после шипящих на конце наречий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условиями выбора и написания букв о и е после шипящих на конце наречий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 xml:space="preserve">Работа по карточкам; выборочный диктант; 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 xml:space="preserve">Повторить орфограмму о – ё после шипящих 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68-69.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Буквы о и а на конце наречий с приставками и</w:t>
            </w:r>
            <w:proofErr w:type="gramStart"/>
            <w:r w:rsidRPr="002F7CA0">
              <w:t>з-</w:t>
            </w:r>
            <w:proofErr w:type="gramEnd"/>
            <w:r w:rsidRPr="002F7CA0">
              <w:t>, до-, с-.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Формировать навык написания букв </w:t>
            </w:r>
            <w:proofErr w:type="gramStart"/>
            <w:r w:rsidRPr="002F7CA0">
              <w:t>о</w:t>
            </w:r>
            <w:proofErr w:type="gramEnd"/>
            <w:r w:rsidRPr="002F7CA0">
              <w:t xml:space="preserve"> и а на конце наречий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ind w:left="-108" w:right="-108" w:firstLine="108"/>
            </w:pPr>
            <w:r w:rsidRPr="002F7CA0">
              <w:t xml:space="preserve">Словарно-орфографическая диктовка; </w:t>
            </w:r>
            <w:proofErr w:type="spellStart"/>
            <w:proofErr w:type="gramStart"/>
            <w:r w:rsidRPr="002F7CA0">
              <w:t>преду-предительный</w:t>
            </w:r>
            <w:proofErr w:type="spellEnd"/>
            <w:proofErr w:type="gramEnd"/>
            <w:r w:rsidRPr="002F7CA0">
              <w:t xml:space="preserve"> 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Словообразовательный разбор наречий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70.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Подробное изложение с элементами сочинения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Формировать навык пересказа текста с элементами сочинения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сочинение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71-73.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Дефис между частями слова в наречиях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 xml:space="preserve">3 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Формировать навыки написания дефиса между частями слов в наречиях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Словарная диктовка; коллективная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Повторит случаи употребления дефиса в разных частях речи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74-76.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Слитное и раздельное написание наречий, </w:t>
            </w:r>
            <w:r w:rsidRPr="002F7CA0">
              <w:lastRenderedPageBreak/>
              <w:t>образованных от существительных и количественных числительных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lastRenderedPageBreak/>
              <w:t>3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Формировать навыки слитного и раздельного </w:t>
            </w:r>
            <w:r w:rsidRPr="002F7CA0">
              <w:lastRenderedPageBreak/>
              <w:t>написания приставок в наречиях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lastRenderedPageBreak/>
              <w:t xml:space="preserve">Словарный диктант; работа </w:t>
            </w:r>
            <w:r w:rsidRPr="002F7CA0">
              <w:lastRenderedPageBreak/>
              <w:t>по карточкам; работа с таблицей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lastRenderedPageBreak/>
              <w:t xml:space="preserve">Формировать умения различать наречия и </w:t>
            </w:r>
            <w:r w:rsidRPr="002F7CA0">
              <w:lastRenderedPageBreak/>
              <w:t>существительные, прилагательные, местоимения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77.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Мягкий знак после шипящих на конце наречий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Формировать навык написания мягкого знака после шипящих на конце наречий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Словарная диктовка; орфоэпический диктант; выборочный 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Повторить правила написания мягкого знака после шипящих в различных частях речи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78-80.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Повторение темы «Наречие»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3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Систематизировать и обобщить знания о наречии, морфологические и синтаксические признаки наречий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Работа по карточкам; коллективная работа;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анализа текста. Повторит основные орфограммы наречий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81.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rPr>
                <w:b/>
              </w:rPr>
              <w:t>Контрольный диктант № 5.</w:t>
            </w:r>
            <w:r w:rsidRPr="002F7CA0">
              <w:t xml:space="preserve"> 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Проверка орфографических и пунктуационных навыков, навыков грамматического разбора</w:t>
            </w:r>
          </w:p>
          <w:p w:rsidR="00666B34" w:rsidRPr="002F7CA0" w:rsidRDefault="00666B34" w:rsidP="004D4516"/>
        </w:tc>
        <w:tc>
          <w:tcPr>
            <w:tcW w:w="1985" w:type="dxa"/>
          </w:tcPr>
          <w:p w:rsidR="00666B34" w:rsidRPr="002F7CA0" w:rsidRDefault="00666B34" w:rsidP="004D4516">
            <w:r w:rsidRPr="002F7CA0">
              <w:t>Диктант с заданием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Категория состояния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jc w:val="center"/>
              <w:rPr>
                <w:b/>
              </w:rPr>
            </w:pPr>
            <w:r w:rsidRPr="002F7CA0">
              <w:rPr>
                <w:b/>
              </w:rPr>
              <w:t>4+1</w:t>
            </w:r>
          </w:p>
          <w:p w:rsidR="00666B34" w:rsidRPr="002F7CA0" w:rsidRDefault="00666B34" w:rsidP="004D4516">
            <w:pPr>
              <w:jc w:val="center"/>
              <w:rPr>
                <w:b/>
              </w:rPr>
            </w:pPr>
            <w:proofErr w:type="spellStart"/>
            <w:r w:rsidRPr="002F7CA0">
              <w:rPr>
                <w:b/>
              </w:rPr>
              <w:t>р\</w:t>
            </w:r>
            <w:proofErr w:type="gramStart"/>
            <w:r w:rsidRPr="002F7CA0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260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82-83.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Категория состояния как часть речи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Формировать умения находить слова категории состояния; определять,  к каким группам они относятся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 xml:space="preserve">Сопоставление предложений; коллективная работа; 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Определять синтаксическую роль категории состояния в предложении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84.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Морфологический разбор категории состояния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Формировать умения различать наречия, краткие прилагательные, слова категории состояния; проводить морфологический разбор слов категории состояния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Конструирование предложений; практическая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Отличие категории состояния ор глаголов и наречий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85.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Сжатое изложение с описанием состояния природы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Умение использовать в письменной речи слова категории состояния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изложение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 xml:space="preserve">86. 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Повторение </w:t>
            </w:r>
            <w:proofErr w:type="gramStart"/>
            <w:r w:rsidRPr="002F7CA0">
              <w:t>изученного</w:t>
            </w:r>
            <w:proofErr w:type="gramEnd"/>
            <w:r w:rsidRPr="002F7CA0">
              <w:t>. Сочинение на лингвистическую тему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Повторить знания о словах категории состояния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сочинение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Работа с учебником, элементы анализа текста, составление плана, написание черновика.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Служебные части речи. Предлог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jc w:val="center"/>
              <w:rPr>
                <w:b/>
              </w:rPr>
            </w:pPr>
            <w:r w:rsidRPr="002F7CA0">
              <w:rPr>
                <w:b/>
              </w:rPr>
              <w:t>11+1</w:t>
            </w:r>
          </w:p>
          <w:p w:rsidR="00666B34" w:rsidRPr="002F7CA0" w:rsidRDefault="00666B34" w:rsidP="004D4516">
            <w:pPr>
              <w:jc w:val="center"/>
              <w:rPr>
                <w:b/>
              </w:rPr>
            </w:pPr>
            <w:proofErr w:type="spellStart"/>
            <w:r w:rsidRPr="002F7CA0">
              <w:rPr>
                <w:b/>
              </w:rPr>
              <w:t>р\</w:t>
            </w:r>
            <w:proofErr w:type="gramStart"/>
            <w:r w:rsidRPr="002F7CA0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260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87.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Самостоятельные и служебные части речи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Дать обзорную характеристику служебным частям речи; показать отличие от </w:t>
            </w:r>
            <w:proofErr w:type="gramStart"/>
            <w:r w:rsidRPr="002F7CA0">
              <w:t>самостоятельных</w:t>
            </w:r>
            <w:proofErr w:type="gramEnd"/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Работа с таблицей, со схемой; работа с текстом;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 xml:space="preserve">Формировать умения различать самостоятельные части речи от </w:t>
            </w:r>
            <w:proofErr w:type="gramStart"/>
            <w:r w:rsidRPr="002F7CA0">
              <w:t>служебных</w:t>
            </w:r>
            <w:proofErr w:type="gramEnd"/>
            <w:r w:rsidRPr="002F7CA0">
              <w:t>; классифицировать части речи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88.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Предлог как часть речи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Познакомить с предлогом как </w:t>
            </w:r>
            <w:proofErr w:type="gramStart"/>
            <w:r w:rsidRPr="002F7CA0">
              <w:t>с</w:t>
            </w:r>
            <w:proofErr w:type="gramEnd"/>
            <w:r w:rsidRPr="002F7CA0">
              <w:t xml:space="preserve"> служебной частью речи; указать отличие предлога от омонимичных приставок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Синтаксическая минутка; практическая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Знать  роль предлога в словосочетании и предложении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89.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Употребление предлогов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Указать на многозначность предлога, способность предлога выражать разные отношения, формировать умения правильно употреблять предлоги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ind w:right="-108"/>
            </w:pPr>
            <w:r w:rsidRPr="002F7CA0">
              <w:t>Работа с перфокартой; работа со схемами; предупредительный 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Предупреждение речевых ошибок в употреблении предлогов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90.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Производные и непроизводные предлоги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Показать отличие производных предлогов от непроизводных; пути образования производных предлогов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Работа с перфокартой; коллективная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Учить отличать производные предлоги от омонимичных частей речи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91.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Простые и составные предлоги. Морфологический </w:t>
            </w:r>
            <w:r w:rsidRPr="002F7CA0">
              <w:lastRenderedPageBreak/>
              <w:t>разбор предлога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lastRenderedPageBreak/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Познакомить с простыми и составными предлогами; </w:t>
            </w:r>
            <w:r w:rsidRPr="002F7CA0">
              <w:lastRenderedPageBreak/>
              <w:t>планом морфологического разбора предлога как части речи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ind w:right="-108"/>
            </w:pPr>
            <w:r w:rsidRPr="002F7CA0">
              <w:lastRenderedPageBreak/>
              <w:t xml:space="preserve">Орфографическая диктовка; </w:t>
            </w:r>
            <w:r w:rsidRPr="002F7CA0">
              <w:lastRenderedPageBreak/>
              <w:t>практическая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lastRenderedPageBreak/>
              <w:t xml:space="preserve">Учить составлять предложения с </w:t>
            </w:r>
            <w:r w:rsidRPr="002F7CA0">
              <w:lastRenderedPageBreak/>
              <w:t>составными предлогами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92.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 xml:space="preserve">/Р. Сочинение. Рассказ-репортаж на основе </w:t>
            </w:r>
            <w:proofErr w:type="gramStart"/>
            <w:r w:rsidRPr="002F7CA0">
              <w:rPr>
                <w:i/>
              </w:rPr>
              <w:t>увиденного</w:t>
            </w:r>
            <w:proofErr w:type="gramEnd"/>
            <w:r w:rsidRPr="002F7CA0">
              <w:rPr>
                <w:i/>
              </w:rPr>
              <w:t xml:space="preserve"> на картине А.В.Сайкиной «Детская спортивная школа»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Подготовка к сочинению по картине А.В.Сайкиной. Рассказ-репортаж на основе </w:t>
            </w:r>
            <w:proofErr w:type="gramStart"/>
            <w:r w:rsidRPr="002F7CA0">
              <w:t>увиденного</w:t>
            </w:r>
            <w:proofErr w:type="gramEnd"/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сочинение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Учить работать над репортажем; повторить признаки публицистического стиля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93-95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Слитное и раздельное написание производных предлогов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3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Познакомить с условиями слитного и раздельного написания производных предлогов; 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Работа со схемами; коллективная работа; работа с таблицей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умения разграничивать производные предлоги и омонимичные части речи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 w:right="-108" w:firstLine="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ind w:left="-108" w:right="-108" w:firstLine="108"/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96-97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Повторение </w:t>
            </w:r>
            <w:proofErr w:type="gramStart"/>
            <w:r w:rsidRPr="002F7CA0">
              <w:t>изученного</w:t>
            </w:r>
            <w:proofErr w:type="gramEnd"/>
            <w:r w:rsidRPr="002F7CA0">
              <w:t xml:space="preserve"> о предлогах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Систематизировать знания о предлоге, формировать навыки написания предлогов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Словарный диктант; работа по карточкам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98.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Контрольная работа по теме «Предлог»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proofErr w:type="gramStart"/>
            <w:r w:rsidRPr="002F7CA0">
              <w:t>Контроль за</w:t>
            </w:r>
            <w:proofErr w:type="gramEnd"/>
            <w:r w:rsidRPr="002F7CA0">
              <w:t xml:space="preserve"> усвоением полученных знаний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тест</w:t>
            </w: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Союз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jc w:val="center"/>
              <w:rPr>
                <w:b/>
              </w:rPr>
            </w:pPr>
            <w:r w:rsidRPr="002F7CA0">
              <w:rPr>
                <w:b/>
              </w:rPr>
              <w:t>13+1</w:t>
            </w:r>
          </w:p>
          <w:p w:rsidR="00666B34" w:rsidRPr="002F7CA0" w:rsidRDefault="00666B34" w:rsidP="004D4516">
            <w:pPr>
              <w:jc w:val="center"/>
              <w:rPr>
                <w:b/>
              </w:rPr>
            </w:pPr>
            <w:proofErr w:type="spellStart"/>
            <w:r w:rsidRPr="002F7CA0">
              <w:rPr>
                <w:b/>
              </w:rPr>
              <w:t>р\</w:t>
            </w:r>
            <w:proofErr w:type="gramStart"/>
            <w:r w:rsidRPr="002F7CA0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260" w:type="dxa"/>
          </w:tcPr>
          <w:p w:rsidR="00666B34" w:rsidRPr="002F7CA0" w:rsidRDefault="00666B34" w:rsidP="004D451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99.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Союз как часть речи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Показать союз как часть речи, его роль в предложении и в тексте; указать основные функции союза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Работа по карточкам; работа с текстом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умения определять роль союзов, знаки препинания при них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100.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Союзы простые и составные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Уметь различать простые и составные союзы, создавать предложения с составными союзами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Практическая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умения определять роль союзов.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101-102.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Союзы сочинительные и подчинительные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Познакомить с делением союзов </w:t>
            </w:r>
            <w:proofErr w:type="gramStart"/>
            <w:r w:rsidRPr="002F7CA0">
              <w:t>на</w:t>
            </w:r>
            <w:proofErr w:type="gramEnd"/>
            <w:r w:rsidRPr="002F7CA0">
              <w:t xml:space="preserve"> </w:t>
            </w:r>
            <w:proofErr w:type="gramStart"/>
            <w:r w:rsidRPr="002F7CA0">
              <w:t>сочинительные</w:t>
            </w:r>
            <w:proofErr w:type="gramEnd"/>
            <w:r w:rsidRPr="002F7CA0">
              <w:t xml:space="preserve"> и подчинительные, их назначение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 xml:space="preserve">Работа по </w:t>
            </w:r>
            <w:proofErr w:type="spellStart"/>
            <w:proofErr w:type="gramStart"/>
            <w:r w:rsidRPr="002F7CA0">
              <w:t>кар-точкам</w:t>
            </w:r>
            <w:proofErr w:type="spellEnd"/>
            <w:proofErr w:type="gramEnd"/>
            <w:r w:rsidRPr="002F7CA0">
              <w:t>; работа со схемами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умения постановки запятой в сложном предложении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103.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Сочинительные союзы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делением сочинительных союзов на группы по значению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Предупредительный диктант; анализ текста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навык различения союзов.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104-105.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Роль сочинительного союза</w:t>
            </w:r>
            <w:proofErr w:type="gramStart"/>
            <w:r w:rsidRPr="002F7CA0">
              <w:t xml:space="preserve">  И</w:t>
            </w:r>
            <w:proofErr w:type="gramEnd"/>
            <w:r w:rsidRPr="002F7CA0">
              <w:t xml:space="preserve"> в простом предложении с однородными членами и в сложносочиненном предложении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Формировать умения постановки запятой в простом и сложном предложениях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Объяснительный диктант; работа со схемами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Учить составлять схемы простых и сложных предложений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106.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Подчинительные союзы. Морфологический разбор союза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группами подчинительных союзов</w:t>
            </w:r>
          </w:p>
        </w:tc>
        <w:tc>
          <w:tcPr>
            <w:tcW w:w="1985" w:type="dxa"/>
          </w:tcPr>
          <w:p w:rsidR="00666B34" w:rsidRPr="002F7CA0" w:rsidRDefault="00666B34" w:rsidP="004D4516">
            <w:proofErr w:type="gramStart"/>
            <w:r w:rsidRPr="002F7CA0">
              <w:t>Словарный</w:t>
            </w:r>
            <w:proofErr w:type="gramEnd"/>
            <w:r w:rsidRPr="002F7CA0">
              <w:t xml:space="preserve"> </w:t>
            </w:r>
            <w:proofErr w:type="spellStart"/>
            <w:r w:rsidRPr="002F7CA0">
              <w:t>дик-тант</w:t>
            </w:r>
            <w:proofErr w:type="spellEnd"/>
            <w:r w:rsidRPr="002F7CA0">
              <w:t xml:space="preserve">; </w:t>
            </w:r>
            <w:proofErr w:type="spellStart"/>
            <w:r w:rsidRPr="002F7CA0">
              <w:t>практи-ческая</w:t>
            </w:r>
            <w:proofErr w:type="spellEnd"/>
            <w:r w:rsidRPr="002F7CA0">
              <w:t xml:space="preserve">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 xml:space="preserve">Формировать навык </w:t>
            </w:r>
            <w:proofErr w:type="spellStart"/>
            <w:proofErr w:type="gramStart"/>
            <w:r w:rsidRPr="002F7CA0">
              <w:t>поста-новки</w:t>
            </w:r>
            <w:proofErr w:type="spellEnd"/>
            <w:proofErr w:type="gramEnd"/>
            <w:r w:rsidRPr="002F7CA0">
              <w:t xml:space="preserve"> запятой в </w:t>
            </w:r>
            <w:proofErr w:type="spellStart"/>
            <w:r w:rsidRPr="002F7CA0">
              <w:t>сложно-подчиненном</w:t>
            </w:r>
            <w:proofErr w:type="spellEnd"/>
            <w:r w:rsidRPr="002F7CA0">
              <w:t xml:space="preserve"> предложении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107.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Сочинение-рассуждение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Повторить сведения о рассуждении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Сочинение-рассуждение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108-109.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Слитное и раздельное написание союзов </w:t>
            </w:r>
            <w:r w:rsidRPr="002F7CA0">
              <w:rPr>
                <w:i/>
              </w:rPr>
              <w:t>тоже, также, чтобы, зато</w:t>
            </w:r>
            <w:r w:rsidRPr="002F7CA0">
              <w:t>.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Познакомить с условиями различения на письме союзов </w:t>
            </w:r>
            <w:r w:rsidRPr="002F7CA0">
              <w:rPr>
                <w:i/>
              </w:rPr>
              <w:t xml:space="preserve">тоже, также, чтобы, зато </w:t>
            </w:r>
            <w:r w:rsidRPr="002F7CA0">
              <w:t xml:space="preserve">и наречий и  местоимений с частицами </w:t>
            </w:r>
            <w:r w:rsidRPr="002F7CA0">
              <w:rPr>
                <w:i/>
              </w:rPr>
              <w:t xml:space="preserve">то, же, </w:t>
            </w:r>
            <w:proofErr w:type="gramStart"/>
            <w:r w:rsidRPr="002F7CA0">
              <w:rPr>
                <w:i/>
              </w:rPr>
              <w:t>бы</w:t>
            </w:r>
            <w:proofErr w:type="gramEnd"/>
            <w:r w:rsidRPr="002F7CA0">
              <w:rPr>
                <w:i/>
              </w:rPr>
              <w:t>..</w:t>
            </w:r>
            <w:r w:rsidRPr="002F7CA0">
              <w:t xml:space="preserve"> 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Работа с таблицей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Формирование навыка написания союзов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110.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Закрепление изученного по теме «Союз»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Закрепить знания о союзах, их значении и правописании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ind w:right="-108"/>
            </w:pPr>
            <w:r w:rsidRPr="002F7CA0">
              <w:t>Словарно-орфографическая работа;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111.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Урок-зачет по теме «Союз»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Проверить теоретические знания о союзе как части речи, делении союзов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ind w:right="-108"/>
            </w:pPr>
            <w:r w:rsidRPr="002F7CA0">
              <w:t xml:space="preserve">Графический диктант; </w:t>
            </w:r>
            <w:proofErr w:type="spellStart"/>
            <w:proofErr w:type="gramStart"/>
            <w:r w:rsidRPr="002F7CA0">
              <w:t>словар-ная</w:t>
            </w:r>
            <w:proofErr w:type="spellEnd"/>
            <w:proofErr w:type="gramEnd"/>
            <w:r w:rsidRPr="002F7CA0">
              <w:t xml:space="preserve"> диктовка; </w:t>
            </w:r>
            <w:proofErr w:type="spellStart"/>
            <w:r w:rsidRPr="002F7CA0">
              <w:t>ра-бота</w:t>
            </w:r>
            <w:proofErr w:type="spellEnd"/>
            <w:r w:rsidRPr="002F7CA0">
              <w:t xml:space="preserve"> по карточкам</w:t>
            </w:r>
          </w:p>
        </w:tc>
        <w:tc>
          <w:tcPr>
            <w:tcW w:w="2835" w:type="dxa"/>
          </w:tcPr>
          <w:p w:rsidR="00666B34" w:rsidRPr="002F7CA0" w:rsidRDefault="00666B34" w:rsidP="004D4516"/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112.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rPr>
                <w:b/>
              </w:rPr>
              <w:t>Контрольный диктант № 6.</w:t>
            </w:r>
            <w:r w:rsidRPr="002F7CA0">
              <w:t xml:space="preserve"> 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proofErr w:type="gramStart"/>
            <w:r w:rsidRPr="002F7CA0">
              <w:t>Контроль за</w:t>
            </w:r>
            <w:proofErr w:type="gramEnd"/>
            <w:r w:rsidRPr="002F7CA0">
              <w:t xml:space="preserve"> усвоением полученных знаний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Частица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jc w:val="center"/>
              <w:rPr>
                <w:b/>
              </w:rPr>
            </w:pPr>
            <w:r w:rsidRPr="002F7CA0">
              <w:rPr>
                <w:b/>
              </w:rPr>
              <w:t>17+1</w:t>
            </w:r>
          </w:p>
          <w:p w:rsidR="00666B34" w:rsidRPr="002F7CA0" w:rsidRDefault="00666B34" w:rsidP="004D4516">
            <w:pPr>
              <w:jc w:val="center"/>
              <w:rPr>
                <w:b/>
              </w:rPr>
            </w:pPr>
            <w:proofErr w:type="spellStart"/>
            <w:r w:rsidRPr="002F7CA0">
              <w:rPr>
                <w:b/>
              </w:rPr>
              <w:lastRenderedPageBreak/>
              <w:t>р\</w:t>
            </w:r>
            <w:proofErr w:type="gramStart"/>
            <w:r w:rsidRPr="002F7CA0">
              <w:rPr>
                <w:b/>
              </w:rPr>
              <w:t>р</w:t>
            </w:r>
            <w:proofErr w:type="spellEnd"/>
            <w:proofErr w:type="gramEnd"/>
          </w:p>
        </w:tc>
        <w:tc>
          <w:tcPr>
            <w:tcW w:w="3260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113.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Понятие о частице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Частица как часть речи; функции частицы, отличие от других частей речи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Коллективная работа; работа с текстом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Роль частиц в предложении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114.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Разряды частиц. Формообразующие частицы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Знать основные разряды частиц; дать понятие о роли формообразующих частиц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Запись под диктовку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Отрабатывать умения распознавать формообразующие частицы; повторить наклонения глагола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115-116.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Смысловые частицы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Дать понятие о смысловых частицах; показать богатство их оттенков значений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Словарный диктант; объяснительный 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умения распознавать смысловые значения модальных частиц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 w:right="-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117.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Раздельное и дефисное написание частиц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Учить определять случаи раздельного и дефисного написания частиц, развивать умение отличать частицы от других частей речи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Словарная диктовка; составление плана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Повторить случаи дефисного написания слов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118.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Морфологический разбор частиц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порядком морфологического разбора частицы; отработка умения определят грамматические признаки частиц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 xml:space="preserve">Работа с текстом; </w:t>
            </w:r>
            <w:proofErr w:type="spellStart"/>
            <w:proofErr w:type="gramStart"/>
            <w:r w:rsidRPr="002F7CA0">
              <w:t>комментирован-ное</w:t>
            </w:r>
            <w:proofErr w:type="spellEnd"/>
            <w:proofErr w:type="gramEnd"/>
            <w:r w:rsidRPr="002F7CA0">
              <w:t xml:space="preserve"> письмо</w:t>
            </w: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119-120.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Отрицательные частицы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 ролью отрицательных частиц в предложении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ind w:right="-108"/>
            </w:pPr>
            <w:r w:rsidRPr="002F7CA0">
              <w:t xml:space="preserve">словарно-орфографическая диктовка; </w:t>
            </w:r>
            <w:proofErr w:type="spellStart"/>
            <w:proofErr w:type="gramStart"/>
            <w:r w:rsidRPr="002F7CA0">
              <w:t>преду-предительный</w:t>
            </w:r>
            <w:proofErr w:type="spellEnd"/>
            <w:proofErr w:type="gramEnd"/>
            <w:r w:rsidRPr="002F7CA0">
              <w:t xml:space="preserve"> 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 xml:space="preserve">Формировать умения писать </w:t>
            </w:r>
            <w:r w:rsidRPr="002F7CA0">
              <w:rPr>
                <w:i/>
              </w:rPr>
              <w:t xml:space="preserve">не </w:t>
            </w:r>
            <w:r w:rsidRPr="002F7CA0">
              <w:t>с разными частями речи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/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121-122.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Различение </w:t>
            </w:r>
            <w:proofErr w:type="spellStart"/>
            <w:r w:rsidRPr="002F7CA0">
              <w:t>не-ни</w:t>
            </w:r>
            <w:proofErr w:type="spellEnd"/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Познакомить со сведениями употребления и написания частиц не - ни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объяснительный диктант; диктант «проверь себя»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Отработать умения различать и употреблять в речи отрицательные частицы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123-</w:t>
            </w:r>
            <w:r w:rsidRPr="002F7CA0">
              <w:lastRenderedPageBreak/>
              <w:t>124.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lastRenderedPageBreak/>
              <w:t xml:space="preserve">Приставка </w:t>
            </w:r>
            <w:r w:rsidRPr="002F7CA0">
              <w:rPr>
                <w:i/>
              </w:rPr>
              <w:t>н</w:t>
            </w:r>
            <w:proofErr w:type="gramStart"/>
            <w:r w:rsidRPr="002F7CA0">
              <w:rPr>
                <w:i/>
              </w:rPr>
              <w:t>е</w:t>
            </w:r>
            <w:r w:rsidRPr="002F7CA0">
              <w:t>-</w:t>
            </w:r>
            <w:proofErr w:type="gramEnd"/>
            <w:r w:rsidRPr="002F7CA0">
              <w:t xml:space="preserve"> и частица </w:t>
            </w:r>
            <w:r w:rsidRPr="002F7CA0">
              <w:rPr>
                <w:i/>
              </w:rPr>
              <w:t>не</w:t>
            </w:r>
            <w:r w:rsidRPr="002F7CA0">
              <w:t xml:space="preserve"> с </w:t>
            </w:r>
            <w:r w:rsidRPr="002F7CA0">
              <w:lastRenderedPageBreak/>
              <w:t>различными частями речи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lastRenderedPageBreak/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Развивать навыки написания </w:t>
            </w:r>
            <w:r w:rsidRPr="002F7CA0">
              <w:rPr>
                <w:i/>
              </w:rPr>
              <w:lastRenderedPageBreak/>
              <w:t xml:space="preserve">не </w:t>
            </w:r>
            <w:r w:rsidRPr="002F7CA0">
              <w:t>с различными частями речи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lastRenderedPageBreak/>
              <w:t xml:space="preserve">синтаксическая </w:t>
            </w:r>
            <w:r w:rsidRPr="002F7CA0">
              <w:lastRenderedPageBreak/>
              <w:t>минутка; практическая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lastRenderedPageBreak/>
              <w:t xml:space="preserve">Учить различать </w:t>
            </w:r>
            <w:r w:rsidRPr="002F7CA0">
              <w:rPr>
                <w:i/>
              </w:rPr>
              <w:t>не</w:t>
            </w:r>
            <w:r w:rsidRPr="002F7CA0">
              <w:t xml:space="preserve"> и </w:t>
            </w:r>
            <w:r w:rsidRPr="002F7CA0">
              <w:rPr>
                <w:i/>
              </w:rPr>
              <w:t>ни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lastRenderedPageBreak/>
              <w:t>125.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Закрепление правописания частицы </w:t>
            </w:r>
            <w:r w:rsidRPr="002F7CA0">
              <w:rPr>
                <w:i/>
              </w:rPr>
              <w:t>не</w:t>
            </w:r>
            <w:r w:rsidRPr="002F7CA0">
              <w:t xml:space="preserve"> с разными частями речи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Обобщить и систематизировать знания о значении и написании частицы </w:t>
            </w:r>
            <w:r w:rsidRPr="002F7CA0">
              <w:rPr>
                <w:i/>
              </w:rPr>
              <w:t>не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словарный диктант; работа с таблицей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/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126.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i/>
              </w:rPr>
            </w:pPr>
            <w:proofErr w:type="gramStart"/>
            <w:r w:rsidRPr="002F7CA0">
              <w:rPr>
                <w:i/>
              </w:rPr>
              <w:t>Р</w:t>
            </w:r>
            <w:proofErr w:type="gramEnd"/>
            <w:r w:rsidRPr="002F7CA0">
              <w:rPr>
                <w:i/>
              </w:rPr>
              <w:t>/Р. Написание рассказа по данному сюжету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Формировать навыки письменной речи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сочинение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127-128.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Различение частицы </w:t>
            </w:r>
            <w:r w:rsidRPr="002F7CA0">
              <w:rPr>
                <w:i/>
              </w:rPr>
              <w:t>ни</w:t>
            </w:r>
            <w:r w:rsidRPr="002F7CA0">
              <w:t xml:space="preserve">, союза </w:t>
            </w:r>
            <w:r w:rsidRPr="002F7CA0">
              <w:rPr>
                <w:i/>
              </w:rPr>
              <w:t>ни-ни</w:t>
            </w:r>
            <w:r w:rsidRPr="002F7CA0">
              <w:t xml:space="preserve">, приставки </w:t>
            </w:r>
            <w:r w:rsidRPr="002F7CA0">
              <w:rPr>
                <w:i/>
              </w:rPr>
              <w:t>ни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2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Показать различие частицы </w:t>
            </w:r>
            <w:r w:rsidRPr="002F7CA0">
              <w:rPr>
                <w:i/>
              </w:rPr>
              <w:t>ни</w:t>
            </w:r>
            <w:r w:rsidRPr="002F7CA0">
              <w:t xml:space="preserve">, союза </w:t>
            </w:r>
            <w:r w:rsidRPr="002F7CA0">
              <w:rPr>
                <w:i/>
              </w:rPr>
              <w:t>ни-ни</w:t>
            </w:r>
            <w:r w:rsidRPr="002F7CA0">
              <w:t xml:space="preserve">, приставки </w:t>
            </w:r>
            <w:r w:rsidRPr="002F7CA0">
              <w:rPr>
                <w:i/>
              </w:rPr>
              <w:t>н</w:t>
            </w:r>
            <w:proofErr w:type="gramStart"/>
            <w:r w:rsidRPr="002F7CA0">
              <w:rPr>
                <w:i/>
              </w:rPr>
              <w:t>и-</w:t>
            </w:r>
            <w:proofErr w:type="gramEnd"/>
            <w:r w:rsidRPr="002F7CA0">
              <w:t xml:space="preserve">, формировать умение различать и правильно писать </w:t>
            </w:r>
            <w:r w:rsidRPr="002F7CA0">
              <w:rPr>
                <w:i/>
              </w:rPr>
              <w:t xml:space="preserve">ни </w:t>
            </w:r>
            <w:r w:rsidRPr="002F7CA0">
              <w:t>– частицу, союз, приставку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объяснительный диктант; коллективная работа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Различать омонимичные лингвистические единицы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129.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Повторение </w:t>
            </w:r>
            <w:proofErr w:type="gramStart"/>
            <w:r w:rsidRPr="002F7CA0">
              <w:t>изученного</w:t>
            </w:r>
            <w:proofErr w:type="gramEnd"/>
            <w:r w:rsidRPr="002F7CA0">
              <w:t xml:space="preserve"> о частицах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Обобщение и систематизация знаний о частицах, закрепление навыков написания частиц</w:t>
            </w:r>
          </w:p>
        </w:tc>
        <w:tc>
          <w:tcPr>
            <w:tcW w:w="1985" w:type="dxa"/>
          </w:tcPr>
          <w:p w:rsidR="00666B34" w:rsidRPr="002F7CA0" w:rsidRDefault="00666B34" w:rsidP="004D4516">
            <w:proofErr w:type="spellStart"/>
            <w:proofErr w:type="gramStart"/>
            <w:r w:rsidRPr="002F7CA0">
              <w:t>предупредитель-ный</w:t>
            </w:r>
            <w:proofErr w:type="spellEnd"/>
            <w:proofErr w:type="gramEnd"/>
            <w:r w:rsidRPr="002F7CA0">
              <w:t xml:space="preserve"> диктант; 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Развивать навыки самоанализа, самоконтроля</w:t>
            </w:r>
          </w:p>
        </w:tc>
        <w:tc>
          <w:tcPr>
            <w:tcW w:w="1559" w:type="dxa"/>
          </w:tcPr>
          <w:p w:rsidR="00666B34" w:rsidRPr="002F7CA0" w:rsidRDefault="00666B34" w:rsidP="004D4516"/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130.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rPr>
                <w:b/>
              </w:rPr>
              <w:t>Контрольный диктант № 7.</w:t>
            </w:r>
            <w:r w:rsidRPr="002F7CA0">
              <w:t xml:space="preserve"> 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Проверить знания учеников по теме «Частица», орфографические и пунктуационные навыки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диктант с заданием</w:t>
            </w: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Междометие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2 ч</w:t>
            </w:r>
          </w:p>
        </w:tc>
        <w:tc>
          <w:tcPr>
            <w:tcW w:w="3260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131.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>Междометие как часть речи. Дефис в междометиях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Дать понятие о междометии как особой части речи; показать грамматические признаки и роль междометий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>словарная диктовка; объяснительный диктант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>Формировать навыки постановки знаков препинания при междометии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 w:right="-108" w:firstLine="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r w:rsidRPr="002F7CA0">
              <w:t>132.</w:t>
            </w:r>
          </w:p>
        </w:tc>
        <w:tc>
          <w:tcPr>
            <w:tcW w:w="3402" w:type="dxa"/>
          </w:tcPr>
          <w:p w:rsidR="00666B34" w:rsidRPr="002F7CA0" w:rsidRDefault="00666B34" w:rsidP="004D4516">
            <w:r w:rsidRPr="002F7CA0">
              <w:t xml:space="preserve">Производные междометия. Междометия и другие части речи </w:t>
            </w:r>
          </w:p>
        </w:tc>
        <w:tc>
          <w:tcPr>
            <w:tcW w:w="851" w:type="dxa"/>
          </w:tcPr>
          <w:p w:rsidR="00666B34" w:rsidRPr="002F7CA0" w:rsidRDefault="00666B34" w:rsidP="004D4516">
            <w:r w:rsidRPr="002F7CA0">
              <w:t>1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>Отличие производных междометий от самостоятельных частей речи</w:t>
            </w:r>
          </w:p>
        </w:tc>
        <w:tc>
          <w:tcPr>
            <w:tcW w:w="1985" w:type="dxa"/>
          </w:tcPr>
          <w:p w:rsidR="00666B34" w:rsidRPr="002F7CA0" w:rsidRDefault="00666B34" w:rsidP="004D4516">
            <w:r w:rsidRPr="002F7CA0">
              <w:t xml:space="preserve">объяснительный диктант; диктант </w:t>
            </w:r>
          </w:p>
          <w:p w:rsidR="00666B34" w:rsidRPr="002F7CA0" w:rsidRDefault="00666B34" w:rsidP="004D4516">
            <w:r w:rsidRPr="002F7CA0">
              <w:t>«проверь себя»</w:t>
            </w:r>
          </w:p>
        </w:tc>
        <w:tc>
          <w:tcPr>
            <w:tcW w:w="2835" w:type="dxa"/>
          </w:tcPr>
          <w:p w:rsidR="00666B34" w:rsidRPr="002F7CA0" w:rsidRDefault="00666B34" w:rsidP="004D4516">
            <w:r w:rsidRPr="002F7CA0">
              <w:t xml:space="preserve">Значение междометий в роли других частей речи; </w:t>
            </w:r>
          </w:p>
        </w:tc>
        <w:tc>
          <w:tcPr>
            <w:tcW w:w="1559" w:type="dxa"/>
          </w:tcPr>
          <w:p w:rsidR="00666B34" w:rsidRPr="002F7CA0" w:rsidRDefault="00666B34" w:rsidP="004D4516">
            <w:pPr>
              <w:ind w:left="-108" w:right="-108" w:firstLine="108"/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  <w:tr w:rsidR="00666B34" w:rsidRPr="002F7CA0" w:rsidTr="004D4516">
        <w:tc>
          <w:tcPr>
            <w:tcW w:w="675" w:type="dxa"/>
          </w:tcPr>
          <w:p w:rsidR="00666B34" w:rsidRPr="002F7CA0" w:rsidRDefault="00666B34" w:rsidP="004D4516">
            <w:pPr>
              <w:jc w:val="center"/>
            </w:pPr>
            <w:r w:rsidRPr="002F7CA0">
              <w:lastRenderedPageBreak/>
              <w:t>133-136.</w:t>
            </w:r>
          </w:p>
        </w:tc>
        <w:tc>
          <w:tcPr>
            <w:tcW w:w="3402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 xml:space="preserve">Повторение и систематизация </w:t>
            </w:r>
            <w:proofErr w:type="gramStart"/>
            <w:r w:rsidRPr="002F7CA0">
              <w:rPr>
                <w:b/>
              </w:rPr>
              <w:t>изученного</w:t>
            </w:r>
            <w:proofErr w:type="gramEnd"/>
            <w:r w:rsidRPr="002F7CA0">
              <w:rPr>
                <w:b/>
              </w:rPr>
              <w:t xml:space="preserve"> в 5-7 классах</w:t>
            </w:r>
          </w:p>
        </w:tc>
        <w:tc>
          <w:tcPr>
            <w:tcW w:w="851" w:type="dxa"/>
          </w:tcPr>
          <w:p w:rsidR="00666B34" w:rsidRPr="002F7CA0" w:rsidRDefault="00666B34" w:rsidP="004D4516">
            <w:pPr>
              <w:rPr>
                <w:b/>
              </w:rPr>
            </w:pPr>
            <w:r w:rsidRPr="002F7CA0">
              <w:rPr>
                <w:b/>
              </w:rPr>
              <w:t>4 ч</w:t>
            </w:r>
          </w:p>
        </w:tc>
        <w:tc>
          <w:tcPr>
            <w:tcW w:w="3260" w:type="dxa"/>
          </w:tcPr>
          <w:p w:rsidR="00666B34" w:rsidRPr="002F7CA0" w:rsidRDefault="00666B34" w:rsidP="004D4516">
            <w:r w:rsidRPr="002F7CA0">
              <w:t xml:space="preserve">Повторение и систематизация </w:t>
            </w:r>
            <w:proofErr w:type="gramStart"/>
            <w:r w:rsidRPr="002F7CA0">
              <w:t>изученного</w:t>
            </w:r>
            <w:proofErr w:type="gramEnd"/>
            <w:r w:rsidRPr="002F7CA0">
              <w:t xml:space="preserve"> в 7 классе</w:t>
            </w:r>
          </w:p>
        </w:tc>
        <w:tc>
          <w:tcPr>
            <w:tcW w:w="198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66B34" w:rsidRPr="002F7CA0" w:rsidRDefault="00666B34" w:rsidP="004D451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6B34" w:rsidRPr="00944AF5" w:rsidRDefault="00666B34" w:rsidP="00666B34">
      <w:pPr>
        <w:jc w:val="center"/>
        <w:rPr>
          <w:sz w:val="28"/>
          <w:szCs w:val="28"/>
        </w:rPr>
      </w:pPr>
    </w:p>
    <w:p w:rsidR="00DD084B" w:rsidRDefault="00DD084B"/>
    <w:sectPr w:rsidR="00DD084B" w:rsidSect="00666B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6B34"/>
    <w:rsid w:val="00666B34"/>
    <w:rsid w:val="00DD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3367</Words>
  <Characters>19193</Characters>
  <Application>Microsoft Office Word</Application>
  <DocSecurity>0</DocSecurity>
  <Lines>159</Lines>
  <Paragraphs>45</Paragraphs>
  <ScaleCrop>false</ScaleCrop>
  <Company/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2016-09-02T12:52:00Z</dcterms:created>
  <dcterms:modified xsi:type="dcterms:W3CDTF">2016-09-02T12:53:00Z</dcterms:modified>
</cp:coreProperties>
</file>