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145" w:rsidRDefault="000B5536">
      <w:r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1" name="Рисунок 1" descr="C:\Users\Школа\Desktop\рп1кл\рпфиз1кл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1кл\рпфиз1кл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0B8" w:rsidRDefault="00B930B8"/>
    <w:p w:rsidR="00637BB2" w:rsidRDefault="00637BB2" w:rsidP="00637BB2">
      <w:pPr>
        <w:spacing w:after="0"/>
      </w:pPr>
    </w:p>
    <w:p w:rsidR="00B930B8" w:rsidRPr="0099608B" w:rsidRDefault="00637BB2" w:rsidP="00637BB2">
      <w:pPr>
        <w:spacing w:after="0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E676BF">
        <w:t xml:space="preserve">                           </w:t>
      </w:r>
      <w:bookmarkStart w:id="0" w:name="_GoBack"/>
      <w:bookmarkEnd w:id="0"/>
      <w:r>
        <w:t xml:space="preserve">     </w:t>
      </w:r>
      <w:r w:rsidR="00B930B8" w:rsidRPr="0099608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930B8" w:rsidRPr="0099608B" w:rsidRDefault="00B930B8" w:rsidP="00B930B8">
      <w:pPr>
        <w:pStyle w:val="a3"/>
      </w:pPr>
    </w:p>
    <w:p w:rsidR="00B930B8" w:rsidRPr="009D07F8" w:rsidRDefault="00B930B8" w:rsidP="00B930B8">
      <w:pPr>
        <w:pStyle w:val="a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D07F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9D07F8">
        <w:rPr>
          <w:rFonts w:ascii="Times New Roman" w:hAnsi="Times New Roman"/>
          <w:sz w:val="24"/>
          <w:szCs w:val="24"/>
        </w:rPr>
        <w:t>Рабочая программа по «Физической культуре» для 1 класса</w:t>
      </w:r>
      <w:r w:rsidRPr="009D07F8">
        <w:rPr>
          <w:rFonts w:ascii="Times New Roman" w:hAnsi="Times New Roman"/>
          <w:spacing w:val="1"/>
          <w:sz w:val="24"/>
          <w:szCs w:val="24"/>
        </w:rPr>
        <w:t xml:space="preserve">   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9D07F8">
        <w:rPr>
          <w:rFonts w:ascii="Times New Roman" w:hAnsi="Times New Roman"/>
          <w:sz w:val="24"/>
          <w:szCs w:val="24"/>
        </w:rPr>
        <w:t>в соответствии с примерной программой начального общего образования по физической культуре, созданной на основе федерального государственного общеобразовательного стандарта начального общего образования, авторской программы УМК «Начальная школа</w:t>
      </w:r>
      <w:proofErr w:type="gramEnd"/>
      <w:r w:rsidRPr="009D07F8">
        <w:rPr>
          <w:rFonts w:ascii="Times New Roman" w:hAnsi="Times New Roman"/>
          <w:sz w:val="24"/>
          <w:szCs w:val="24"/>
        </w:rPr>
        <w:t xml:space="preserve"> </w:t>
      </w:r>
      <w:r w:rsidRPr="009D07F8">
        <w:rPr>
          <w:rFonts w:ascii="Times New Roman" w:hAnsi="Times New Roman"/>
          <w:sz w:val="24"/>
          <w:szCs w:val="24"/>
          <w:lang w:val="en-US"/>
        </w:rPr>
        <w:t>XXI</w:t>
      </w:r>
      <w:r w:rsidRPr="009D07F8">
        <w:rPr>
          <w:rFonts w:ascii="Times New Roman" w:hAnsi="Times New Roman"/>
          <w:sz w:val="24"/>
          <w:szCs w:val="24"/>
        </w:rPr>
        <w:t xml:space="preserve">» под </w:t>
      </w:r>
      <w:proofErr w:type="gramStart"/>
      <w:r w:rsidRPr="009D07F8">
        <w:rPr>
          <w:rFonts w:ascii="Times New Roman" w:hAnsi="Times New Roman"/>
          <w:sz w:val="24"/>
          <w:szCs w:val="24"/>
        </w:rPr>
        <w:t>редакцией  Т</w:t>
      </w:r>
      <w:proofErr w:type="gramEnd"/>
      <w:r w:rsidRPr="009D07F8">
        <w:rPr>
          <w:rFonts w:ascii="Times New Roman" w:hAnsi="Times New Roman"/>
          <w:sz w:val="24"/>
          <w:szCs w:val="24"/>
        </w:rPr>
        <w:t>.</w:t>
      </w:r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.В. Петровой,  Ю.А. Копылова, Н.В. Полянской, </w:t>
      </w:r>
      <w:proofErr w:type="spellStart"/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С.С.Петрова</w:t>
      </w:r>
      <w:proofErr w:type="spellEnd"/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</w:t>
      </w:r>
      <w:r w:rsidRPr="009D07F8">
        <w:rPr>
          <w:rFonts w:ascii="Times New Roman" w:hAnsi="Times New Roman"/>
          <w:b/>
          <w:sz w:val="24"/>
          <w:szCs w:val="24"/>
        </w:rPr>
        <w:t>Цель: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 учащихся основ здорового образа жизни, развитие творческой самостоятельности посредством освоения двигательной деятельности;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 обучающихся представлений о физической культуре как составляющей  целостной научной картины мира, ознакомление учащихся с основными положениями науки о физической культуре;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компетенции детей в области выполнения основных двигательных действий как показателя физической культуры человека.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</w:t>
      </w:r>
      <w:r w:rsidRPr="009D07F8">
        <w:rPr>
          <w:rFonts w:ascii="Times New Roman" w:hAnsi="Times New Roman"/>
          <w:b/>
          <w:sz w:val="24"/>
          <w:szCs w:val="24"/>
        </w:rPr>
        <w:t>Задачи: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знаний о физкультурной деятельности, отражающих её культурно-исторические, психолого-педагогические и медико-биологические основы;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базовых двигательных навыков и умений, их вариативное использование в игровой деятельности и в самостоятельных занятиях;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расширение двигательного опыта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телосложения, правильной осанкой и культурой движения;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расширение функциональных возможностей разных систем организма, повышение его адаптивных свойств за счет  направленного развития основных физических качеств и способностей;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    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Общая характеристика 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lastRenderedPageBreak/>
        <w:t xml:space="preserve">    Материал программы направлен на реализацию приоритетной задачи образования – формирование всесторонне гармонично развитой личности; на реализацию творческих способностей обучающихся, их физическое совершенствование; на развитие основных двигательных (физических) жизненно важных качеств; на формирование у школьников научно обоснованного отношения к окружающему миру. В соответствии с программой образовательный процесс в области физической культуры в начальной школе должен быть ориентирован: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на развитие основных физических качеств и повышение функциональных возможностей организма;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на обогащение двигательного опыта физическими упражнениями с общеразвивающей и корригирующей направленностью техническими действиями базовых видов спорта;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на освоение знаний о физической культуре;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на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 Программа ориентирована на создание у школьников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Описание места учебного предмета «Физическая культура» в учебном плане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Рабочая программа по физической  культуре для 1 класса составлена на основе Программы начального общего образования по физической культуре, Программы «Начальная школа </w:t>
      </w:r>
      <w:r w:rsidRPr="009D07F8">
        <w:rPr>
          <w:rFonts w:ascii="Times New Roman" w:hAnsi="Times New Roman"/>
          <w:sz w:val="24"/>
          <w:szCs w:val="24"/>
          <w:lang w:val="en-US"/>
        </w:rPr>
        <w:t>XXI</w:t>
      </w:r>
      <w:r w:rsidRPr="009D07F8">
        <w:rPr>
          <w:rFonts w:ascii="Times New Roman" w:hAnsi="Times New Roman"/>
          <w:sz w:val="24"/>
          <w:szCs w:val="24"/>
        </w:rPr>
        <w:t xml:space="preserve"> века» под редакцией Т</w:t>
      </w:r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.В. Петровой, Ю.А. Копылова</w:t>
      </w:r>
      <w:r w:rsidRPr="009D07F8">
        <w:rPr>
          <w:rFonts w:ascii="Times New Roman" w:hAnsi="Times New Roman"/>
          <w:sz w:val="24"/>
          <w:szCs w:val="24"/>
        </w:rPr>
        <w:t xml:space="preserve"> (физическая культура – автор / </w:t>
      </w:r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Т.В. Петрова, Ю.А. Копылов, Н.В. Полянская, </w:t>
      </w:r>
      <w:proofErr w:type="spellStart"/>
      <w:r w:rsidRPr="009D07F8">
        <w:rPr>
          <w:rFonts w:ascii="Times New Roman" w:eastAsia="Times New Roman" w:hAnsi="Times New Roman"/>
          <w:bCs/>
          <w:sz w:val="24"/>
          <w:szCs w:val="24"/>
          <w:lang w:eastAsia="ru-RU"/>
        </w:rPr>
        <w:t>С.С.Петров</w:t>
      </w:r>
      <w:proofErr w:type="spellEnd"/>
      <w:r w:rsidRPr="009D07F8">
        <w:rPr>
          <w:rFonts w:ascii="Times New Roman" w:hAnsi="Times New Roman"/>
          <w:sz w:val="24"/>
          <w:szCs w:val="24"/>
        </w:rPr>
        <w:t xml:space="preserve">), предусматривающей 99 часов. </w:t>
      </w:r>
      <w:r w:rsidRPr="009D07F8">
        <w:rPr>
          <w:rFonts w:ascii="Times New Roman" w:hAnsi="Times New Roman"/>
          <w:sz w:val="24"/>
          <w:szCs w:val="24"/>
        </w:rPr>
        <w:br/>
        <w:t xml:space="preserve"> В соответствии с учебным планом Ершовской  ООШ на преподавание физической культуры   в 1 классе предусмотрено 33 учебных недели (3 часа в неделю), т.е. фактически должно быть проведено 99 часов. 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    Тема «</w:t>
      </w:r>
      <w:proofErr w:type="gramStart"/>
      <w:r w:rsidRPr="009D07F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07F8">
        <w:rPr>
          <w:rFonts w:ascii="Times New Roman" w:hAnsi="Times New Roman"/>
          <w:sz w:val="24"/>
          <w:szCs w:val="24"/>
        </w:rPr>
        <w:t xml:space="preserve"> развитием двигательных качеств: прыжок в длину с места», выдана </w:t>
      </w:r>
      <w:proofErr w:type="spellStart"/>
      <w:r w:rsidRPr="009D07F8">
        <w:rPr>
          <w:rFonts w:ascii="Times New Roman" w:hAnsi="Times New Roman"/>
          <w:sz w:val="24"/>
          <w:szCs w:val="24"/>
        </w:rPr>
        <w:t>блочно</w:t>
      </w:r>
      <w:proofErr w:type="spellEnd"/>
      <w:r w:rsidRPr="009D07F8">
        <w:rPr>
          <w:rFonts w:ascii="Times New Roman" w:hAnsi="Times New Roman"/>
          <w:sz w:val="24"/>
          <w:szCs w:val="24"/>
        </w:rPr>
        <w:t xml:space="preserve"> с темой « Прыжок в длину с разбега».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9D07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Описание  ценностных  ориентиров содержания учебного предмета.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   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9D07F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Личностные, метапредметные и предметные результаты освоения предмета «Физическая культура»</w:t>
      </w:r>
    </w:p>
    <w:p w:rsidR="00B930B8" w:rsidRPr="009D07F8" w:rsidRDefault="00B930B8" w:rsidP="00B930B8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>Личностные результаты освоения содержания образования в области физической культуры: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формирование ценностей многонационального российского общества;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lastRenderedPageBreak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9D07F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D07F8">
        <w:rPr>
          <w:rFonts w:ascii="Times New Roman" w:hAnsi="Times New Roman"/>
          <w:sz w:val="24"/>
          <w:szCs w:val="24"/>
        </w:rPr>
        <w:t>, развитие мотивов учебной деятельности;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эстетических потребностей, ценностей и чувств;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Развитие навыков сотрудничества </w:t>
      </w:r>
      <w:proofErr w:type="gramStart"/>
      <w:r w:rsidRPr="009D07F8">
        <w:rPr>
          <w:rFonts w:ascii="Times New Roman" w:hAnsi="Times New Roman"/>
          <w:sz w:val="24"/>
          <w:szCs w:val="24"/>
        </w:rPr>
        <w:t>со</w:t>
      </w:r>
      <w:proofErr w:type="gramEnd"/>
      <w:r w:rsidRPr="009D07F8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бережному отношению к материальным и духовным ценностям.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>Метапредметные результаты: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умения понимать причины успеха/неуспеха учебной деятельности;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Использование знаково-символических сре</w:t>
      </w:r>
      <w:proofErr w:type="gramStart"/>
      <w:r w:rsidRPr="009D07F8">
        <w:rPr>
          <w:rFonts w:ascii="Times New Roman" w:hAnsi="Times New Roman"/>
          <w:sz w:val="24"/>
          <w:szCs w:val="24"/>
        </w:rPr>
        <w:t>дств пр</w:t>
      </w:r>
      <w:proofErr w:type="gramEnd"/>
      <w:r w:rsidRPr="009D07F8">
        <w:rPr>
          <w:rFonts w:ascii="Times New Roman" w:hAnsi="Times New Roman"/>
          <w:sz w:val="24"/>
          <w:szCs w:val="24"/>
        </w:rPr>
        <w:t>едставления информации для создания моделей изучаемых объектов и процессов;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первоначальных представлений о значении физической культуры для укрепления здоровья человека;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9D07F8">
        <w:rPr>
          <w:rFonts w:ascii="Times New Roman" w:hAnsi="Times New Roman"/>
          <w:sz w:val="24"/>
          <w:szCs w:val="24"/>
        </w:rPr>
        <w:t>здоровьесберегающую</w:t>
      </w:r>
      <w:proofErr w:type="spellEnd"/>
      <w:r w:rsidRPr="009D07F8">
        <w:rPr>
          <w:rFonts w:ascii="Times New Roman" w:hAnsi="Times New Roman"/>
          <w:sz w:val="24"/>
          <w:szCs w:val="24"/>
        </w:rPr>
        <w:t xml:space="preserve"> жизнедеятельность;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r w:rsidRPr="009D07F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9D07F8">
        <w:rPr>
          <w:rFonts w:ascii="Times New Roman" w:hAnsi="Times New Roman"/>
          <w:b/>
          <w:color w:val="000000"/>
          <w:sz w:val="24"/>
          <w:szCs w:val="24"/>
        </w:rPr>
        <w:t>Содержание курса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1" w:name="bookmark1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1. Знания о физической культуре</w:t>
      </w:r>
      <w:bookmarkEnd w:id="1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Понятие о физической культуре. Зарождение и развитие фи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зической культуры. Связь физической культуры с трудовой и воен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ной деятельностью. Физическая культура народов разных стран. История физической культуры в России. Связь физической куль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туры с природными, географическими особенностями, традиция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ми и обычаями страны.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Олимпийские игры. История появления Олимпийских игр. Возрождение Олимпийских игр.</w:t>
      </w:r>
      <w:proofErr w:type="gramStart"/>
      <w:r w:rsidRPr="009D07F8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9D07F8">
        <w:rPr>
          <w:rFonts w:ascii="Times New Roman" w:hAnsi="Times New Roman"/>
          <w:color w:val="000000"/>
          <w:sz w:val="24"/>
          <w:szCs w:val="24"/>
        </w:rPr>
        <w:t>Важнейшие символы Олимпий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ских игр.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Внешнее строение тела человека. Опорно-двигательная сис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тема человека (общая характеристика, скелет и мышцы челове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ка, суставы, сухожилия). Осанка человека. Стопа человека. Пре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дупреждение травматизма во время занятий физическими уп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ражнениями. Дыхательная система человека. Профилактика заболеваний органов дыхания.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lastRenderedPageBreak/>
        <w:t>Подбор одежды, обуви и инвентаря для занятий физически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ми упражнениями.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Терминология гимнастических упражнений.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Способы передвижения человека. Основные двигательные качества человека (выносливость, сила, быстрота, гибкость, лов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кость).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2" w:name="bookmark2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2. Организация здорового образа жизни</w:t>
      </w:r>
      <w:bookmarkEnd w:id="2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Правильный режим дня (соблюдение, планирование). Здо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ровое питание. Утренняя гигиеническая гимнастика. Физкульт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минутки. Закаливание. Массаж. Правила личной гигиены. Профилактика нарушений зрения.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3" w:name="bookmark3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3. Наблюдение за физическим развитием и физической подготовленностью</w:t>
      </w:r>
      <w:bookmarkEnd w:id="3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Простейшие навыки контроля самочувствия. Измерение сердечного пульса (частоты сердечных сокращений). Измере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ние длины и массы тела. Оценка состояния дыхательной систе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мы. Оценка правильности осанки. Оценка основных двигатель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ных качеств.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4" w:name="bookmark4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4. Физкультурно-оздоровительная деятельность</w:t>
      </w:r>
      <w:bookmarkEnd w:id="4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Физические упражнения для утренней гигиенической гим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настики, физкультминуток, профилактики нарушений осанки, профилактики плоскостопия. Комплексы упражнений для раз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вития основных двигательных качеств. Тренировка дыхания. Уп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ражнения для снятия утомления глаз и профилактики наруше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ний зрения. Упражнения для расслабления мышц. Упражнения для успокоения (</w:t>
      </w:r>
      <w:proofErr w:type="spellStart"/>
      <w:r w:rsidRPr="009D07F8">
        <w:rPr>
          <w:rFonts w:ascii="Times New Roman" w:hAnsi="Times New Roman"/>
          <w:color w:val="000000"/>
          <w:sz w:val="24"/>
          <w:szCs w:val="24"/>
        </w:rPr>
        <w:t>психорегуляции</w:t>
      </w:r>
      <w:proofErr w:type="spellEnd"/>
      <w:r w:rsidRPr="009D07F8">
        <w:rPr>
          <w:rFonts w:ascii="Times New Roman" w:hAnsi="Times New Roman"/>
          <w:color w:val="000000"/>
          <w:sz w:val="24"/>
          <w:szCs w:val="24"/>
        </w:rPr>
        <w:t>).</w:t>
      </w:r>
    </w:p>
    <w:p w:rsidR="00B930B8" w:rsidRPr="009D07F8" w:rsidRDefault="00B930B8" w:rsidP="00B930B8">
      <w:pPr>
        <w:pStyle w:val="a3"/>
        <w:rPr>
          <w:rFonts w:ascii="Times New Roman" w:hAnsi="Times New Roman"/>
          <w:b/>
          <w:sz w:val="24"/>
          <w:szCs w:val="24"/>
        </w:rPr>
      </w:pPr>
      <w:bookmarkStart w:id="5" w:name="bookmark5"/>
      <w:r w:rsidRPr="009D07F8">
        <w:rPr>
          <w:rFonts w:ascii="Times New Roman" w:hAnsi="Times New Roman"/>
          <w:b/>
          <w:color w:val="000000"/>
          <w:sz w:val="24"/>
          <w:szCs w:val="24"/>
        </w:rPr>
        <w:t>Раздел 5. Спортивно-оздоровительная деятельность</w:t>
      </w:r>
      <w:bookmarkEnd w:id="5"/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Строевые упражнения и строевые приёмы.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Лёгкая атлетика (беговые и прыжковые упражнения, броса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ние малого и большого мяча, метание).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 xml:space="preserve">Гимнастика с основами акробатики (лазание, </w:t>
      </w:r>
      <w:proofErr w:type="spellStart"/>
      <w:r w:rsidRPr="009D07F8">
        <w:rPr>
          <w:rFonts w:ascii="Times New Roman" w:hAnsi="Times New Roman"/>
          <w:color w:val="000000"/>
          <w:sz w:val="24"/>
          <w:szCs w:val="24"/>
        </w:rPr>
        <w:t>перелезание</w:t>
      </w:r>
      <w:proofErr w:type="spellEnd"/>
      <w:r w:rsidRPr="009D07F8">
        <w:rPr>
          <w:rFonts w:ascii="Times New Roman" w:hAnsi="Times New Roman"/>
          <w:color w:val="000000"/>
          <w:sz w:val="24"/>
          <w:szCs w:val="24"/>
        </w:rPr>
        <w:t>, ползание, висы и упоры, акробатические упражнения, снаряд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ная гимнастика, кувырки, перекаты).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Лыжная подготовка (лыжные ходы, повороты, подъёмы, спуски).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Подвижные игры (на свежем воздухе и в помещении), спор</w:t>
      </w:r>
      <w:r w:rsidRPr="009D07F8">
        <w:rPr>
          <w:rFonts w:ascii="Times New Roman" w:hAnsi="Times New Roman"/>
          <w:color w:val="000000"/>
          <w:sz w:val="24"/>
          <w:szCs w:val="24"/>
        </w:rPr>
        <w:softHyphen/>
        <w:t>тивные игры (футбол, волейбол, баскетбол).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  <w:r w:rsidRPr="009D07F8">
        <w:rPr>
          <w:rFonts w:ascii="Times New Roman" w:hAnsi="Times New Roman"/>
          <w:color w:val="000000"/>
          <w:sz w:val="24"/>
          <w:szCs w:val="24"/>
        </w:rPr>
        <w:t>Плавание (стили плавания — брасс и кроль на груди).</w:t>
      </w:r>
    </w:p>
    <w:p w:rsidR="00B930B8" w:rsidRPr="009D07F8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p w:rsidR="00B930B8" w:rsidRPr="00CA27F6" w:rsidRDefault="00B930B8" w:rsidP="00B930B8">
      <w:pPr>
        <w:rPr>
          <w:rFonts w:ascii="Times New Roman" w:hAnsi="Times New Roman"/>
          <w:b/>
          <w:sz w:val="24"/>
          <w:szCs w:val="24"/>
        </w:rPr>
      </w:pPr>
      <w:r w:rsidRPr="00CA27F6">
        <w:rPr>
          <w:rFonts w:ascii="Times New Roman" w:hAnsi="Times New Roman"/>
          <w:b/>
          <w:sz w:val="24"/>
          <w:szCs w:val="24"/>
        </w:rPr>
        <w:t xml:space="preserve">    </w:t>
      </w:r>
      <w:bookmarkStart w:id="6" w:name="bookmark0"/>
      <w:r w:rsidRPr="00CA27F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  <w:bookmarkEnd w:id="6"/>
      <w:r w:rsidRPr="00CA27F6">
        <w:rPr>
          <w:rFonts w:ascii="Times New Roman" w:hAnsi="Times New Roman"/>
          <w:b/>
          <w:color w:val="000000"/>
          <w:sz w:val="24"/>
          <w:szCs w:val="24"/>
        </w:rPr>
        <w:t>с определением основных видов деятельности обучающихся</w:t>
      </w:r>
    </w:p>
    <w:p w:rsidR="00B930B8" w:rsidRPr="009D07F8" w:rsidRDefault="00B930B8" w:rsidP="00B930B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27F6">
        <w:rPr>
          <w:rFonts w:ascii="Times New Roman" w:hAnsi="Times New Roman"/>
          <w:b/>
          <w:color w:val="000000"/>
          <w:sz w:val="24"/>
          <w:szCs w:val="24"/>
        </w:rPr>
        <w:t xml:space="preserve">Всего </w:t>
      </w:r>
      <w:r w:rsidRPr="009D07F8">
        <w:rPr>
          <w:rFonts w:ascii="Times New Roman" w:hAnsi="Times New Roman"/>
          <w:b/>
          <w:color w:val="000000"/>
          <w:sz w:val="24"/>
          <w:szCs w:val="24"/>
        </w:rPr>
        <w:t>99 ч.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4"/>
        <w:gridCol w:w="5363"/>
        <w:gridCol w:w="6378"/>
      </w:tblGrid>
      <w:tr w:rsidR="00B930B8" w:rsidRPr="009D07F8" w:rsidTr="004C753E">
        <w:trPr>
          <w:trHeight w:hRule="exact" w:val="66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Основное</w:t>
            </w:r>
          </w:p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 по теме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930B8" w:rsidRPr="009D07F8" w:rsidTr="004C753E">
        <w:trPr>
          <w:trHeight w:hRule="exact" w:val="413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930B8" w:rsidRPr="009D07F8" w:rsidTr="004C753E">
        <w:trPr>
          <w:trHeight w:hRule="exact" w:val="418"/>
        </w:trPr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1. </w:t>
            </w:r>
            <w:r w:rsidRPr="00CA27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Знания о физической культуре (</w:t>
            </w:r>
            <w:r w:rsidRPr="009D07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ч)</w:t>
            </w:r>
          </w:p>
        </w:tc>
      </w:tr>
      <w:tr w:rsidR="00B930B8" w:rsidRPr="009D07F8" w:rsidTr="004C753E">
        <w:trPr>
          <w:trHeight w:hRule="exact" w:val="1502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Понятие о физиче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культуре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понятия «физиче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ская культура»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Объяснять значение понятия «физическая культура»; определять и кратко характеризовать значение занятий физическими упраж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нениями для человека</w:t>
            </w:r>
          </w:p>
        </w:tc>
      </w:tr>
      <w:tr w:rsidR="00B930B8" w:rsidRPr="009D07F8" w:rsidTr="004C753E">
        <w:trPr>
          <w:trHeight w:hRule="exact" w:val="2146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Зарождение и развитие физиче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ской культуры</w:t>
            </w: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древ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них народов на примере народов Крайнего Севера (обрядовые танцы, игры), Древнего Египта, Древней Греции, Древнего Рима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тексты о развитии физической культуры в древнем мире;</w:t>
            </w:r>
          </w:p>
          <w:p w:rsidR="00B930B8" w:rsidRPr="009D07F8" w:rsidRDefault="00B930B8" w:rsidP="004C75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t>с помощью иллюстраций в тексте учеб</w:t>
            </w:r>
            <w:r w:rsidRPr="009D07F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ника объяснять связь физической культуры и охоты в древности; описывать способ обучения детей приёмам охоты у древних народов</w:t>
            </w:r>
          </w:p>
        </w:tc>
      </w:tr>
    </w:tbl>
    <w:p w:rsidR="00B930B8" w:rsidRPr="00CA27F6" w:rsidRDefault="00B930B8" w:rsidP="00B930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5"/>
        <w:gridCol w:w="10"/>
        <w:gridCol w:w="9"/>
        <w:gridCol w:w="5393"/>
        <w:gridCol w:w="6378"/>
      </w:tblGrid>
      <w:tr w:rsidR="00B930B8" w:rsidRPr="00CA27F6" w:rsidTr="004C753E">
        <w:trPr>
          <w:trHeight w:val="2376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Связь физической культуры с трудовой и военной деятель</w:t>
            </w:r>
            <w:r w:rsidRPr="00CA27F6">
              <w:rPr>
                <w:sz w:val="24"/>
                <w:szCs w:val="24"/>
              </w:rPr>
              <w:softHyphen/>
              <w:t>ностью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Связь физической подготов</w:t>
            </w:r>
            <w:r w:rsidRPr="00CA27F6">
              <w:rPr>
                <w:sz w:val="24"/>
                <w:szCs w:val="24"/>
              </w:rPr>
              <w:softHyphen/>
              <w:t>ки с охотой в культуре наро</w:t>
            </w:r>
            <w:r w:rsidRPr="00CA27F6">
              <w:rPr>
                <w:sz w:val="24"/>
                <w:szCs w:val="24"/>
              </w:rPr>
              <w:softHyphen/>
              <w:t>дов Крайнего Севера. Связь физической подготовки с военной деятельностью в культурах древних цивили</w:t>
            </w:r>
            <w:r w:rsidRPr="00CA27F6">
              <w:rPr>
                <w:sz w:val="24"/>
                <w:szCs w:val="24"/>
              </w:rPr>
              <w:softHyphen/>
              <w:t>заций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значение физической подго</w:t>
            </w:r>
            <w:r w:rsidRPr="00CA27F6">
              <w:rPr>
                <w:sz w:val="24"/>
                <w:szCs w:val="24"/>
              </w:rPr>
              <w:softHyphen/>
              <w:t>товки в древних обществах; называть физические качества, необхо</w:t>
            </w:r>
            <w:r w:rsidRPr="00CA27F6">
              <w:rPr>
                <w:sz w:val="24"/>
                <w:szCs w:val="24"/>
              </w:rPr>
              <w:softHyphen/>
              <w:t>димые охотнику;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важность физического воспи</w:t>
            </w:r>
            <w:r w:rsidRPr="00CA27F6">
              <w:rPr>
                <w:sz w:val="24"/>
                <w:szCs w:val="24"/>
              </w:rPr>
              <w:softHyphen/>
              <w:t>тания в детском возрасте; раскрывать связь физической культуры с трудовой и военной деятельностью человека</w:t>
            </w:r>
          </w:p>
        </w:tc>
      </w:tr>
      <w:tr w:rsidR="00B930B8" w:rsidRPr="00CA27F6" w:rsidTr="004C753E">
        <w:trPr>
          <w:trHeight w:val="792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Внешнее строение тела человека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Части тела человека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1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Называть части тела человека</w:t>
            </w:r>
          </w:p>
        </w:tc>
      </w:tr>
      <w:tr w:rsidR="00B930B8" w:rsidRPr="00CA27F6" w:rsidTr="004C753E">
        <w:trPr>
          <w:trHeight w:val="461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Franklin Gothic Heavy"/>
                <w:sz w:val="24"/>
                <w:szCs w:val="24"/>
              </w:rPr>
              <w:t>Раздел 2. Организация здорового образа жизни (3 ч)</w:t>
            </w:r>
          </w:p>
        </w:tc>
      </w:tr>
      <w:tr w:rsidR="00B930B8" w:rsidRPr="00CA27F6" w:rsidTr="004C753E">
        <w:trPr>
          <w:trHeight w:val="19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lastRenderedPageBreak/>
              <w:t>Правильный режим дня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Планирование режима дня школьника 1 класса. Утренняя гигиеническая гимнастика. Физкультминутки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значение понятия «режим дня»;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называть элементы режима дня; понимать значение утренней гигиени</w:t>
            </w:r>
            <w:r w:rsidRPr="00CA27F6">
              <w:rPr>
                <w:sz w:val="24"/>
                <w:szCs w:val="24"/>
              </w:rPr>
              <w:softHyphen/>
              <w:t>ческой гимнастики и физкульт</w:t>
            </w:r>
            <w:r w:rsidRPr="00CA27F6">
              <w:rPr>
                <w:sz w:val="24"/>
                <w:szCs w:val="24"/>
              </w:rPr>
              <w:softHyphen/>
              <w:t>минуток;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соблюдать правильный режим дня</w:t>
            </w:r>
          </w:p>
        </w:tc>
      </w:tr>
      <w:tr w:rsidR="00B930B8" w:rsidRPr="00CA27F6" w:rsidTr="004C753E">
        <w:trPr>
          <w:trHeight w:val="19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Здоровое питание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Режим питания школьника 1 класса. Правила здорово</w:t>
            </w:r>
            <w:r w:rsidRPr="00CA27F6">
              <w:rPr>
                <w:sz w:val="24"/>
                <w:szCs w:val="24"/>
              </w:rPr>
              <w:softHyphen/>
              <w:t>го питания. Полезные про</w:t>
            </w:r>
            <w:r w:rsidRPr="00CA27F6">
              <w:rPr>
                <w:sz w:val="24"/>
                <w:szCs w:val="24"/>
              </w:rPr>
              <w:softHyphen/>
              <w:t>дукты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понятия «правильное пита</w:t>
            </w:r>
            <w:r w:rsidRPr="00CA27F6">
              <w:rPr>
                <w:sz w:val="24"/>
                <w:szCs w:val="24"/>
              </w:rPr>
              <w:softHyphen/>
              <w:t>ние», «режим питания»; соблюдать режим питания; различать более полезные и менее полезные для здоровья человека продук</w:t>
            </w:r>
            <w:r w:rsidRPr="00CA27F6">
              <w:rPr>
                <w:sz w:val="24"/>
                <w:szCs w:val="24"/>
              </w:rPr>
              <w:softHyphen/>
              <w:t>ты питания</w:t>
            </w:r>
          </w:p>
        </w:tc>
      </w:tr>
      <w:tr w:rsidR="00B930B8" w:rsidRPr="00CA27F6" w:rsidTr="004C753E">
        <w:trPr>
          <w:trHeight w:val="1925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Правила личной гигиены</w:t>
            </w:r>
          </w:p>
        </w:tc>
        <w:tc>
          <w:tcPr>
            <w:tcW w:w="5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Гигиенические процедуры как часть режима дня; пра</w:t>
            </w:r>
            <w:r w:rsidRPr="00CA27F6">
              <w:rPr>
                <w:sz w:val="24"/>
                <w:szCs w:val="24"/>
              </w:rPr>
              <w:softHyphen/>
              <w:t>вила выполнения закали</w:t>
            </w:r>
            <w:r w:rsidRPr="00CA27F6">
              <w:rPr>
                <w:sz w:val="24"/>
                <w:szCs w:val="24"/>
              </w:rPr>
              <w:softHyphen/>
              <w:t>вающих процедур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Объяснять значение понятия «гигиенические процедуры»; знать правила выполнения элементар</w:t>
            </w:r>
            <w:r w:rsidRPr="00CA27F6">
              <w:rPr>
                <w:sz w:val="24"/>
                <w:szCs w:val="24"/>
              </w:rPr>
              <w:softHyphen/>
              <w:t>ных закаливающих процедур</w:t>
            </w:r>
          </w:p>
        </w:tc>
      </w:tr>
      <w:tr w:rsidR="00B930B8" w:rsidRPr="00CA27F6" w:rsidTr="004C753E">
        <w:trPr>
          <w:trHeight w:val="720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Candara"/>
                <w:sz w:val="24"/>
                <w:szCs w:val="24"/>
              </w:rPr>
              <w:t>Раздел 3. Наблюдение за физическим развитием и физической подготовленностью (2 ч)</w:t>
            </w:r>
          </w:p>
        </w:tc>
      </w:tr>
      <w:tr w:rsidR="00B930B8" w:rsidRPr="00CA27F6" w:rsidTr="004C753E">
        <w:trPr>
          <w:trHeight w:val="94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Простейшие навыки контроля самочув</w:t>
            </w:r>
            <w:r w:rsidRPr="00CA27F6">
              <w:rPr>
                <w:sz w:val="24"/>
                <w:szCs w:val="24"/>
              </w:rPr>
              <w:softHyphen/>
              <w:t>ствия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Оценка самочувствия по субъективным признакам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Определять внешние признаки собственного недомогания</w:t>
            </w:r>
          </w:p>
        </w:tc>
      </w:tr>
      <w:tr w:rsidR="00B930B8" w:rsidRPr="00CA27F6" w:rsidTr="004C753E">
        <w:trPr>
          <w:trHeight w:val="461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Candara"/>
                <w:sz w:val="24"/>
                <w:szCs w:val="24"/>
              </w:rPr>
              <w:t>Раздел 4. Физкультурно-оздоровительная деятельность (3 ч)</w:t>
            </w:r>
          </w:p>
        </w:tc>
      </w:tr>
      <w:tr w:rsidR="00B930B8" w:rsidRPr="00CA27F6" w:rsidTr="004C753E">
        <w:trPr>
          <w:trHeight w:val="14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lastRenderedPageBreak/>
              <w:t>Физические упражне</w:t>
            </w:r>
            <w:r w:rsidRPr="00CA27F6">
              <w:rPr>
                <w:sz w:val="24"/>
                <w:szCs w:val="24"/>
              </w:rPr>
              <w:softHyphen/>
              <w:t>ния для утренней ги</w:t>
            </w:r>
            <w:r w:rsidRPr="00CA27F6">
              <w:rPr>
                <w:sz w:val="24"/>
                <w:szCs w:val="24"/>
              </w:rPr>
              <w:softHyphen/>
              <w:t>гиенической гимна</w:t>
            </w:r>
            <w:r w:rsidRPr="00CA27F6">
              <w:rPr>
                <w:sz w:val="24"/>
                <w:szCs w:val="24"/>
              </w:rPr>
              <w:softHyphen/>
              <w:t>стики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Движения руками вперёд и вверх, в стороны и вверх, вращения руками, ходьба, наклоны вперёд, приседа</w:t>
            </w:r>
            <w:r w:rsidRPr="00CA27F6">
              <w:rPr>
                <w:sz w:val="24"/>
                <w:szCs w:val="24"/>
              </w:rPr>
              <w:softHyphen/>
              <w:t>ния и т. п.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технику выполнения упраж</w:t>
            </w:r>
            <w:r w:rsidRPr="00CA27F6">
              <w:rPr>
                <w:sz w:val="24"/>
                <w:szCs w:val="24"/>
              </w:rPr>
              <w:softHyphen/>
              <w:t>нений;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выполнять предложенные комплексы упражнений</w:t>
            </w:r>
          </w:p>
        </w:tc>
      </w:tr>
      <w:tr w:rsidR="00B930B8" w:rsidRPr="00CA27F6" w:rsidTr="004C753E">
        <w:trPr>
          <w:trHeight w:val="14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Физические упражне</w:t>
            </w:r>
            <w:r w:rsidRPr="00CA27F6">
              <w:rPr>
                <w:sz w:val="24"/>
                <w:szCs w:val="24"/>
              </w:rPr>
              <w:softHyphen/>
              <w:t>ния для физкультми</w:t>
            </w:r>
            <w:r w:rsidRPr="00CA27F6">
              <w:rPr>
                <w:sz w:val="24"/>
                <w:szCs w:val="24"/>
              </w:rPr>
              <w:softHyphen/>
              <w:t>нуток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Движения руками вперёд и вверх, приседания, накло</w:t>
            </w:r>
            <w:r w:rsidRPr="00CA27F6">
              <w:rPr>
                <w:sz w:val="24"/>
                <w:szCs w:val="24"/>
              </w:rPr>
              <w:softHyphen/>
              <w:t>ны вперёд, назад, в сторо</w:t>
            </w:r>
            <w:r w:rsidRPr="00CA27F6">
              <w:rPr>
                <w:sz w:val="24"/>
                <w:szCs w:val="24"/>
              </w:rPr>
              <w:softHyphen/>
              <w:t>ны, ходьба на месте с высо</w:t>
            </w:r>
            <w:r w:rsidRPr="00CA27F6">
              <w:rPr>
                <w:sz w:val="24"/>
                <w:szCs w:val="24"/>
              </w:rPr>
              <w:softHyphen/>
              <w:t>ким подниманием бедра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Понимать технику выполнения упраж</w:t>
            </w:r>
            <w:r w:rsidRPr="00CA27F6">
              <w:rPr>
                <w:sz w:val="24"/>
                <w:szCs w:val="24"/>
              </w:rPr>
              <w:softHyphen/>
              <w:t>нений;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выполнять предложенные комплексы упражнений</w:t>
            </w:r>
          </w:p>
        </w:tc>
      </w:tr>
      <w:tr w:rsidR="00B930B8" w:rsidRPr="00CA27F6" w:rsidTr="004C753E">
        <w:trPr>
          <w:trHeight w:val="141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Упражнения для про</w:t>
            </w:r>
            <w:r w:rsidRPr="00CA27F6">
              <w:rPr>
                <w:sz w:val="24"/>
                <w:szCs w:val="24"/>
              </w:rPr>
              <w:softHyphen/>
              <w:t>филактики наруше</w:t>
            </w:r>
            <w:r w:rsidRPr="00CA27F6">
              <w:rPr>
                <w:sz w:val="24"/>
                <w:szCs w:val="24"/>
              </w:rPr>
              <w:softHyphen/>
              <w:t>ний зрения</w:t>
            </w:r>
          </w:p>
        </w:tc>
        <w:tc>
          <w:tcPr>
            <w:tcW w:w="5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Правила чтения (освеще</w:t>
            </w:r>
            <w:r w:rsidRPr="00CA27F6">
              <w:rPr>
                <w:sz w:val="24"/>
                <w:szCs w:val="24"/>
              </w:rPr>
              <w:softHyphen/>
              <w:t>ние, расположение книги при чтении)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С помощью иллюстраций в тексте учебника объяснять правила чте</w:t>
            </w:r>
            <w:r w:rsidRPr="00CA27F6">
              <w:rPr>
                <w:sz w:val="24"/>
                <w:szCs w:val="24"/>
              </w:rPr>
              <w:softHyphen/>
              <w:t>ния;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знать и выполнять основные правила чтения</w:t>
            </w:r>
          </w:p>
        </w:tc>
      </w:tr>
      <w:tr w:rsidR="00B930B8" w:rsidRPr="00CA27F6" w:rsidTr="004C753E">
        <w:trPr>
          <w:trHeight w:val="456"/>
        </w:trPr>
        <w:tc>
          <w:tcPr>
            <w:tcW w:w="14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00" w:lineRule="exact"/>
              <w:jc w:val="left"/>
              <w:rPr>
                <w:sz w:val="24"/>
                <w:szCs w:val="24"/>
              </w:rPr>
            </w:pPr>
            <w:r w:rsidRPr="00CA27F6">
              <w:rPr>
                <w:rStyle w:val="10pt"/>
                <w:rFonts w:eastAsia="Candara"/>
                <w:sz w:val="24"/>
                <w:szCs w:val="24"/>
              </w:rPr>
              <w:t>Раздел 5. Спортивно-оздоровительная деятельность (87 ч)</w:t>
            </w:r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30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Лёгкая атлетика (23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Бег, прыжки, упражнения с резиновым мячом (под</w:t>
            </w:r>
            <w:r w:rsidRPr="00CA27F6">
              <w:rPr>
                <w:sz w:val="24"/>
                <w:szCs w:val="24"/>
              </w:rPr>
              <w:softHyphen/>
              <w:t>брасывания, броски из раз</w:t>
            </w:r>
            <w:r w:rsidRPr="00CA27F6">
              <w:rPr>
                <w:sz w:val="24"/>
                <w:szCs w:val="24"/>
              </w:rPr>
              <w:softHyphen/>
              <w:t>ных положений и ловля мя</w:t>
            </w:r>
            <w:r w:rsidRPr="00CA27F6">
              <w:rPr>
                <w:sz w:val="24"/>
                <w:szCs w:val="24"/>
              </w:rPr>
              <w:softHyphen/>
              <w:t>ча), игры с бегом, прыжка</w:t>
            </w:r>
            <w:r w:rsidRPr="00CA27F6">
              <w:rPr>
                <w:sz w:val="24"/>
                <w:szCs w:val="24"/>
              </w:rPr>
              <w:softHyphen/>
              <w:t>ми, метаниями малого мяча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Знать основные правила выполнения бега, прыжков и метаний малого мяча;</w:t>
            </w:r>
          </w:p>
          <w:p w:rsidR="00B930B8" w:rsidRPr="00CA27F6" w:rsidRDefault="00B930B8" w:rsidP="004C753E">
            <w:pPr>
              <w:pStyle w:val="2"/>
              <w:shd w:val="clear" w:color="auto" w:fill="auto"/>
              <w:spacing w:line="226" w:lineRule="exact"/>
              <w:jc w:val="left"/>
              <w:rPr>
                <w:sz w:val="24"/>
                <w:szCs w:val="24"/>
              </w:rPr>
            </w:pPr>
            <w:r w:rsidRPr="00CA27F6">
              <w:rPr>
                <w:sz w:val="24"/>
                <w:szCs w:val="24"/>
              </w:rPr>
              <w:t>правильно выполнять основные движе</w:t>
            </w:r>
            <w:r w:rsidRPr="00CA27F6">
              <w:rPr>
                <w:sz w:val="24"/>
                <w:szCs w:val="24"/>
              </w:rPr>
              <w:softHyphen/>
              <w:t>ния ходьбы, бега, прыжков; бегать с максимальной скоростью на дистанцию до 10 м</w:t>
            </w:r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Гимнастика с основа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ми акробатики (23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proofErr w:type="gram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Строевые упражнения и строевые приёмы (основ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ная стойка, стойка ноги врозь, положения рук, поло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жения ног, стойка на нос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ках, упор присев.</w:t>
            </w:r>
            <w:proofErr w:type="gramEnd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 xml:space="preserve"> Наклоны и повороты туловища в раз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 xml:space="preserve">ные стороны. </w:t>
            </w:r>
            <w:proofErr w:type="gram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Команды «Становись!», «Смирно!», «Равняйсь!», «Вольно!», «Разойдись!»).</w:t>
            </w:r>
            <w:proofErr w:type="gramEnd"/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 xml:space="preserve">Лазание по гимнастической стенке разными способами, </w:t>
            </w:r>
            <w:proofErr w:type="spell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перелезания</w:t>
            </w:r>
            <w:proofErr w:type="spellEnd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 xml:space="preserve"> через низкие препятствия (одну и две гимнастические скамейки, поставленные друг на друга)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Понимать правила техники безопасно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сти при занятиях гимнастикой; понимать технику выполнения упражне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ний;</w:t>
            </w:r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правильно выполнять основные строе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вые упражнения и команды, упражне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 xml:space="preserve">ния по лазанию и </w:t>
            </w:r>
            <w:proofErr w:type="spellStart"/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перелезанию</w:t>
            </w:r>
            <w:proofErr w:type="spellEnd"/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pacing w:line="230" w:lineRule="exact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lastRenderedPageBreak/>
              <w:t>Лыжная подготовка (19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Одежда для занятий лыж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ной подготовкой, выбор снаряжения для занятий, способы переноски лыж, стойки на лыжах. Передвижения на лыжах (повороты переступанием, скользящий ход)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Подбирать одежду для занятий лыжной подготовкой;</w:t>
            </w:r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понимать и называть правила техники безопасности при лыжной подготовке; выполнять основные приёмы переноски лыж, построения и перестроения на лы</w:t>
            </w: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softHyphen/>
              <w:t>жах;</w:t>
            </w:r>
          </w:p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rFonts w:eastAsia="Candara"/>
                <w:sz w:val="24"/>
                <w:szCs w:val="24"/>
              </w:rPr>
              <w:t>выполнять скользящий ход</w:t>
            </w:r>
          </w:p>
        </w:tc>
      </w:tr>
      <w:tr w:rsidR="00B930B8" w:rsidRPr="00CA27F6" w:rsidTr="004C753E">
        <w:trPr>
          <w:trHeight w:val="2011"/>
        </w:trPr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spacing w:line="230" w:lineRule="exact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sz w:val="24"/>
                <w:szCs w:val="24"/>
              </w:rPr>
              <w:t>Подвижные игры (22 ч)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sz w:val="24"/>
                <w:szCs w:val="24"/>
              </w:rPr>
              <w:t>Правила проведения по</w:t>
            </w:r>
            <w:r w:rsidRPr="00CA27F6">
              <w:rPr>
                <w:rStyle w:val="3TimesNewRoman105pt0pt"/>
                <w:sz w:val="24"/>
                <w:szCs w:val="24"/>
              </w:rPr>
              <w:softHyphen/>
              <w:t>движных игр. Правила об</w:t>
            </w:r>
            <w:r w:rsidRPr="00CA27F6">
              <w:rPr>
                <w:rStyle w:val="3TimesNewRoman105pt0pt"/>
                <w:sz w:val="24"/>
                <w:szCs w:val="24"/>
              </w:rPr>
              <w:softHyphen/>
              <w:t>щения во время подвижной игры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0B8" w:rsidRPr="00CA27F6" w:rsidRDefault="00B930B8" w:rsidP="004C753E">
            <w:pPr>
              <w:pStyle w:val="2"/>
              <w:rPr>
                <w:sz w:val="24"/>
                <w:szCs w:val="24"/>
              </w:rPr>
            </w:pPr>
            <w:r w:rsidRPr="00CA27F6">
              <w:rPr>
                <w:rStyle w:val="3TimesNewRoman105pt0pt"/>
                <w:sz w:val="24"/>
                <w:szCs w:val="24"/>
              </w:rPr>
              <w:t>Играть в подвижные игры; развивать навыки общения со сверстни</w:t>
            </w:r>
            <w:r w:rsidRPr="00CA27F6">
              <w:rPr>
                <w:rStyle w:val="3TimesNewRoman105pt0pt"/>
                <w:sz w:val="24"/>
                <w:szCs w:val="24"/>
              </w:rPr>
              <w:softHyphen/>
              <w:t>ками</w:t>
            </w:r>
          </w:p>
        </w:tc>
      </w:tr>
    </w:tbl>
    <w:p w:rsidR="00B930B8" w:rsidRPr="00CA27F6" w:rsidRDefault="00B930B8" w:rsidP="00B930B8">
      <w:pPr>
        <w:pStyle w:val="11"/>
        <w:keepNext/>
        <w:keepLines/>
        <w:shd w:val="clear" w:color="auto" w:fill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A27F6">
        <w:rPr>
          <w:rFonts w:ascii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r w:rsidRPr="00CA27F6">
        <w:rPr>
          <w:color w:val="000000"/>
          <w:sz w:val="24"/>
          <w:szCs w:val="24"/>
        </w:rPr>
        <w:t>Начальное образование существенно отличается от всех по</w:t>
      </w:r>
      <w:r w:rsidRPr="00CA27F6">
        <w:rPr>
          <w:color w:val="000000"/>
          <w:sz w:val="24"/>
          <w:szCs w:val="24"/>
        </w:rPr>
        <w:softHyphen/>
        <w:t>следующих этапов образования, в ходе которого изучаются сис</w:t>
      </w:r>
      <w:r w:rsidRPr="00CA27F6">
        <w:rPr>
          <w:color w:val="000000"/>
          <w:sz w:val="24"/>
          <w:szCs w:val="24"/>
        </w:rPr>
        <w:softHyphen/>
        <w:t>тематические курсы. В связи с этим и оснащение учебного про</w:t>
      </w:r>
      <w:r w:rsidRPr="00CA27F6">
        <w:rPr>
          <w:color w:val="000000"/>
          <w:sz w:val="24"/>
          <w:szCs w:val="24"/>
        </w:rPr>
        <w:softHyphen/>
        <w:t>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курса «Физическая куль</w:t>
      </w:r>
      <w:r w:rsidRPr="00CA27F6">
        <w:rPr>
          <w:color w:val="000000"/>
          <w:sz w:val="24"/>
          <w:szCs w:val="24"/>
        </w:rPr>
        <w:softHyphen/>
        <w:t>тура» в частности.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r w:rsidRPr="00CA27F6">
        <w:rPr>
          <w:color w:val="000000"/>
          <w:sz w:val="24"/>
          <w:szCs w:val="24"/>
        </w:rPr>
        <w:t>К физкультурному оборудованию предъявляются требования ФГОС и СанПиН 2.4.2.2821—10 «Санитарно-эпидемиологические требования к условиям и организации обучения в общеобразова</w:t>
      </w:r>
      <w:r w:rsidRPr="00CA27F6">
        <w:rPr>
          <w:color w:val="000000"/>
          <w:sz w:val="24"/>
          <w:szCs w:val="24"/>
        </w:rPr>
        <w:softHyphen/>
        <w:t>тельных учреждениях». Важнейшее требование — безопасность спортивного инвентаря и физкультурного оборудования. Для вы</w:t>
      </w:r>
      <w:r w:rsidRPr="00CA27F6">
        <w:rPr>
          <w:color w:val="000000"/>
          <w:sz w:val="24"/>
          <w:szCs w:val="24"/>
        </w:rPr>
        <w:softHyphen/>
        <w:t>полнения названного требования необходимо обеспечить проч</w:t>
      </w:r>
      <w:r w:rsidRPr="00CA27F6">
        <w:rPr>
          <w:color w:val="000000"/>
          <w:sz w:val="24"/>
          <w:szCs w:val="24"/>
        </w:rPr>
        <w:softHyphen/>
        <w:t>ную установку снарядов, правильную обработку деревянных предметов (палки, рейки гимнастической стенки и др.). Во избе</w:t>
      </w:r>
      <w:r w:rsidRPr="00CA27F6">
        <w:rPr>
          <w:color w:val="000000"/>
          <w:sz w:val="24"/>
          <w:szCs w:val="24"/>
        </w:rPr>
        <w:softHyphen/>
        <w:t>жание травм они должны быть хорошо отполированы. Металли</w:t>
      </w:r>
      <w:r w:rsidRPr="00CA27F6">
        <w:rPr>
          <w:color w:val="000000"/>
          <w:sz w:val="24"/>
          <w:szCs w:val="24"/>
        </w:rPr>
        <w:softHyphen/>
        <w:t>ческие снаряды делаются с закруглёнными углами. Все спортив</w:t>
      </w:r>
      <w:r w:rsidRPr="00CA27F6">
        <w:rPr>
          <w:color w:val="000000"/>
          <w:sz w:val="24"/>
          <w:szCs w:val="24"/>
        </w:rPr>
        <w:softHyphen/>
        <w:t>ные снаряды и инвентарь проверяются учителем физической культуры перед уроком.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r w:rsidRPr="00CA27F6">
        <w:rPr>
          <w:color w:val="000000"/>
          <w:sz w:val="24"/>
          <w:szCs w:val="24"/>
        </w:rPr>
        <w:t>Подбор оборудования для уроков определяется программ</w:t>
      </w:r>
      <w:r w:rsidRPr="00CA27F6">
        <w:rPr>
          <w:color w:val="000000"/>
          <w:sz w:val="24"/>
          <w:szCs w:val="24"/>
        </w:rPr>
        <w:softHyphen/>
        <w:t>ными задачами физического воспитания учащихся. Размеры и масса инвентаря должны соответствовать возрастным особен</w:t>
      </w:r>
      <w:r w:rsidRPr="00CA27F6">
        <w:rPr>
          <w:color w:val="000000"/>
          <w:sz w:val="24"/>
          <w:szCs w:val="24"/>
        </w:rPr>
        <w:softHyphen/>
        <w:t>ностям младших школьников; его количество определяется из расчёта активного участия всех детей в процессе занятий в соот</w:t>
      </w:r>
      <w:r w:rsidRPr="00CA27F6">
        <w:rPr>
          <w:color w:val="000000"/>
          <w:sz w:val="24"/>
          <w:szCs w:val="24"/>
        </w:rPr>
        <w:softHyphen/>
        <w:t>ветствии с перечнем учебного оборудования для общеобразова</w:t>
      </w:r>
      <w:r w:rsidRPr="00CA27F6">
        <w:rPr>
          <w:color w:val="000000"/>
          <w:sz w:val="24"/>
          <w:szCs w:val="24"/>
        </w:rPr>
        <w:softHyphen/>
        <w:t>тельных учреждений России (приказ Министерства образова</w:t>
      </w:r>
      <w:r w:rsidRPr="00CA27F6">
        <w:rPr>
          <w:color w:val="000000"/>
          <w:sz w:val="24"/>
          <w:szCs w:val="24"/>
        </w:rPr>
        <w:softHyphen/>
        <w:t>ния РФ от 27 декабря 1993 г. № 529 «Об утверждении перечня учебного оборудования для общеобразовательных учрежде</w:t>
      </w:r>
      <w:r w:rsidRPr="00CA27F6">
        <w:rPr>
          <w:color w:val="000000"/>
          <w:sz w:val="24"/>
          <w:szCs w:val="24"/>
        </w:rPr>
        <w:softHyphen/>
        <w:t>ний»).</w:t>
      </w:r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proofErr w:type="gramStart"/>
      <w:r w:rsidRPr="00CA27F6">
        <w:rPr>
          <w:color w:val="000000"/>
          <w:sz w:val="24"/>
          <w:szCs w:val="24"/>
        </w:rPr>
        <w:t>Объекты и средства материально-технического обеспече</w:t>
      </w:r>
      <w:r w:rsidRPr="00CA27F6">
        <w:rPr>
          <w:color w:val="000000"/>
          <w:sz w:val="24"/>
          <w:szCs w:val="24"/>
        </w:rPr>
        <w:softHyphen/>
        <w:t>ния: музыкальный центр, мегафон, аудиозаписи, бревно наполь</w:t>
      </w:r>
      <w:r w:rsidRPr="00CA27F6">
        <w:rPr>
          <w:color w:val="000000"/>
          <w:sz w:val="24"/>
          <w:szCs w:val="24"/>
        </w:rPr>
        <w:softHyphen/>
        <w:t>ное (3 м), козёл гимнастический, перекладина гимнастическая (пристеночная), стенка гимнастическая, скамейки гимнастиче</w:t>
      </w:r>
      <w:r w:rsidRPr="00CA27F6">
        <w:rPr>
          <w:color w:val="000000"/>
          <w:sz w:val="24"/>
          <w:szCs w:val="24"/>
        </w:rPr>
        <w:softHyphen/>
        <w:t>ские жёсткие (4 м, 2 м), комплект навесного оборудования (пере</w:t>
      </w:r>
      <w:r w:rsidRPr="00CA27F6">
        <w:rPr>
          <w:color w:val="000000"/>
          <w:sz w:val="24"/>
          <w:szCs w:val="24"/>
        </w:rPr>
        <w:softHyphen/>
        <w:t>кладина, мишени для метания, тренировочные баскетбольные щиты), мячи (набивные массой 1 и 2 кг, малые (теннисные и мяг</w:t>
      </w:r>
      <w:r w:rsidRPr="00CA27F6">
        <w:rPr>
          <w:color w:val="000000"/>
          <w:sz w:val="24"/>
          <w:szCs w:val="24"/>
        </w:rPr>
        <w:softHyphen/>
        <w:t>кие), баскетбольные, волейбольные, футбольные), палки гимнастические, скакалки детские, маты гимнастические, акробатиче</w:t>
      </w:r>
      <w:r>
        <w:rPr>
          <w:color w:val="000000"/>
          <w:sz w:val="24"/>
          <w:szCs w:val="24"/>
        </w:rPr>
        <w:t>с</w:t>
      </w:r>
      <w:r w:rsidRPr="00CA27F6">
        <w:rPr>
          <w:color w:val="000000"/>
          <w:sz w:val="24"/>
          <w:szCs w:val="24"/>
        </w:rPr>
        <w:t>кая дорожка, коврики</w:t>
      </w:r>
      <w:proofErr w:type="gramEnd"/>
      <w:r w:rsidRPr="00CA27F6">
        <w:rPr>
          <w:color w:val="000000"/>
          <w:sz w:val="24"/>
          <w:szCs w:val="24"/>
        </w:rPr>
        <w:t xml:space="preserve"> (гимнастические, массажные), кегли, об</w:t>
      </w:r>
      <w:r w:rsidRPr="00CA27F6">
        <w:rPr>
          <w:color w:val="000000"/>
          <w:sz w:val="24"/>
          <w:szCs w:val="24"/>
        </w:rPr>
        <w:softHyphen/>
        <w:t>ручи</w:t>
      </w:r>
    </w:p>
    <w:p w:rsidR="00B930B8" w:rsidRPr="00CA27F6" w:rsidRDefault="00B930B8" w:rsidP="00B930B8">
      <w:pPr>
        <w:pStyle w:val="1"/>
        <w:shd w:val="clear" w:color="auto" w:fill="auto"/>
        <w:jc w:val="left"/>
        <w:rPr>
          <w:sz w:val="24"/>
          <w:szCs w:val="24"/>
        </w:rPr>
      </w:pPr>
      <w:proofErr w:type="gramStart"/>
      <w:r w:rsidRPr="00CA27F6">
        <w:rPr>
          <w:color w:val="000000"/>
          <w:sz w:val="24"/>
          <w:szCs w:val="24"/>
        </w:rPr>
        <w:t>пластиковые детские, планка для прыжков в высоту, стойки для прыжков в высоту, флажки (разметочные с опорой, старто</w:t>
      </w:r>
      <w:r w:rsidRPr="00CA27F6">
        <w:rPr>
          <w:color w:val="000000"/>
          <w:sz w:val="24"/>
          <w:szCs w:val="24"/>
        </w:rPr>
        <w:softHyphen/>
        <w:t>вые), лента финишная, дорожка разметочная резиновая для прыжков, рулетка измерительная, набор инструментов для под</w:t>
      </w:r>
      <w:r w:rsidRPr="00CA27F6">
        <w:rPr>
          <w:color w:val="000000"/>
          <w:sz w:val="24"/>
          <w:szCs w:val="24"/>
        </w:rPr>
        <w:softHyphen/>
        <w:t xml:space="preserve">готовки прыжковых ям, лыжи </w:t>
      </w:r>
      <w:r w:rsidRPr="00CA27F6">
        <w:rPr>
          <w:color w:val="000000"/>
          <w:sz w:val="24"/>
          <w:szCs w:val="24"/>
        </w:rPr>
        <w:lastRenderedPageBreak/>
        <w:t>детские (с креплениями и палка</w:t>
      </w:r>
      <w:r w:rsidRPr="00CA27F6">
        <w:rPr>
          <w:color w:val="000000"/>
          <w:sz w:val="24"/>
          <w:szCs w:val="24"/>
        </w:rPr>
        <w:softHyphen/>
        <w:t>ми), щит баскетбольный тренировочный, сетка для переноса и хранения мячей, жилетки игровые с номерами, волейбольные стойки универсальные, сетка волейбольная, оборудование для игры в</w:t>
      </w:r>
      <w:proofErr w:type="gramEnd"/>
      <w:r w:rsidRPr="00CA27F6">
        <w:rPr>
          <w:color w:val="000000"/>
          <w:sz w:val="24"/>
          <w:szCs w:val="24"/>
        </w:rPr>
        <w:t xml:space="preserve"> </w:t>
      </w:r>
      <w:proofErr w:type="gramStart"/>
      <w:r w:rsidRPr="00CA27F6">
        <w:rPr>
          <w:color w:val="000000"/>
          <w:sz w:val="24"/>
          <w:szCs w:val="24"/>
        </w:rPr>
        <w:t>настольный теннис (стол, сетка, ракетки, мячи), шахма</w:t>
      </w:r>
      <w:r w:rsidRPr="00CA27F6">
        <w:rPr>
          <w:color w:val="000000"/>
          <w:sz w:val="24"/>
          <w:szCs w:val="24"/>
        </w:rPr>
        <w:softHyphen/>
        <w:t>ты, шашки, контейнер с комплектом игрового инвентаря, ста</w:t>
      </w:r>
      <w:r w:rsidRPr="00CA27F6">
        <w:rPr>
          <w:color w:val="000000"/>
          <w:sz w:val="24"/>
          <w:szCs w:val="24"/>
        </w:rPr>
        <w:softHyphen/>
        <w:t>нок хореографический, аптечка.</w:t>
      </w:r>
      <w:proofErr w:type="gramEnd"/>
    </w:p>
    <w:p w:rsidR="00B930B8" w:rsidRPr="00CA27F6" w:rsidRDefault="00B930B8" w:rsidP="00B930B8">
      <w:pPr>
        <w:pStyle w:val="1"/>
        <w:shd w:val="clear" w:color="auto" w:fill="auto"/>
        <w:ind w:firstLine="360"/>
        <w:jc w:val="left"/>
        <w:rPr>
          <w:sz w:val="24"/>
          <w:szCs w:val="24"/>
        </w:rPr>
      </w:pPr>
      <w:r w:rsidRPr="00CA27F6">
        <w:rPr>
          <w:rStyle w:val="a6"/>
          <w:sz w:val="24"/>
          <w:szCs w:val="24"/>
        </w:rPr>
        <w:t xml:space="preserve">Мебель и оборудование кабинета физической культуры: </w:t>
      </w:r>
      <w:r w:rsidRPr="00CA27F6">
        <w:rPr>
          <w:color w:val="000000"/>
          <w:sz w:val="24"/>
          <w:szCs w:val="24"/>
        </w:rPr>
        <w:t xml:space="preserve">модели, настенные таблицы, компьютер, оборудование для пока- </w:t>
      </w:r>
      <w:r w:rsidRPr="00CA27F6">
        <w:rPr>
          <w:rStyle w:val="Candara7pt"/>
          <w:sz w:val="24"/>
          <w:szCs w:val="24"/>
        </w:rPr>
        <w:t>1.1</w:t>
      </w:r>
      <w:r w:rsidRPr="00CA27F6">
        <w:rPr>
          <w:color w:val="000000"/>
          <w:sz w:val="24"/>
          <w:szCs w:val="24"/>
        </w:rPr>
        <w:t xml:space="preserve"> видеоматериалов, видеоматериалы на различных носителях (компакт-дисках, киноплёнке и др.), дидактические карточки, образовательные программы, к</w:t>
      </w:r>
      <w:r>
        <w:rPr>
          <w:color w:val="000000"/>
          <w:sz w:val="24"/>
          <w:szCs w:val="24"/>
        </w:rPr>
        <w:t>омплекты учебно-методической лит</w:t>
      </w:r>
      <w:r w:rsidRPr="00CA27F6">
        <w:rPr>
          <w:color w:val="000000"/>
          <w:sz w:val="24"/>
          <w:szCs w:val="24"/>
        </w:rPr>
        <w:t>ературы для обучения предмету, периодические издания по предмету «Физическая культура» и методике обучения.</w:t>
      </w: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</w:p>
    <w:p w:rsidR="00E676B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676BF" w:rsidRPr="00E758F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 к приказу от 31.08.16 № 134</w:t>
      </w:r>
    </w:p>
    <w:p w:rsidR="00E676BF" w:rsidRPr="00E758F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  <w:r w:rsidRPr="00E758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Утверждаю</w:t>
      </w:r>
    </w:p>
    <w:p w:rsidR="00E676BF" w:rsidRPr="00E758F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  <w:r w:rsidRPr="00E758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Директор МАОУ Тоболовская СОШ:</w:t>
      </w:r>
    </w:p>
    <w:p w:rsidR="00E676BF" w:rsidRPr="00E758FF" w:rsidRDefault="00E676BF" w:rsidP="00E676BF">
      <w:pPr>
        <w:pStyle w:val="a3"/>
        <w:rPr>
          <w:rFonts w:ascii="Times New Roman" w:hAnsi="Times New Roman"/>
          <w:sz w:val="24"/>
          <w:szCs w:val="24"/>
        </w:rPr>
      </w:pPr>
      <w:r w:rsidRPr="00E758F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_________________Н.Ф.Жидкова</w:t>
      </w:r>
    </w:p>
    <w:p w:rsidR="00E676BF" w:rsidRPr="00E758FF" w:rsidRDefault="00E676BF" w:rsidP="00E676B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676BF" w:rsidRPr="00E758FF" w:rsidRDefault="00E676BF" w:rsidP="00E676BF">
      <w:pPr>
        <w:pStyle w:val="a3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E758FF">
        <w:rPr>
          <w:rFonts w:ascii="Times New Roman" w:hAnsi="Times New Roman"/>
          <w:b/>
          <w:color w:val="000000"/>
          <w:spacing w:val="-4"/>
          <w:sz w:val="24"/>
          <w:szCs w:val="24"/>
        </w:rPr>
        <w:t>КАЛЕНДАРНО-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ТЕМАТИЧЕСКОЕ ПЛАНИРОВАНИЕ ПО физической культуре</w:t>
      </w:r>
    </w:p>
    <w:p w:rsidR="00E676BF" w:rsidRPr="00E758FF" w:rsidRDefault="00E676BF" w:rsidP="00E676B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758F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для 1 класса на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2016-2017</w:t>
      </w:r>
      <w:r w:rsidRPr="00E758FF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учебный  год   </w:t>
      </w:r>
    </w:p>
    <w:p w:rsidR="00E676BF" w:rsidRPr="00FE77CF" w:rsidRDefault="00E676BF" w:rsidP="00E676BF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758FF">
        <w:rPr>
          <w:rFonts w:ascii="Times New Roman" w:hAnsi="Times New Roman"/>
          <w:b/>
          <w:sz w:val="24"/>
          <w:szCs w:val="24"/>
        </w:rPr>
        <w:t>Составитель</w:t>
      </w:r>
      <w:r>
        <w:rPr>
          <w:rFonts w:ascii="Times New Roman" w:hAnsi="Times New Roman"/>
          <w:b/>
          <w:sz w:val="24"/>
          <w:szCs w:val="24"/>
        </w:rPr>
        <w:t>: Абрамова Л.Н.</w:t>
      </w:r>
      <w:r w:rsidRPr="00E758FF">
        <w:rPr>
          <w:rFonts w:ascii="Times New Roman" w:hAnsi="Times New Roman"/>
          <w:sz w:val="24"/>
          <w:szCs w:val="24"/>
        </w:rPr>
        <w:t xml:space="preserve"> </w:t>
      </w:r>
      <w:r w:rsidRPr="0070456F">
        <w:rPr>
          <w:rFonts w:ascii="Times New Roman" w:hAnsi="Times New Roman"/>
          <w:b/>
          <w:sz w:val="32"/>
          <w:szCs w:val="24"/>
        </w:rPr>
        <w:t xml:space="preserve"> 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964"/>
        <w:gridCol w:w="744"/>
        <w:gridCol w:w="2969"/>
        <w:gridCol w:w="3535"/>
        <w:gridCol w:w="3707"/>
        <w:gridCol w:w="1281"/>
      </w:tblGrid>
      <w:tr w:rsidR="00E676BF" w:rsidRPr="00D52734" w:rsidTr="00F33737">
        <w:trPr>
          <w:trHeight w:val="450"/>
        </w:trPr>
        <w:tc>
          <w:tcPr>
            <w:tcW w:w="50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6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 урока</w:t>
            </w:r>
          </w:p>
        </w:tc>
        <w:tc>
          <w:tcPr>
            <w:tcW w:w="74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724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Результаты освоения</w:t>
            </w:r>
          </w:p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Учебного предмета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360"/>
        </w:trPr>
        <w:tc>
          <w:tcPr>
            <w:tcW w:w="509" w:type="dxa"/>
            <w:vMerge/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Личностные,</w:t>
            </w:r>
          </w:p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Инструктаж по ТБ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Понятие о физической культуре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Ходьба, бег, прыжки, лазанье, ползание, ходьба на лыжах, плавание как жизненно важные способы передвижения человека</w:t>
            </w:r>
          </w:p>
        </w:tc>
        <w:tc>
          <w:tcPr>
            <w:tcW w:w="3535" w:type="dxa"/>
            <w:vMerge w:val="restart"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сопе6реживания.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Характеристика явления (действий и поступков), их объективная оценка.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сопе6реживания.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со сверстниками на принципах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взаимоуважения и взаимопомощи, дружбы и толерантности.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Видение красоты движений, выделение и обоснование эстетических признаков в движениях и передвижениях человека.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Оценка красоты телосложения и осанки, сравнение их с эталонными образцами.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Активное включение в общение и взаимодействие со сверстниками на принципах уважения и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доброжелательности, взаимопомощи и сопе6реживания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Управление эмоциями при общении со сверстниками и взрослыми, хладнокровие, сдержанность, рассудительность.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доброжелательности, взаимопомощи и сопе6реживания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Обнаружение ошибок при выполнении учебных заданий, отбор способов их исправления.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Технически правильное выполнение двигательных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Оказание бескорыстной помощи своим сверстникам, нахождение с ними общего языка и общих интересов.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</w:t>
            </w:r>
            <w:r>
              <w:rPr>
                <w:rFonts w:ascii="Times New Roman" w:hAnsi="Times New Roman"/>
                <w:sz w:val="24"/>
                <w:szCs w:val="24"/>
              </w:rPr>
              <w:t>ательности, взаимопомощи и 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Обнаружение ошибок при выполнении учебных заданий, отбор способов их исправления.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Проявление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Обнаружение ошибок при выполнении учебных заданий, отбор способов их исправления.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</w:t>
            </w:r>
            <w:r>
              <w:rPr>
                <w:rFonts w:ascii="Times New Roman" w:hAnsi="Times New Roman"/>
                <w:sz w:val="24"/>
                <w:szCs w:val="24"/>
              </w:rPr>
              <w:t>анности, трудолюбие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 упорство в достижении поставленных целей.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Анализ и объективная оценка результатов собственного труда, поиск возможностей и способов улучшения.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физической культуры как средства укрепления здоровья. История возникновения физической культуры.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Как появилась физическая культура?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История развития физической культуры и первых соревнований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ОРУ. Игры: «К своим флажкам», «Два мороза». Эстафеты. Развитие скоростно-силовых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Возникновение первых соревнований. Зарождение олимпийских игр.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Исторические сведения о развитии современных Олимпийских игр (лет</w:t>
            </w:r>
            <w:r w:rsidRPr="00D52734">
              <w:rPr>
                <w:rFonts w:ascii="Times New Roman" w:hAnsi="Times New Roman"/>
                <w:sz w:val="24"/>
                <w:szCs w:val="24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D52734">
              <w:rPr>
                <w:rFonts w:ascii="Times New Roman" w:hAnsi="Times New Roman"/>
                <w:sz w:val="24"/>
                <w:szCs w:val="24"/>
              </w:rPr>
              <w:softHyphen/>
              <w:t>пийские чемпионы по разным видам спорта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Представление о физических упражнениях.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Физические упражнения, их влияние на физическое развитие и развитие физических качеств.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pStyle w:val="Style1"/>
              <w:tabs>
                <w:tab w:val="left" w:pos="1854"/>
                <w:tab w:val="left" w:pos="2961"/>
              </w:tabs>
              <w:adjustRightInd/>
              <w:rPr>
                <w:spacing w:val="4"/>
                <w:sz w:val="24"/>
                <w:szCs w:val="24"/>
              </w:rPr>
            </w:pPr>
            <w:r w:rsidRPr="00D52734">
              <w:rPr>
                <w:spacing w:val="4"/>
                <w:sz w:val="24"/>
                <w:szCs w:val="24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Твой организм.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Строение тела, основные формы дви</w:t>
            </w:r>
            <w:r w:rsidRPr="00D52734">
              <w:rPr>
                <w:rFonts w:ascii="Times New Roman" w:hAnsi="Times New Roman"/>
                <w:sz w:val="24"/>
                <w:szCs w:val="24"/>
              </w:rPr>
              <w:softHyphen/>
              <w:t>жений (циклические, ациклические, вращательные), напряжение и расслаб</w:t>
            </w:r>
            <w:r w:rsidRPr="00D52734">
              <w:rPr>
                <w:rFonts w:ascii="Times New Roman" w:hAnsi="Times New Roman"/>
                <w:sz w:val="24"/>
                <w:szCs w:val="24"/>
              </w:rPr>
              <w:softHyphen/>
              <w:t>ление мышц при их выполнении.</w:t>
            </w:r>
          </w:p>
          <w:p w:rsidR="00E676BF" w:rsidRPr="00D52734" w:rsidRDefault="00E676BF" w:rsidP="00F33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основные анатомические особенности строения человеческого организма.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Зачем нужен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скелет?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Упражнения на </w:t>
            </w:r>
            <w:r w:rsidRPr="00D5273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улучшение осанки, для укрепления мышц живота и спи</w:t>
            </w:r>
            <w:r w:rsidRPr="00D52734">
              <w:rPr>
                <w:rFonts w:ascii="Times New Roman" w:hAnsi="Times New Roman"/>
                <w:bCs/>
                <w:sz w:val="24"/>
                <w:szCs w:val="24"/>
              </w:rPr>
              <w:softHyphen/>
              <w:t>ны, для укрепления мышц стоп ног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Знать для чего человеку нужен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скелет.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Зачем человеку мышцы?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Cs/>
                <w:sz w:val="24"/>
                <w:szCs w:val="24"/>
              </w:rPr>
              <w:t>Упражнения на улучшение осанки, для укрепления мышц живота и спи</w:t>
            </w:r>
            <w:r w:rsidRPr="00D52734">
              <w:rPr>
                <w:rFonts w:ascii="Times New Roman" w:hAnsi="Times New Roman"/>
                <w:bCs/>
                <w:sz w:val="24"/>
                <w:szCs w:val="24"/>
              </w:rPr>
              <w:softHyphen/>
              <w:t>ны, для укрепления мышц стоп ног.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Cs/>
                <w:i/>
                <w:sz w:val="24"/>
                <w:szCs w:val="24"/>
              </w:rPr>
              <w:t>Игра «Проверь себя» на усвоение правил здорового образа жизни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группы мышц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Осанка.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упражнения для правильного формирования и укрепления осанки.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навыки контроля самочувствия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Комплекс упражнений на предотвращения плоскостопия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упражнения для профилактики плоскостопия.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навыки контроля самочувствия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Комплекс упражнений на расслабление мышц.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Уметь полностью расслабить мышцы с помощью комплекса упражнений.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Игры: «Пятнашки», «Два мороза».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Правильный режим дня.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Составление режима дня. Учить планировать свой режим дня.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занятий физическими упражнениями в режиме дня, организация отдыха и досуга с использованием средств физической культуры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ОРУ. Игры: «Волк во рву», «Гуси - лебеди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  <w:right w:val="nil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  <w:tcBorders>
              <w:top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личной гигиены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 личной гигиены.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Комплекс упражнений для утренней гимнастики.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личной гигиены.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комплекс упражнений для зарядки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Зарядка – утренняя гигиеническая гимнастика.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движении.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  <w:tcBorders>
              <w:top w:val="nil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64" w:type="dxa"/>
            <w:tcBorders>
              <w:top w:val="nil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Выполняем физкультминутки.</w:t>
            </w:r>
          </w:p>
        </w:tc>
        <w:tc>
          <w:tcPr>
            <w:tcW w:w="744" w:type="dxa"/>
            <w:tcBorders>
              <w:top w:val="nil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nil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физминуток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на различные группы мышц.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физминутки на различные группы мышц.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Уметь их проводить.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64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профилактики нарушения зрения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/>
                <w:sz w:val="24"/>
                <w:szCs w:val="24"/>
              </w:rPr>
              <w:t>минуток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на различные группы мышц.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Знать физминутки на различные группы мышц.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Уметь их проводить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 в движении. Игры: «Прыгающие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воробушки», «Зайцы в огороде». Эстафеты. Развитие скоростно-силовых способностей 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Движения и передвижения строем.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Организующие команды и приёмы. Строевые действия в шеренге и колонне; выполнение строевых команд.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1930"/>
        </w:trPr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64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Движения и передвижения строем.</w:t>
            </w: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Организующие команды и приёмы. Строевые действия в шеренге и колонне; выполнение строевых команд.</w:t>
            </w: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строевые команды</w:t>
            </w: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2484"/>
        </w:trPr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</w:t>
            </w:r>
            <w:r>
              <w:rPr>
                <w:rFonts w:ascii="Times New Roman" w:hAnsi="Times New Roman"/>
                <w:sz w:val="24"/>
                <w:szCs w:val="24"/>
              </w:rPr>
              <w:t>ении. Игры: «Меньше мячей», «День и ночь», «Омут»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Группировка. Перекаты в группировке, лежа на животе.  Инструктаж по ТБ.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>Основная стойка. Построение в колонну по одному. Группировка. Перекаты в группировке, лежа на животе.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E3859" w:rsidRDefault="00E676BF" w:rsidP="00F33737">
            <w:r w:rsidRPr="00205693">
              <w:rPr>
                <w:b/>
              </w:rPr>
              <w:t xml:space="preserve">Понимать </w:t>
            </w:r>
            <w:r w:rsidRPr="00870E36">
              <w:t>правила техники безопасности при занятиях гимнастикой;</w:t>
            </w:r>
          </w:p>
          <w:p w:rsidR="00E676BF" w:rsidRPr="00CD20EA" w:rsidRDefault="00E676BF" w:rsidP="00F33737">
            <w:r w:rsidRPr="00205693">
              <w:rPr>
                <w:b/>
              </w:rPr>
              <w:t>понимать т</w:t>
            </w:r>
            <w:r w:rsidRPr="00870E36">
              <w:t>ехнику выполнения упражнений;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Группировка. Перекаты в группировке, лежа на животе.  Инструктаж по ТБ.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Основная стойка. Построение в колонну по одному. Группировка. Перекаты в группировке, лежа на животе.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дисциплинированности, трудолюбие и упорство в достижении поставленных целей.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E3859" w:rsidRDefault="00E676BF" w:rsidP="00F33737">
            <w:r w:rsidRPr="00870E36">
              <w:t>Понимать правила техники безопасности при занятиях гимнастикой;</w:t>
            </w:r>
          </w:p>
          <w:p w:rsidR="00E676BF" w:rsidRPr="00CD20EA" w:rsidRDefault="00E676BF" w:rsidP="00F33737">
            <w:r w:rsidRPr="00870E36">
              <w:t>понимать технику выполнения упражнений;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Ходьба  по гимнастической скамейке. Перешагивание через мячи.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Перестроение по звеньям, по заранее установленным местам. Размыкание на вытянутые в сторону руки. Стойка на носках, на гимнастической скамейке. Ходьба  по гимнастической скамейке. Перешагивание через мячи.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258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ходьбу по гимнастической скамейке и перешагивание через мячи.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Ходьба  по гимнастической скамейке. Перешагивание через мячи.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>
              <w:t>Стойка на носках, на гимнастической скамейке. Ходьба  по гимнастической скамейке. Перешагивание через мячи.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ательности, взаимопомощи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F825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ходьбу по гимнастической скамейке и перешагивание через мячи.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276"/>
        </w:trPr>
        <w:tc>
          <w:tcPr>
            <w:tcW w:w="50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6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 в движении. Игры: </w:t>
            </w:r>
          </w:p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«Лисы и куры», «Точный расчет». Эстафеты. Развитие скоростно-силовых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</w:t>
            </w:r>
          </w:p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 бегом, прыжками, метаниями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2404"/>
        </w:trPr>
        <w:tc>
          <w:tcPr>
            <w:tcW w:w="50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1165"/>
        </w:trPr>
        <w:tc>
          <w:tcPr>
            <w:tcW w:w="509" w:type="dxa"/>
            <w:tcBorders>
              <w:bottom w:val="single" w:sz="4" w:space="0" w:color="000000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AF">
              <w:t>Подтягивания, лежа на животе на гимнастической скамейке.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067DAF">
              <w:t>Подтягивания, лежа на животе на гимнастической скамейке.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подтягивания на животе на скамейке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000000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7DAF">
              <w:t>Подтягивания, лежа на животе на гимнастической скамейке.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067DAF">
              <w:t>Подтягивания, лежа на животе на гимнастической скамейке.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подтягивания на животе на скамейке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15"/>
        </w:trPr>
        <w:tc>
          <w:tcPr>
            <w:tcW w:w="50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96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</w:t>
            </w:r>
            <w:r>
              <w:rPr>
                <w:rFonts w:ascii="Times New Roman" w:hAnsi="Times New Roman"/>
                <w:sz w:val="24"/>
                <w:szCs w:val="24"/>
              </w:rPr>
              <w:t>ательности, взаимопомощи и 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</w:t>
            </w:r>
          </w:p>
        </w:tc>
        <w:tc>
          <w:tcPr>
            <w:tcW w:w="1281" w:type="dxa"/>
            <w:tcBorders>
              <w:left w:val="single" w:sz="4" w:space="0" w:color="auto"/>
              <w:bottom w:val="nil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1095"/>
        </w:trPr>
        <w:tc>
          <w:tcPr>
            <w:tcW w:w="50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 бегом, прыжками, метаниями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185">
              <w:t>Лазание по гимнастической стенке.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Организующие команды и приёмы. </w:t>
            </w:r>
            <w:r w:rsidRPr="00013185">
              <w:t>Лазание по гимнастической стенке.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Строевые действия в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шеренге и колонне; выполнение строевых команд.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>
              <w:t>л</w:t>
            </w:r>
            <w:r w:rsidRPr="00013185">
              <w:t>азание по гимнастической стенке.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185">
              <w:t>Лазание по гимнастической стенке.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</w:t>
            </w:r>
            <w:r>
              <w:t>л</w:t>
            </w:r>
            <w:r w:rsidRPr="00013185">
              <w:t>азание по гимнастической стенке.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1104"/>
        </w:trPr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Игра «Бросай – поймай». Развитие координационных способностей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 Упоры; седы; упражнения в группировке; перекаты; стойка на лопатках.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276"/>
        </w:trPr>
        <w:tc>
          <w:tcPr>
            <w:tcW w:w="50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96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</w:t>
            </w:r>
          </w:p>
        </w:tc>
        <w:tc>
          <w:tcPr>
            <w:tcW w:w="74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1020"/>
        </w:trPr>
        <w:tc>
          <w:tcPr>
            <w:tcW w:w="50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276"/>
        </w:trPr>
        <w:tc>
          <w:tcPr>
            <w:tcW w:w="50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96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ОРУ. Игра «Бросай – </w:t>
            </w:r>
          </w:p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поймай». Развитие координационных способностей</w:t>
            </w:r>
          </w:p>
        </w:tc>
        <w:tc>
          <w:tcPr>
            <w:tcW w:w="35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</w:t>
            </w:r>
          </w:p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 с бегом, прыжками, метаниями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1095"/>
        </w:trPr>
        <w:tc>
          <w:tcPr>
            <w:tcW w:w="50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Активное включение в общение и взаимодействие со сверстниками на принципах уважения и доброжелательности, взаимопомощи и </w:t>
            </w:r>
            <w:r>
              <w:rPr>
                <w:rFonts w:ascii="Times New Roman" w:hAnsi="Times New Roman"/>
                <w:sz w:val="24"/>
                <w:szCs w:val="24"/>
              </w:rPr>
              <w:t>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комбинации.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Акробатические упражнения. Упоры; седы; упражнения в группировке; перекаты; стойка на лопатках.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выполнять акробатические элементы раздельно и в комбинации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276"/>
        </w:trPr>
        <w:tc>
          <w:tcPr>
            <w:tcW w:w="50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96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Акробатич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еские комбинации. </w:t>
            </w:r>
          </w:p>
        </w:tc>
        <w:tc>
          <w:tcPr>
            <w:tcW w:w="74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915"/>
        </w:trPr>
        <w:tc>
          <w:tcPr>
            <w:tcW w:w="50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ОРУ. Игра «Бросай – поймай». Развитие координационных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способностей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 правильное выполнение двигательных действий.</w:t>
            </w: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Снарядная гимнастика.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Упражнения на низкой гимнастической перекладине: висы,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перемахи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35" w:type="dxa"/>
            <w:vMerge/>
            <w:tcBorders>
              <w:top w:val="nil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Выполнение акробатических и гимнастических комбинаций на высоком </w:t>
            </w: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техничном уровне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>, характеристика признаков техничного исполнения.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Снарядная гимнастика.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«Выстрел в небо». Развитие координационных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</w:t>
            </w:r>
            <w:r>
              <w:rPr>
                <w:rFonts w:ascii="Times New Roman" w:hAnsi="Times New Roman"/>
                <w:sz w:val="24"/>
                <w:szCs w:val="24"/>
              </w:rPr>
              <w:t>ательности, взаимопомощи и 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64" w:type="dxa"/>
          </w:tcPr>
          <w:p w:rsidR="00E676BF" w:rsidRPr="002B2031" w:rsidRDefault="00E676BF" w:rsidP="00F33737">
            <w:pPr>
              <w:spacing w:after="0" w:line="240" w:lineRule="auto"/>
              <w:rPr>
                <w:b/>
              </w:rPr>
            </w:pPr>
            <w:r w:rsidRPr="002B2031">
              <w:rPr>
                <w:b/>
              </w:rPr>
              <w:t>Лыжная подготовка.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Переноска и надевание лыж.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5D01AD" w:rsidRDefault="00E676BF" w:rsidP="00F33737">
            <w:r w:rsidRPr="00577E94">
              <w:t>Одежда для занятий лыжной подготовкой, выбор снаряжения для занятий, способы пе</w:t>
            </w:r>
            <w:r>
              <w:t xml:space="preserve">реноски лыж, стойки на лыжах. 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AF0DF7" w:rsidRDefault="00E676BF" w:rsidP="00F33737">
            <w:r w:rsidRPr="002B2031">
              <w:rPr>
                <w:b/>
              </w:rPr>
              <w:t xml:space="preserve">Подбирать </w:t>
            </w:r>
            <w:r w:rsidRPr="00577E94">
              <w:t>одежду для занятий лыжной подготовкой;</w:t>
            </w:r>
          </w:p>
          <w:p w:rsidR="00E676BF" w:rsidRPr="00D52734" w:rsidRDefault="00E676BF" w:rsidP="00F337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понимать и называть</w:t>
            </w:r>
            <w:r w:rsidRPr="00577E94">
              <w:t xml:space="preserve"> правила техники безопасности при лыжной подготовке;</w:t>
            </w:r>
            <w:r w:rsidRPr="00CC4C79">
              <w:t xml:space="preserve"> 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64" w:type="dxa"/>
          </w:tcPr>
          <w:p w:rsidR="00E676BF" w:rsidRDefault="00E676BF" w:rsidP="00F33737">
            <w:pPr>
              <w:spacing w:after="0" w:line="240" w:lineRule="auto"/>
            </w:pPr>
            <w:r w:rsidRPr="00333257">
              <w:t>Переноска и надевание лыж.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E94">
              <w:t>Передвижения на лыжах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E94">
              <w:t>Передвижения на лыжах (повороты переступанием, скользящий ход)</w:t>
            </w:r>
            <w:r w:rsidRPr="00333257">
              <w:t xml:space="preserve"> Переноска и надевание лыж. Игра «Замороженные»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2B2031" w:rsidRDefault="00E676BF" w:rsidP="00F33737">
            <w:r w:rsidRPr="002B2031">
              <w:rPr>
                <w:b/>
              </w:rPr>
              <w:t>выполнять</w:t>
            </w:r>
            <w:r w:rsidRPr="00CC4C79">
              <w:t xml:space="preserve"> основные приёмы переноски лыж, пост</w:t>
            </w:r>
            <w:r>
              <w:t xml:space="preserve">роения и перестроения на лыжах; </w:t>
            </w:r>
            <w:r w:rsidRPr="00CC4C79">
              <w:t>выполнять скользящий ход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Ступающий и скользящий шаг без палок.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Ступающий и скользящий шаг без палок. Игра «Смелые воробушки»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скользящий ход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4">
              <w:lastRenderedPageBreak/>
              <w:t xml:space="preserve">Повороты переступанием. </w:t>
            </w:r>
            <w:r w:rsidRPr="004B5584">
              <w:lastRenderedPageBreak/>
              <w:t>Подъемы и спуски под уклон.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5584">
              <w:t xml:space="preserve">Повороты переступанием. Подъемы и спуски под </w:t>
            </w:r>
            <w:r w:rsidRPr="004B5584">
              <w:lastRenderedPageBreak/>
              <w:t>уклон. Игра «Попади снежком в цель»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 правильное выполнение двигательных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397BA3">
              <w:rPr>
                <w:b/>
              </w:rPr>
              <w:lastRenderedPageBreak/>
              <w:t>в</w:t>
            </w:r>
            <w:proofErr w:type="gramEnd"/>
            <w:r w:rsidRPr="00397BA3">
              <w:rPr>
                <w:b/>
              </w:rPr>
              <w:t>ыполнять</w:t>
            </w:r>
            <w:r w:rsidRPr="00CC4C79">
              <w:t xml:space="preserve"> </w:t>
            </w:r>
            <w:r>
              <w:t>повороты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Скользящий шаг с палками.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</w:pPr>
            <w:r w:rsidRPr="00333257">
              <w:t>Скользящий шаг с палками.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04">
              <w:t>Игра «Два мороза»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скользящий ход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Передвижение на лыжах разными способами.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Ступающий и скользящий шаг без палок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</w:t>
            </w:r>
            <w:r>
              <w:t>передвижения разными способами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Подъемы и спуски с небольших склонов.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Подъемы и спуски с небольших склонов.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скользящий ход</w:t>
            </w:r>
            <w:r>
              <w:t>, повороты и спуски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04">
              <w:t>Передвижение на лыжах до 1км.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4604">
              <w:t>Передвижение на лыжах до 1км. Игра «Два мороза»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</w:t>
            </w:r>
            <w:r>
              <w:t xml:space="preserve"> передвижения на лыжах на указанную дистанцию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Передвижение на лыжах до 1,5км.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Передвижение на лыжах до 1,5км.</w:t>
            </w:r>
            <w:r w:rsidRPr="004B5584">
              <w:t xml:space="preserve"> Игра «Попади снежком в цель»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</w:t>
            </w:r>
            <w:r>
              <w:t xml:space="preserve"> передвижения на лыжах на указанную дистанцию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Передвижение на лыжах разными способами.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257">
              <w:t>Ступающий и скользящий шаг без палок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</w:t>
            </w:r>
            <w:r>
              <w:rPr>
                <w:rFonts w:ascii="Times New Roman" w:hAnsi="Times New Roman"/>
                <w:sz w:val="24"/>
                <w:szCs w:val="24"/>
              </w:rPr>
              <w:t>ательности, взаимопомощи и 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2031">
              <w:rPr>
                <w:b/>
              </w:rPr>
              <w:t>выполнять</w:t>
            </w:r>
            <w:r w:rsidRPr="00CC4C79">
              <w:t xml:space="preserve"> </w:t>
            </w:r>
            <w:r>
              <w:t>передвижения разными способами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Подъемы и спуски с небольших склонов.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420">
              <w:t>Подъемы и спуски с небольших склонов.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Проявление положительных качеств личности и управление своими эмоциями в различных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Выполнять </w:t>
            </w:r>
            <w:r w:rsidRPr="00397BA3">
              <w:rPr>
                <w:rFonts w:ascii="Times New Roman" w:hAnsi="Times New Roman"/>
                <w:bCs/>
                <w:sz w:val="24"/>
                <w:szCs w:val="24"/>
              </w:rPr>
              <w:t>подъёмы и спуски с небольших склонов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комбинации. Опорный прыжок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iCs/>
                <w:sz w:val="24"/>
                <w:szCs w:val="24"/>
              </w:rPr>
              <w:t>Комплекс упражнений</w:t>
            </w:r>
            <w:r w:rsidRPr="00D527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с разбега через гимнастического козла.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комбинации. Опорный прыжок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iCs/>
                <w:sz w:val="24"/>
                <w:szCs w:val="24"/>
              </w:rPr>
              <w:t>Комплекс упражнений</w:t>
            </w:r>
            <w:r w:rsidRPr="00D5273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с разбега через гимнастического козла.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«Выстрел в небо». Развитие координационных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Активное включение в общение и взаимодействие со сверстниками на принципах уважения и доброжел</w:t>
            </w:r>
            <w:r>
              <w:rPr>
                <w:rFonts w:ascii="Times New Roman" w:hAnsi="Times New Roman"/>
                <w:sz w:val="24"/>
                <w:szCs w:val="24"/>
              </w:rPr>
              <w:t>ательности, взаимопомощи и сопе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реживания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упражнения прикладного характера.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 с элементами лазанья и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; передвижение по наклонной гимнастической скамейке.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Выполнение акробатических и гимнастических комбинаций на высоком </w:t>
            </w: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техничном уровне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>, характеристика признаков техничного исполнения.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276"/>
        </w:trPr>
        <w:tc>
          <w:tcPr>
            <w:tcW w:w="50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96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гимнастика.</w:t>
            </w:r>
          </w:p>
        </w:tc>
        <w:tc>
          <w:tcPr>
            <w:tcW w:w="74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960"/>
        </w:trPr>
        <w:tc>
          <w:tcPr>
            <w:tcW w:w="509" w:type="dxa"/>
            <w:vMerge/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Подвижные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ОРУ. Эстафеты с мячами.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Игра «Выстрел в небо». Развитие координационных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Технически правильное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Прикладная гимнастика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Развитие гибкости.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Гимнастические упражнения прикладного характера.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Передвижение по гимнастической стенке.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 с элементами лазанья и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перелезания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52734">
              <w:rPr>
                <w:rFonts w:ascii="Times New Roman" w:hAnsi="Times New Roman"/>
                <w:sz w:val="24"/>
                <w:szCs w:val="24"/>
              </w:rPr>
              <w:t>переползания</w:t>
            </w:r>
            <w:proofErr w:type="spellEnd"/>
            <w:r w:rsidRPr="00D52734">
              <w:rPr>
                <w:rFonts w:ascii="Times New Roman" w:hAnsi="Times New Roman"/>
                <w:sz w:val="24"/>
                <w:szCs w:val="24"/>
              </w:rPr>
              <w:t>; передвижение по наклонной гимнастической скамейке.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Выполнение акробатических и гимнастических комбинаций на высоком </w:t>
            </w: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техничном уровне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>, характеристика признаков техничного исполнения.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координации. 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Эстафеты с мячами. Игра «Мяч в обруч». Развитие координационных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Прикладная гимнастика.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координации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Гимнастические упражнения прикладного характера.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Выполнение акробатических и гимнастическ</w:t>
            </w:r>
            <w:r>
              <w:rPr>
                <w:rFonts w:ascii="Times New Roman" w:hAnsi="Times New Roman"/>
                <w:sz w:val="24"/>
                <w:szCs w:val="24"/>
              </w:rPr>
              <w:t>их комбинаций на высоком техническ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ом уровне, характеристика признаков техничного исполнения.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Прыжковые упражнения: на одной ноге и двух ногах на месте и с продвижением; в длину и высоту, спрыгивание и запрыгивание; прыжки со скакалкой.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  <w:tcBorders>
              <w:top w:val="nil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tcBorders>
              <w:top w:val="nil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Прыжковые упражнения: на одной ноге и двух ногах на месте и с продвижением;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в прыжках; приземляться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на две ноги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Подвижная игра «Пятнашки». ОРУ. Развитие выносливости.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Прыжковые упражнения: на одной ноге и двух ногах на месте и с продвижением; в длину и высоту, спрыгивание и запрыгивание; прыжки со скакалкой.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 в прыжках; приземляться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на две ноги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Прыжковая подготовка.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Подвижная игра «Пятнашки». ОРУ. Развитие выносливости.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Броски: большого мяча (1кг) на дальность разными способами.</w:t>
            </w:r>
          </w:p>
        </w:tc>
        <w:tc>
          <w:tcPr>
            <w:tcW w:w="3535" w:type="dxa"/>
            <w:vMerge/>
            <w:tcBorders>
              <w:top w:val="nil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 большого мяча.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Броски: большого мяча (1кг) на дальность разными способами.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мячи на дальность с места из различных положений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Броски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большого мяча.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15"/>
        </w:trPr>
        <w:tc>
          <w:tcPr>
            <w:tcW w:w="50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ОРУ. Подвижная игра </w:t>
            </w:r>
          </w:p>
        </w:tc>
        <w:tc>
          <w:tcPr>
            <w:tcW w:w="35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1095"/>
        </w:trPr>
        <w:tc>
          <w:tcPr>
            <w:tcW w:w="50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«Воробьи и вороны».  Эстафеты. Развитие скоростных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с бегом, прыжками, метаниями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Метание: малого мяча в вертикальную цель и на дальность.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Выполнение жизненно важных двигательных навыков и умений различными способами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Метание: малого мяча в вертикальную цель и на дальность.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Проявление положительных качеств личности и управление своими эмоциями в различных ситуациях и условиях.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малого мяча. 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1080"/>
        </w:trPr>
        <w:tc>
          <w:tcPr>
            <w:tcW w:w="509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  <w:vMerge w:val="restart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rPr>
          <w:trHeight w:val="15"/>
        </w:trPr>
        <w:tc>
          <w:tcPr>
            <w:tcW w:w="509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bottom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 xml:space="preserve">Беговые упражнения с высоким подниманием бедра, прыжками и </w:t>
            </w: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Технически правильное выполнение двигательных действий.</w:t>
            </w: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</w:t>
            </w:r>
          </w:p>
          <w:p w:rsidR="00E676BF" w:rsidRPr="00D52734" w:rsidRDefault="00E676BF" w:rsidP="00F3373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52734">
              <w:rPr>
                <w:rFonts w:ascii="Times New Roman" w:hAnsi="Times New Roman"/>
                <w:sz w:val="24"/>
                <w:szCs w:val="24"/>
              </w:rPr>
              <w:t>беге</w:t>
            </w:r>
            <w:proofErr w:type="gramEnd"/>
            <w:r w:rsidRPr="00D52734">
              <w:rPr>
                <w:rFonts w:ascii="Times New Roman" w:hAnsi="Times New Roman"/>
                <w:sz w:val="24"/>
                <w:szCs w:val="24"/>
              </w:rPr>
              <w:t xml:space="preserve">; бегать с максимальной </w:t>
            </w:r>
            <w:r w:rsidRPr="00D527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2734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D527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D52734">
              <w:rPr>
                <w:rFonts w:ascii="Times New Roman" w:hAnsi="Times New Roman"/>
                <w:i/>
                <w:iCs/>
                <w:sz w:val="24"/>
                <w:szCs w:val="24"/>
              </w:rPr>
              <w:t>короткая дистанция</w:t>
            </w:r>
          </w:p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  <w:tcBorders>
              <w:top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3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6BF" w:rsidRPr="00D52734" w:rsidRDefault="00E676BF" w:rsidP="00F337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ОРУ. Подвижная игра «Попади в мяч». Эстафеты. Развитие скоростно-силовых качеств</w:t>
            </w:r>
          </w:p>
        </w:tc>
        <w:tc>
          <w:tcPr>
            <w:tcW w:w="3535" w:type="dxa"/>
            <w:tcBorders>
              <w:top w:val="nil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BF" w:rsidRPr="00D52734" w:rsidTr="00F33737">
        <w:tc>
          <w:tcPr>
            <w:tcW w:w="50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6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Беговая подготовка.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9" w:type="dxa"/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3535" w:type="dxa"/>
            <w:tcBorders>
              <w:top w:val="single" w:sz="4" w:space="0" w:color="auto"/>
              <w:bottom w:val="single" w:sz="4" w:space="0" w:color="auto"/>
            </w:tcBorders>
          </w:tcPr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sz w:val="24"/>
                <w:szCs w:val="24"/>
              </w:rPr>
              <w:t>Планирование собственной деятельности, распределение нагрузки и организация отдыха в процессе её выполнения.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  <w:tcBorders>
              <w:right w:val="single" w:sz="4" w:space="0" w:color="auto"/>
            </w:tcBorders>
          </w:tcPr>
          <w:p w:rsidR="00E676BF" w:rsidRDefault="00E676BF" w:rsidP="00F3373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правильно выполнять основные движения в ходьбе и беге; бегать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52734">
                <w:rPr>
                  <w:rFonts w:ascii="Times New Roman" w:hAnsi="Times New Roman"/>
                  <w:sz w:val="24"/>
                  <w:szCs w:val="24"/>
                </w:rPr>
                <w:t>60 м</w:t>
              </w:r>
            </w:smartTag>
            <w:r w:rsidRPr="00D527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676BF" w:rsidRPr="00D52734" w:rsidRDefault="00E676BF" w:rsidP="00F33737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2734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  <w:r w:rsidRPr="00D52734">
              <w:rPr>
                <w:rFonts w:ascii="Times New Roman" w:hAnsi="Times New Roman"/>
                <w:sz w:val="24"/>
                <w:szCs w:val="24"/>
              </w:rPr>
              <w:t xml:space="preserve"> понятие </w:t>
            </w:r>
            <w:r w:rsidRPr="00D52734">
              <w:rPr>
                <w:rFonts w:ascii="Times New Roman" w:hAnsi="Times New Roman"/>
                <w:i/>
                <w:iCs/>
                <w:sz w:val="24"/>
                <w:szCs w:val="24"/>
              </w:rPr>
              <w:t>короткая дистанция</w:t>
            </w: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left w:val="single" w:sz="4" w:space="0" w:color="auto"/>
            </w:tcBorders>
          </w:tcPr>
          <w:p w:rsidR="00E676BF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76BF" w:rsidRPr="00D52734" w:rsidRDefault="00E676BF" w:rsidP="00F337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76BF" w:rsidRDefault="00E676BF" w:rsidP="00E676BF">
      <w:pPr>
        <w:rPr>
          <w:rFonts w:ascii="Times New Roman" w:hAnsi="Times New Roman"/>
          <w:b/>
          <w:sz w:val="24"/>
          <w:szCs w:val="24"/>
        </w:rPr>
      </w:pPr>
      <w:r w:rsidRPr="00BA4ADC">
        <w:rPr>
          <w:rFonts w:ascii="Times New Roman" w:hAnsi="Times New Roman"/>
          <w:b/>
          <w:sz w:val="24"/>
          <w:szCs w:val="24"/>
        </w:rPr>
        <w:t>Всего: 99 часов</w:t>
      </w:r>
    </w:p>
    <w:p w:rsidR="00E676BF" w:rsidRDefault="00E676BF" w:rsidP="00E676BF">
      <w:pPr>
        <w:rPr>
          <w:rFonts w:ascii="Times New Roman" w:hAnsi="Times New Roman"/>
          <w:b/>
          <w:sz w:val="24"/>
          <w:szCs w:val="24"/>
        </w:rPr>
      </w:pPr>
    </w:p>
    <w:p w:rsidR="00E676BF" w:rsidRDefault="00E676BF" w:rsidP="00E676BF">
      <w:pPr>
        <w:rPr>
          <w:rFonts w:ascii="Times New Roman" w:hAnsi="Times New Roman"/>
          <w:b/>
          <w:sz w:val="24"/>
          <w:szCs w:val="24"/>
        </w:rPr>
      </w:pPr>
    </w:p>
    <w:p w:rsidR="00E676BF" w:rsidRDefault="00E676BF" w:rsidP="00E676BF">
      <w:pPr>
        <w:rPr>
          <w:rFonts w:ascii="Times New Roman" w:hAnsi="Times New Roman"/>
          <w:b/>
          <w:sz w:val="24"/>
          <w:szCs w:val="24"/>
        </w:rPr>
      </w:pPr>
    </w:p>
    <w:p w:rsidR="00E676BF" w:rsidRDefault="00E676BF" w:rsidP="00E676BF">
      <w:pPr>
        <w:rPr>
          <w:rFonts w:ascii="Times New Roman" w:hAnsi="Times New Roman"/>
          <w:b/>
          <w:sz w:val="24"/>
          <w:szCs w:val="24"/>
        </w:rPr>
      </w:pPr>
    </w:p>
    <w:p w:rsidR="00E676BF" w:rsidRDefault="00E676BF" w:rsidP="00E676BF">
      <w:pPr>
        <w:rPr>
          <w:rFonts w:ascii="Times New Roman" w:hAnsi="Times New Roman"/>
          <w:b/>
          <w:sz w:val="24"/>
          <w:szCs w:val="24"/>
        </w:rPr>
      </w:pPr>
    </w:p>
    <w:p w:rsidR="00E676BF" w:rsidRDefault="00E676BF" w:rsidP="00E676BF">
      <w:pPr>
        <w:rPr>
          <w:rFonts w:ascii="Times New Roman" w:hAnsi="Times New Roman"/>
          <w:b/>
          <w:sz w:val="24"/>
          <w:szCs w:val="24"/>
        </w:rPr>
      </w:pPr>
    </w:p>
    <w:p w:rsidR="00E676BF" w:rsidRDefault="00E676BF" w:rsidP="00E676BF">
      <w:pPr>
        <w:rPr>
          <w:rFonts w:ascii="Times New Roman" w:hAnsi="Times New Roman"/>
          <w:b/>
          <w:sz w:val="24"/>
          <w:szCs w:val="24"/>
        </w:rPr>
      </w:pPr>
    </w:p>
    <w:p w:rsidR="00E676BF" w:rsidRDefault="00E676BF" w:rsidP="00E676BF">
      <w:pPr>
        <w:rPr>
          <w:rFonts w:ascii="Times New Roman" w:hAnsi="Times New Roman"/>
          <w:b/>
          <w:sz w:val="24"/>
          <w:szCs w:val="24"/>
        </w:rPr>
      </w:pPr>
    </w:p>
    <w:p w:rsidR="00E676BF" w:rsidRDefault="00E676BF" w:rsidP="00E676BF">
      <w:pPr>
        <w:rPr>
          <w:rFonts w:ascii="Times New Roman" w:hAnsi="Times New Roman"/>
          <w:b/>
          <w:sz w:val="24"/>
          <w:szCs w:val="24"/>
        </w:rPr>
      </w:pPr>
    </w:p>
    <w:p w:rsidR="00E676BF" w:rsidRDefault="00E676BF" w:rsidP="00E676BF">
      <w:pPr>
        <w:rPr>
          <w:rFonts w:ascii="Times New Roman" w:hAnsi="Times New Roman"/>
          <w:b/>
          <w:sz w:val="24"/>
          <w:szCs w:val="24"/>
        </w:rPr>
      </w:pPr>
    </w:p>
    <w:p w:rsidR="00E676BF" w:rsidRPr="00BA4ADC" w:rsidRDefault="00E676BF" w:rsidP="00E676BF">
      <w:pPr>
        <w:rPr>
          <w:rFonts w:ascii="Times New Roman" w:hAnsi="Times New Roman"/>
          <w:b/>
          <w:sz w:val="24"/>
          <w:szCs w:val="24"/>
        </w:rPr>
      </w:pPr>
    </w:p>
    <w:p w:rsidR="00B930B8" w:rsidRPr="00CA27F6" w:rsidRDefault="00B930B8" w:rsidP="00B930B8">
      <w:pPr>
        <w:rPr>
          <w:rFonts w:ascii="Times New Roman" w:hAnsi="Times New Roman"/>
          <w:sz w:val="24"/>
          <w:szCs w:val="24"/>
        </w:rPr>
      </w:pPr>
    </w:p>
    <w:p w:rsidR="00B930B8" w:rsidRPr="00CA27F6" w:rsidRDefault="00B930B8" w:rsidP="00B930B8">
      <w:pPr>
        <w:rPr>
          <w:rFonts w:ascii="Times New Roman" w:hAnsi="Times New Roman"/>
          <w:sz w:val="24"/>
          <w:szCs w:val="24"/>
        </w:rPr>
      </w:pPr>
    </w:p>
    <w:p w:rsidR="00B930B8" w:rsidRPr="00CA27F6" w:rsidRDefault="00B930B8" w:rsidP="00B930B8">
      <w:pPr>
        <w:rPr>
          <w:rFonts w:ascii="Times New Roman" w:hAnsi="Times New Roman"/>
          <w:sz w:val="24"/>
          <w:szCs w:val="24"/>
        </w:rPr>
      </w:pPr>
    </w:p>
    <w:p w:rsidR="00B930B8" w:rsidRDefault="00B930B8"/>
    <w:sectPr w:rsidR="00B930B8" w:rsidSect="00B930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B8"/>
    <w:rsid w:val="000B5536"/>
    <w:rsid w:val="00363DB1"/>
    <w:rsid w:val="0055310B"/>
    <w:rsid w:val="00637BB2"/>
    <w:rsid w:val="00B70145"/>
    <w:rsid w:val="00B930B8"/>
    <w:rsid w:val="00B95FEA"/>
    <w:rsid w:val="00E6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B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7BB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30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930B8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B930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B930B8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930B8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B930B8"/>
    <w:pPr>
      <w:widowControl w:val="0"/>
      <w:shd w:val="clear" w:color="auto" w:fill="FFFFFF"/>
      <w:spacing w:after="0" w:line="0" w:lineRule="atLeast"/>
      <w:outlineLvl w:val="0"/>
    </w:pPr>
    <w:rPr>
      <w:rFonts w:ascii="Franklin Gothic Book" w:eastAsia="Franklin Gothic Book" w:hAnsi="Franklin Gothic Book" w:cs="Franklin Gothic Book"/>
      <w:sz w:val="27"/>
      <w:szCs w:val="27"/>
      <w:lang w:eastAsia="en-US"/>
    </w:rPr>
  </w:style>
  <w:style w:type="character" w:customStyle="1" w:styleId="10pt">
    <w:name w:val="Основной текст + 10 pt;Полужирный"/>
    <w:basedOn w:val="a5"/>
    <w:rsid w:val="00B9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B930B8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color w:val="000000"/>
      <w:sz w:val="21"/>
      <w:szCs w:val="21"/>
    </w:rPr>
  </w:style>
  <w:style w:type="character" w:customStyle="1" w:styleId="3TimesNewRoman105pt0pt">
    <w:name w:val="Основной текст (3) + Times New Roman;10;5 pt;Интервал 0 pt"/>
    <w:basedOn w:val="a0"/>
    <w:rsid w:val="00B930B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B930B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7pt">
    <w:name w:val="Основной текст + Candara;7 pt"/>
    <w:basedOn w:val="a5"/>
    <w:rsid w:val="00B930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637B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53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67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rsid w:val="00E67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676B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676B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676B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676B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B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37BB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30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930B8"/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1"/>
    <w:rsid w:val="00B930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B930B8"/>
    <w:rPr>
      <w:rFonts w:ascii="Franklin Gothic Book" w:eastAsia="Franklin Gothic Book" w:hAnsi="Franklin Gothic Book" w:cs="Franklin Gothic Book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930B8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11">
    <w:name w:val="Заголовок №1"/>
    <w:basedOn w:val="a"/>
    <w:link w:val="10"/>
    <w:rsid w:val="00B930B8"/>
    <w:pPr>
      <w:widowControl w:val="0"/>
      <w:shd w:val="clear" w:color="auto" w:fill="FFFFFF"/>
      <w:spacing w:after="0" w:line="0" w:lineRule="atLeast"/>
      <w:outlineLvl w:val="0"/>
    </w:pPr>
    <w:rPr>
      <w:rFonts w:ascii="Franklin Gothic Book" w:eastAsia="Franklin Gothic Book" w:hAnsi="Franklin Gothic Book" w:cs="Franklin Gothic Book"/>
      <w:sz w:val="27"/>
      <w:szCs w:val="27"/>
      <w:lang w:eastAsia="en-US"/>
    </w:rPr>
  </w:style>
  <w:style w:type="character" w:customStyle="1" w:styleId="10pt">
    <w:name w:val="Основной текст + 10 pt;Полужирный"/>
    <w:basedOn w:val="a5"/>
    <w:rsid w:val="00B930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B930B8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/>
      <w:color w:val="000000"/>
      <w:sz w:val="21"/>
      <w:szCs w:val="21"/>
    </w:rPr>
  </w:style>
  <w:style w:type="character" w:customStyle="1" w:styleId="3TimesNewRoman105pt0pt">
    <w:name w:val="Основной текст (3) + Times New Roman;10;5 pt;Интервал 0 pt"/>
    <w:basedOn w:val="a0"/>
    <w:rsid w:val="00B930B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B930B8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Candara7pt">
    <w:name w:val="Основной текст + Candara;7 pt"/>
    <w:basedOn w:val="a5"/>
    <w:rsid w:val="00B930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637BB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B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553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676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rsid w:val="00E676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E676B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676B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E676BF"/>
    <w:pPr>
      <w:tabs>
        <w:tab w:val="center" w:pos="4677"/>
        <w:tab w:val="right" w:pos="9355"/>
      </w:tabs>
    </w:pPr>
    <w:rPr>
      <w:rFonts w:eastAsia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E67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6282</Words>
  <Characters>35813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Школа</cp:lastModifiedBy>
  <cp:revision>3</cp:revision>
  <dcterms:created xsi:type="dcterms:W3CDTF">2016-09-28T06:20:00Z</dcterms:created>
  <dcterms:modified xsi:type="dcterms:W3CDTF">2016-09-28T06:50:00Z</dcterms:modified>
</cp:coreProperties>
</file>