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F0" w:rsidRPr="00C16CF0" w:rsidRDefault="00C16CF0" w:rsidP="00C16CF0">
      <w:pPr>
        <w:shd w:val="clear" w:color="auto" w:fill="F9F9F9"/>
        <w:spacing w:before="150" w:after="345" w:line="510" w:lineRule="atLeast"/>
        <w:outlineLvl w:val="0"/>
        <w:rPr>
          <w:rFonts w:ascii="Ubuntu" w:eastAsia="Times New Roman" w:hAnsi="Ubuntu" w:cs="Times New Roman"/>
          <w:color w:val="474747"/>
          <w:spacing w:val="-15"/>
          <w:kern w:val="36"/>
          <w:sz w:val="45"/>
          <w:szCs w:val="45"/>
          <w:lang w:eastAsia="ru-RU"/>
        </w:rPr>
      </w:pPr>
      <w:r w:rsidRPr="00C16CF0">
        <w:rPr>
          <w:rFonts w:ascii="Ubuntu" w:eastAsia="Times New Roman" w:hAnsi="Ubuntu" w:cs="Times New Roman"/>
          <w:color w:val="474747"/>
          <w:spacing w:val="-15"/>
          <w:kern w:val="36"/>
          <w:sz w:val="45"/>
          <w:szCs w:val="45"/>
          <w:lang w:eastAsia="ru-RU"/>
        </w:rPr>
        <w:t>Памятка для школьников- «5 шагов против гриппа»</w:t>
      </w:r>
    </w:p>
    <w:p w:rsidR="00C16CF0" w:rsidRPr="00C16CF0" w:rsidRDefault="00C16CF0" w:rsidP="00C16CF0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2B2A2A"/>
          <w:sz w:val="23"/>
          <w:szCs w:val="23"/>
          <w:lang w:eastAsia="ru-RU"/>
        </w:rPr>
      </w:pPr>
      <w:r w:rsidRPr="00C16CF0">
        <w:rPr>
          <w:rFonts w:ascii="Times New Roman" w:eastAsia="Times New Roman" w:hAnsi="Times New Roman" w:cs="Times New Roman"/>
          <w:noProof/>
          <w:color w:val="2B2A2A"/>
          <w:sz w:val="23"/>
          <w:szCs w:val="23"/>
          <w:lang w:eastAsia="ru-RU"/>
        </w:rPr>
        <w:drawing>
          <wp:inline distT="0" distB="0" distL="0" distR="0" wp14:anchorId="3CD8DAA0" wp14:editId="6647F118">
            <wp:extent cx="3810000" cy="2619375"/>
            <wp:effectExtent l="0" t="0" r="0" b="9525"/>
            <wp:docPr id="1" name="Рисунок 1" descr="Памятка для школьников- «5 шагов против грипп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для школьников- «5 шагов против грипп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Наиболее уязвимыми для ОРВИ и гриппа дети становятся в периоды «межсезонья» и в холодное время года, так как переохлаждение является одним из основных факторов, провоцирующих простуду. Профилактические мероприятия не должны ограничиваться лишь эпидемическим сезоном, их необходимо проводить в течение всего года, так как здоровый образ жизни и соблюдение правил личной гигиены являются залогом крепкого иммунитета и редких простуд.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Что можно сделать, чтобы наш организм устоял перед заболеванием и мог сопротивляться гриппу?</w:t>
      </w: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 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Первый шаг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: </w:t>
      </w:r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Соблюдайте правила гигиены!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br/>
        <w:t>Необходимо соблюдать правила личной гигиены: регулярно и тщательно мыть руки, принимать водные процедуры, следить за чистотой одежды. Чаще проветривай комнату и делай влажную уборку.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 xml:space="preserve">Второй </w:t>
      </w:r>
      <w:proofErr w:type="spellStart"/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шаг</w:t>
      </w:r>
      <w:proofErr w:type="gramStart"/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:</w:t>
      </w:r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П</w:t>
      </w:r>
      <w:proofErr w:type="gramEnd"/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олезные</w:t>
      </w:r>
      <w:proofErr w:type="spellEnd"/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 xml:space="preserve"> привычки – залог здоровья!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br/>
        <w:t xml:space="preserve">Для профилактики простуды нужно добавлять в еду чеснок и лук – натуральные продукты, содержащие фитонциды, а также овощи, фрукты и ягоды красного, оранжевого и темно-зеленого цвета, содержащие большое количество витамина С, которые смогут защитить организм от </w:t>
      </w:r>
      <w:proofErr w:type="spellStart"/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вирусов</w:t>
      </w:r>
      <w:proofErr w:type="gramStart"/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.У</w:t>
      </w:r>
      <w:proofErr w:type="gramEnd"/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тренняя</w:t>
      </w:r>
      <w:proofErr w:type="spellEnd"/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 xml:space="preserve"> зарядка и правильный распорядок дня помогут оставаться бодрым весь день.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Третий шаг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: </w:t>
      </w:r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Здоровье нужно укреплять!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Регулярные занятия спортом, прогулки на свежем воздухе и закаливание укрепят здоровье и научат организм сопротивляться непогоде и болезням.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Четвертый шаг: </w:t>
      </w:r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Профилактика необходима! 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br/>
        <w:t>Лучший способ профилактики гриппа — прививка. В случае угрозы эпидемии следуй советам врача и не бойся делать прививки – они защитят от тяжелой болезни.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Пятый шаг</w:t>
      </w: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:</w:t>
      </w:r>
      <w:r w:rsidRPr="00C16CF0">
        <w:rPr>
          <w:rFonts w:ascii="Verdana" w:eastAsia="Times New Roman" w:hAnsi="Verdana" w:cs="Times New Roman"/>
          <w:b/>
          <w:bCs/>
          <w:color w:val="2B2A2A"/>
          <w:sz w:val="20"/>
          <w:szCs w:val="20"/>
          <w:lang w:eastAsia="ru-RU"/>
        </w:rPr>
        <w:t> </w:t>
      </w:r>
      <w:r w:rsidRPr="00C16CF0">
        <w:rPr>
          <w:rFonts w:ascii="Verdana" w:eastAsia="Times New Roman" w:hAnsi="Verdana" w:cs="Times New Roman"/>
          <w:b/>
          <w:bCs/>
          <w:color w:val="000080"/>
          <w:sz w:val="20"/>
          <w:szCs w:val="20"/>
          <w:lang w:eastAsia="ru-RU"/>
        </w:rPr>
        <w:t>Осторожно − грипп!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Соблюдай постельный режим, если ты заболел. Не стоит приглашать друзей в гости − они могут заразиться. Если началась эпидемия гриппа, нужно избегать поездок в городском общественном транспорте, кинотеатров, торговых центров – мест, где скапливаются люди, среди которых могут быть больные гриппом. Не забывай напомнить об этом родителям.</w:t>
      </w:r>
    </w:p>
    <w:p w:rsidR="00C16CF0" w:rsidRPr="00C16CF0" w:rsidRDefault="00C16CF0" w:rsidP="00C16CF0">
      <w:pPr>
        <w:shd w:val="clear" w:color="auto" w:fill="F9F9F9"/>
        <w:spacing w:after="180" w:line="240" w:lineRule="auto"/>
        <w:jc w:val="both"/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</w:pPr>
      <w:r w:rsidRPr="00C16CF0">
        <w:rPr>
          <w:rFonts w:ascii="Verdana" w:eastAsia="Times New Roman" w:hAnsi="Verdana" w:cs="Times New Roman"/>
          <w:color w:val="2B2A2A"/>
          <w:sz w:val="20"/>
          <w:szCs w:val="20"/>
          <w:lang w:eastAsia="ru-RU"/>
        </w:rPr>
        <w:t>Если тебе пришлось пойти в такое место, где одновременно находится много людей, надень ватно-марлевую повязку.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7030A0"/>
          <w:sz w:val="36"/>
          <w:szCs w:val="36"/>
        </w:rPr>
        <w:lastRenderedPageBreak/>
        <w:t>Меры профилактики:</w:t>
      </w:r>
    </w:p>
    <w:p w:rsidR="00C16CF0" w:rsidRDefault="00C16CF0" w:rsidP="00C16CF0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Смазывайте каждую ноздрю </w:t>
      </w:r>
      <w:proofErr w:type="spellStart"/>
      <w:r>
        <w:rPr>
          <w:color w:val="000000"/>
          <w:sz w:val="27"/>
          <w:szCs w:val="27"/>
        </w:rPr>
        <w:t>оксолиновой</w:t>
      </w:r>
      <w:proofErr w:type="spellEnd"/>
      <w:r>
        <w:rPr>
          <w:color w:val="000000"/>
          <w:sz w:val="27"/>
          <w:szCs w:val="27"/>
        </w:rPr>
        <w:t xml:space="preserve"> мазью, особенно перед выходом из дома, можно закапывать сок алоэ в нос.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0" wp14:anchorId="0C2B73B5" wp14:editId="7A02AB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" cy="1409700"/>
            <wp:effectExtent l="0" t="0" r="9525" b="0"/>
            <wp:wrapSquare wrapText="bothSides"/>
            <wp:docPr id="2" name="Рисунок 2" descr="C:\Users\Учитель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0" wp14:anchorId="536D3DE0" wp14:editId="20EBAF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666750"/>
            <wp:effectExtent l="0" t="0" r="0" b="0"/>
            <wp:wrapSquare wrapText="bothSides"/>
            <wp:docPr id="3" name="Рисунок 3" descr="C:\Users\Учитель\Picture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0" wp14:anchorId="0F601743" wp14:editId="7469227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828675"/>
            <wp:effectExtent l="0" t="0" r="0" b="9525"/>
            <wp:wrapSquare wrapText="bothSides"/>
            <wp:docPr id="4" name="Рисунок 4" descr="C:\Users\Учитель\Picture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Пейте кефир или биокефир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0" locked="0" layoutInCell="1" allowOverlap="0" wp14:anchorId="5310A734" wp14:editId="40EB58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752475"/>
            <wp:effectExtent l="0" t="0" r="9525" b="9525"/>
            <wp:wrapSquare wrapText="bothSides"/>
            <wp:docPr id="5" name="Рисунок 5" descr="G:\грипп\рисунки\frutta-foto-font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ипп\рисунки\frutta-foto-fonte-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Увеличьте долю фруктов в рационе питания, съедайте в день по два яблока или апельсина.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Перед сном съешьте несколько долек чеснока или лука.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0" locked="0" layoutInCell="1" allowOverlap="0" wp14:anchorId="2A31B8CF" wp14:editId="508B94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762000"/>
            <wp:effectExtent l="0" t="0" r="0" b="0"/>
            <wp:wrapSquare wrapText="bothSides"/>
            <wp:docPr id="6" name="Рисунок 6" descr="C:\Users\Учитель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0" locked="0" layoutInCell="1" allowOverlap="0" wp14:anchorId="6787F082" wp14:editId="652291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133475"/>
            <wp:effectExtent l="0" t="0" r="9525" b="9525"/>
            <wp:wrapSquare wrapText="bothSides"/>
            <wp:docPr id="7" name="Рисунок 7" descr="Официальный сайт МАОУ ДОД СДЮСШОР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фициальный сайт МАОУ ДОД СДЮСШОР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Гуляйте на свежем воздухе, одевайтесь по погоде.</w:t>
      </w:r>
    </w:p>
    <w:p w:rsidR="00C16CF0" w:rsidRDefault="00C16CF0" w:rsidP="00C16CF0">
      <w:pPr>
        <w:pStyle w:val="a5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Проводите влажную уборку помещений с применением дезинфицирующих средств.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0" wp14:anchorId="5A692DFB" wp14:editId="1015E9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095375"/>
            <wp:effectExtent l="0" t="0" r="0" b="9525"/>
            <wp:wrapSquare wrapText="bothSides"/>
            <wp:docPr id="8" name="Рисунок 8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Регулярно проветривайте помещение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0" locked="0" layoutInCell="1" allowOverlap="0" wp14:anchorId="59507144" wp14:editId="7E161D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9" name="Рисунок 9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0" locked="0" layoutInCell="1" allowOverlap="0" wp14:anchorId="31699778" wp14:editId="3AE4AD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0" name="Рисунок 10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8480" behindDoc="0" locked="0" layoutInCell="1" allowOverlap="0" wp14:anchorId="71EFA864" wp14:editId="121BF6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1" name="Рисунок 11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0" wp14:anchorId="55D5BEF3" wp14:editId="040B47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2" name="Рисунок 12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70528" behindDoc="0" locked="0" layoutInCell="1" allowOverlap="0" wp14:anchorId="4E30C77F" wp14:editId="406220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3" name="Рисунок 13" descr="C:\Users\Учи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0" wp14:anchorId="5AB73967" wp14:editId="422211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4" name="Рисунок 14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Грипп</w:t>
      </w:r>
      <w:r>
        <w:rPr>
          <w:rStyle w:val="apple-converted-space"/>
          <w:b/>
          <w:bCs/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 вирусная инфекция, распространенная повсеместно. Болезнь может протекать легко, однако могут наблюдаться тяжелые формы течения.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Первые признаки гриппа: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0" wp14:anchorId="6255E550" wp14:editId="144B0D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2295525"/>
            <wp:effectExtent l="0" t="0" r="0" b="9525"/>
            <wp:wrapSquare wrapText="bothSides"/>
            <wp:docPr id="15" name="Рисунок 15" descr="G:\грипп\рисунки\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рипп\рисунки\1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высокая температура (38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- 40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С)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кашель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больное горло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насморк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3600" behindDoc="0" locked="0" layoutInCell="1" allowOverlap="0" wp14:anchorId="3B1E7E35" wp14:editId="1BDC86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6" name="Рисунок 16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ломота в теле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головные боли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усталость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иногда понос или рвота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4624" behindDoc="0" locked="0" layoutInCell="1" allowOverlap="0" wp14:anchorId="578002CA" wp14:editId="64F7DD3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990725"/>
            <wp:effectExtent l="0" t="0" r="9525" b="9525"/>
            <wp:wrapSquare wrapText="bothSides"/>
            <wp:docPr id="17" name="Рисунок 17" descr="C:\Users\Учитель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Pictures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Грипп распространяется быстро. Если ты пойдешь в школу больным  - могут пострадать твои одноклассники и учителя, подхватив вирус гриппа от тебя.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ты болен – тебе необходим постельный режим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7030A0"/>
          <w:sz w:val="36"/>
          <w:szCs w:val="36"/>
        </w:rPr>
        <w:t>Что делать, если ты чувствуешь себя</w:t>
      </w:r>
      <w:r>
        <w:rPr>
          <w:rStyle w:val="apple-converted-space"/>
          <w:b/>
          <w:bCs/>
          <w:color w:val="7030A0"/>
          <w:sz w:val="36"/>
          <w:szCs w:val="36"/>
        </w:rPr>
        <w:t> </w:t>
      </w:r>
      <w:r>
        <w:rPr>
          <w:b/>
          <w:bCs/>
          <w:color w:val="7030A0"/>
          <w:sz w:val="36"/>
          <w:szCs w:val="36"/>
        </w:rPr>
        <w:t>больным: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0" wp14:anchorId="753FC4D0" wp14:editId="2A6E57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1038225"/>
            <wp:effectExtent l="0" t="0" r="0" b="9525"/>
            <wp:wrapSquare wrapText="bothSides"/>
            <wp:docPr id="18" name="Рисунок 18" descr="Информация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формация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Расскажи своим родителям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Оставайся дома. Нужно больше отдыхать, соблюдать постельный режим.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Ешь </w:t>
      </w:r>
      <w:proofErr w:type="gramStart"/>
      <w:r>
        <w:rPr>
          <w:color w:val="000000"/>
          <w:sz w:val="27"/>
          <w:szCs w:val="27"/>
        </w:rPr>
        <w:t>побольше</w:t>
      </w:r>
      <w:proofErr w:type="gramEnd"/>
      <w:r>
        <w:rPr>
          <w:color w:val="000000"/>
          <w:sz w:val="27"/>
          <w:szCs w:val="27"/>
        </w:rPr>
        <w:t xml:space="preserve"> фруктов, особенно цитрусовых и киви (в них много витамина С).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0" locked="0" layoutInCell="1" allowOverlap="0" wp14:anchorId="668E8BF2" wp14:editId="059BA82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676275"/>
            <wp:effectExtent l="0" t="0" r="0" b="9525"/>
            <wp:wrapSquare wrapText="bothSides"/>
            <wp:docPr id="19" name="Рисунок 19" descr="G:\грипп\рисунки\3080301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грипп\рисунки\3080301_larg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7696" behindDoc="0" locked="0" layoutInCell="1" allowOverlap="0" wp14:anchorId="3F8E5621" wp14:editId="528AFC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28675"/>
            <wp:effectExtent l="0" t="0" r="9525" b="9525"/>
            <wp:wrapSquare wrapText="bothSides"/>
            <wp:docPr id="20" name="Рисунок 20" descr="C:\Users\Учитель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Pictures\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38100" distB="38100" distL="38100" distR="38100" simplePos="0" relativeHeight="251678720" behindDoc="0" locked="0" layoutInCell="1" allowOverlap="0" wp14:anchorId="3910B231" wp14:editId="5090CF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095375"/>
            <wp:effectExtent l="0" t="0" r="9525" b="9525"/>
            <wp:wrapSquare wrapText="bothSides"/>
            <wp:docPr id="21" name="Рисунок 21" descr="4e5fd9c69342e_1305863332_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e5fd9c69342e_1305863332_citr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38100" distB="38100" distL="38100" distR="38100" simplePos="0" relativeHeight="251679744" behindDoc="0" locked="0" layoutInCell="1" allowOverlap="0" wp14:anchorId="5E6F8975" wp14:editId="77F93E9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095375"/>
            <wp:effectExtent l="0" t="0" r="9525" b="9525"/>
            <wp:wrapSquare wrapText="bothSides"/>
            <wp:docPr id="22" name="Рисунок 22" descr="4e5fd9c69342e_1305863332_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e5fd9c69342e_1305863332_citr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Часто </w:t>
      </w:r>
      <w:proofErr w:type="gramStart"/>
      <w:r>
        <w:rPr>
          <w:color w:val="000000"/>
          <w:sz w:val="27"/>
          <w:szCs w:val="27"/>
        </w:rPr>
        <w:t>мой</w:t>
      </w:r>
      <w:proofErr w:type="gramEnd"/>
      <w:r>
        <w:rPr>
          <w:color w:val="000000"/>
          <w:sz w:val="27"/>
          <w:szCs w:val="27"/>
        </w:rPr>
        <w:t xml:space="preserve"> руки.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Держи дистанцию от других членов семьи (1.5 – 2 метра).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 трогай глаза, нос и рот немытыми руками.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0768" behindDoc="0" locked="0" layoutInCell="1" allowOverlap="0" wp14:anchorId="2F56A1EE" wp14:editId="298F06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57275" cy="1123950"/>
            <wp:effectExtent l="0" t="0" r="9525" b="0"/>
            <wp:wrapSquare wrapText="bothSides"/>
            <wp:docPr id="23" name="Рисунок 23" descr="G:\грипп\рисунки\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грипп\рисунки\21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Обязательно обратись к врачу.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Принимай лекарства, которые выписал доктор.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Прикрывай нос и рот одноразовыми салфетками, когда кашляешь или чихаешь.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1792" behindDoc="0" locked="0" layoutInCell="1" allowOverlap="0" wp14:anchorId="691A25C3" wp14:editId="2B2791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895350"/>
            <wp:effectExtent l="0" t="0" r="0" b="0"/>
            <wp:wrapSquare wrapText="bothSides"/>
            <wp:docPr id="24" name="Рисунок 24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2816" behindDoc="0" locked="0" layoutInCell="1" allowOverlap="0" wp14:anchorId="280FE392" wp14:editId="049A29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771525"/>
            <wp:effectExtent l="0" t="0" r="0" b="9525"/>
            <wp:wrapSquare wrapText="bothSides"/>
            <wp:docPr id="25" name="Рисунок 25" descr="C:\Users\Учитель\Pictur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Pictures\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3840" behindDoc="0" locked="0" layoutInCell="1" allowOverlap="0" wp14:anchorId="2947A41F" wp14:editId="3C6FFB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276350"/>
            <wp:effectExtent l="0" t="0" r="9525" b="0"/>
            <wp:wrapSquare wrapText="bothSides"/>
            <wp:docPr id="26" name="Рисунок 26" descr="Аллергические заболевания Аллергология Первый Всероссийский портал медицины Заболевания Новости медицины Медицинский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ллергические заболевания Аллергология Первый Всероссийский портал медицины Заболевания Новости медицины Медицинский справочни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Немедленно выбрасывай использованные салфетки.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Избегай объятий, поцелуев и рукопожатий при встречах.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4864" behindDoc="0" locked="0" layoutInCell="1" allowOverlap="0" wp14:anchorId="6A53AA38" wp14:editId="26B626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771525"/>
            <wp:effectExtent l="0" t="0" r="0" b="9525"/>
            <wp:wrapSquare wrapText="bothSides"/>
            <wp:docPr id="27" name="Рисунок 27" descr="G:\грипп\рисунки\1378810202_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грипп\рисунки\1378810202_get_i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Уже сейчас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сделай прививку от гриппа.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6633FF"/>
          <w:sz w:val="36"/>
          <w:szCs w:val="36"/>
        </w:rPr>
        <w:t>Ежегодная иммунизация (вакцинация)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hyperlink r:id="rId28" w:history="1">
        <w:r>
          <w:rPr>
            <w:rStyle w:val="a6"/>
            <w:sz w:val="27"/>
            <w:szCs w:val="27"/>
          </w:rPr>
          <w:t>Прививки</w:t>
        </w:r>
      </w:hyperlink>
      <w:r>
        <w:rPr>
          <w:color w:val="000000"/>
          <w:sz w:val="27"/>
          <w:szCs w:val="27"/>
        </w:rPr>
        <w:t> являются наиболее эффективным средством защиты от гриппа и предупреждения его осложнений, особенно обострений хронических заболеваний.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hyperlink r:id="rId29" w:history="1">
        <w:r>
          <w:rPr>
            <w:rStyle w:val="a6"/>
            <w:sz w:val="27"/>
            <w:szCs w:val="27"/>
          </w:rPr>
          <w:t>Вакцинация</w:t>
        </w:r>
      </w:hyperlink>
      <w:r>
        <w:rPr>
          <w:color w:val="000000"/>
          <w:sz w:val="27"/>
          <w:szCs w:val="27"/>
        </w:rPr>
        <w:t>  специальными противогриппозными вакцинами в осенний период помогает уберечь от гриппа в 70-100% случаев.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hyperlink r:id="rId30" w:history="1">
        <w:r>
          <w:rPr>
            <w:rStyle w:val="a6"/>
            <w:color w:val="315CAB"/>
            <w:sz w:val="27"/>
            <w:szCs w:val="27"/>
          </w:rPr>
          <w:t>Действия после прививки.</w:t>
        </w:r>
      </w:hyperlink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5888" behindDoc="0" locked="0" layoutInCell="1" allowOverlap="0" wp14:anchorId="333EB9AA" wp14:editId="086578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28" name="Рисунок 28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6912" behindDoc="0" locked="0" layoutInCell="1" allowOverlap="0" wp14:anchorId="37DD6249" wp14:editId="43104E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29" name="Рисунок 29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A"/>
          <w:sz w:val="18"/>
          <w:szCs w:val="18"/>
        </w:rPr>
        <w:t> </w:t>
      </w:r>
      <w:r>
        <w:rPr>
          <w:color w:val="00000A"/>
          <w:sz w:val="27"/>
          <w:szCs w:val="27"/>
        </w:rPr>
        <w:t>1. Гулять!!!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2. Стараться не переедать!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3. </w:t>
      </w:r>
      <w:proofErr w:type="gramStart"/>
      <w:r>
        <w:rPr>
          <w:color w:val="00000A"/>
          <w:sz w:val="27"/>
          <w:szCs w:val="27"/>
        </w:rPr>
        <w:t>Побольше</w:t>
      </w:r>
      <w:proofErr w:type="gramEnd"/>
      <w:r>
        <w:rPr>
          <w:color w:val="00000A"/>
          <w:sz w:val="27"/>
          <w:szCs w:val="27"/>
        </w:rPr>
        <w:t xml:space="preserve"> пить — минеральная вода, компот из сухофруктов, зеленый, фруктовый, ягодный чай.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4. Поддерживать в помещениях чистый, прохладный, влажный воздух.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5. Максимально ограничить общение с людьми — в течение двух недель после прививки вырабатывает иммунитет, организм занят. Другие микробы нам сейчас нежелательны. А источник этих других микробов — другие люди.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7936" behindDoc="0" locked="0" layoutInCell="1" allowOverlap="0" wp14:anchorId="018028E8" wp14:editId="2CADF00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43125" cy="1600200"/>
            <wp:effectExtent l="0" t="0" r="9525" b="0"/>
            <wp:wrapSquare wrapText="bothSides"/>
            <wp:docPr id="30" name="Рисунок 30" descr="C:\Users\User\AppData\Local\Microsoft\Windows\Temporary Internet Files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6. При повышении температуры тела и существенном нарушении общего состояния — осмотр врача, но парацетамол в любом виде (свечи, таблетки, сироп) вполне можно принять. Чем выше температура тела, тем актуальнее правила, изложенные в пунктах 2, 3 и 4.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A"/>
          <w:sz w:val="18"/>
          <w:szCs w:val="18"/>
        </w:rPr>
        <w:lastRenderedPageBreak/>
        <w:t> 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8960" behindDoc="0" locked="0" layoutInCell="1" allowOverlap="0" wp14:anchorId="57683BF5" wp14:editId="54D0FC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31" name="Рисунок 31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9984" behindDoc="0" locked="0" layoutInCell="1" allowOverlap="0" wp14:anchorId="707F686A" wp14:editId="62D594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2" name="Рисунок 32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1008" behindDoc="0" locked="0" layoutInCell="1" allowOverlap="0" wp14:anchorId="36BB7FA1" wp14:editId="521C0B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3" name="Рисунок 33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2032" behindDoc="0" locked="0" layoutInCell="1" allowOverlap="0" wp14:anchorId="18F4AFD7" wp14:editId="7E0A8F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4" name="Рисунок 34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3056" behindDoc="0" locked="0" layoutInCell="1" allowOverlap="0" wp14:anchorId="76392E2F" wp14:editId="0AADA9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5" name="Рисунок 35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EF" w:rsidRDefault="00594BEF">
      <w:bookmarkStart w:id="0" w:name="_GoBack"/>
      <w:bookmarkEnd w:id="0"/>
    </w:p>
    <w:sectPr w:rsidR="00594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05A"/>
    <w:multiLevelType w:val="multilevel"/>
    <w:tmpl w:val="86F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1A704D"/>
    <w:multiLevelType w:val="multilevel"/>
    <w:tmpl w:val="21B4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0F2591"/>
    <w:multiLevelType w:val="multilevel"/>
    <w:tmpl w:val="BDDA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C6439"/>
    <w:multiLevelType w:val="multilevel"/>
    <w:tmpl w:val="6F3E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535A6A"/>
    <w:multiLevelType w:val="multilevel"/>
    <w:tmpl w:val="C3A8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1678AF"/>
    <w:multiLevelType w:val="multilevel"/>
    <w:tmpl w:val="4446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B13966"/>
    <w:multiLevelType w:val="multilevel"/>
    <w:tmpl w:val="5FD03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F0"/>
    <w:rsid w:val="00594BEF"/>
    <w:rsid w:val="006928D3"/>
    <w:rsid w:val="00C1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CF0"/>
  </w:style>
  <w:style w:type="character" w:styleId="a6">
    <w:name w:val="Hyperlink"/>
    <w:basedOn w:val="a0"/>
    <w:uiPriority w:val="99"/>
    <w:semiHidden/>
    <w:unhideWhenUsed/>
    <w:rsid w:val="00C16C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CF0"/>
  </w:style>
  <w:style w:type="character" w:styleId="a6">
    <w:name w:val="Hyperlink"/>
    <w:basedOn w:val="a0"/>
    <w:uiPriority w:val="99"/>
    <w:semiHidden/>
    <w:unhideWhenUsed/>
    <w:rsid w:val="00C16C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95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63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059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910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0134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101279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82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550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infourok.ru/go.html?href=http%3A%2F%2Fwww.5-shagov.net%2Fglossary%2Fpopup%2Fvaktsinatsiya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://infourok.ru/go.html?href=http%3A%2F%2Fwww.5-shagov.net%2Fglossary%2Fpopup%2Fprivivka.php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infourok.ru/go.html?href=http%3A%2F%2Fwww.komarovskiy.net%2Fknigi%2Fdejstviya-posle-priviv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2016-12-12T08:25:00Z</dcterms:created>
  <dcterms:modified xsi:type="dcterms:W3CDTF">2016-12-12T08:36:00Z</dcterms:modified>
</cp:coreProperties>
</file>