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5"/>
      </w:tblGrid>
      <w:tr w:rsidR="000B43EF" w:rsidTr="000B43EF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107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</w:pPr>
            <w:r w:rsidRPr="000B43E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Неволинская ООШ – филиал МАОУ Черемшанская СОШ</w:t>
            </w: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8517AF" w:rsidRPr="008517A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</w:pPr>
            <w:r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>Внеклассное мероприятие</w:t>
            </w:r>
            <w:r w:rsidR="008517AF"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 xml:space="preserve"> по профилактике </w:t>
            </w:r>
            <w:proofErr w:type="gramStart"/>
            <w:r w:rsidR="008517AF"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>вредных</w:t>
            </w:r>
            <w:proofErr w:type="gramEnd"/>
            <w:r w:rsidR="008517AF"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B43EF" w:rsidRPr="008517AF" w:rsidRDefault="008517AF" w:rsidP="008517AF">
            <w:pPr>
              <w:shd w:val="clear" w:color="auto" w:fill="FFFFFF"/>
              <w:spacing w:after="150" w:line="315" w:lineRule="atLeast"/>
              <w:ind w:left="1131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</w:pPr>
            <w:r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 xml:space="preserve">привычек </w:t>
            </w:r>
            <w:r w:rsidR="000B43EF" w:rsidRPr="008517A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 xml:space="preserve"> в 8 классе:</w:t>
            </w: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i/>
                <w:sz w:val="60"/>
                <w:szCs w:val="60"/>
                <w:lang w:eastAsia="ru-RU"/>
              </w:rPr>
            </w:pPr>
            <w:r w:rsidRPr="000B43EF">
              <w:rPr>
                <w:rFonts w:ascii="Trebuchet MS" w:eastAsia="Times New Roman" w:hAnsi="Trebuchet MS" w:cs="Times New Roman"/>
                <w:b/>
                <w:bCs/>
                <w:i/>
                <w:sz w:val="60"/>
                <w:szCs w:val="60"/>
                <w:lang w:eastAsia="ru-RU"/>
              </w:rPr>
              <w:t>«Три ступени, ведущие вниз».</w:t>
            </w: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  <w:t>Единый  день профилактики -15.11.2016 г.</w:t>
            </w: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0B43E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Мероприятие подготовила и провела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0B43E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Тюменцева Н.Н.</w:t>
            </w:r>
          </w:p>
          <w:p w:rsidR="000B43EF" w:rsidRP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0B43EF" w:rsidRDefault="000B43EF" w:rsidP="000B43EF">
            <w:pPr>
              <w:shd w:val="clear" w:color="auto" w:fill="FFFFFF"/>
              <w:spacing w:after="150" w:line="315" w:lineRule="atLeast"/>
              <w:ind w:left="1131"/>
              <w:jc w:val="both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</w:tc>
      </w:tr>
    </w:tbl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Цель: Показать глобальный характер проблем курения, алкоголизма и наркомании, используя научные данные и наглядный видеоматериал в борьбе с этим злом.</w:t>
      </w:r>
    </w:p>
    <w:p w:rsidR="000B43EF" w:rsidRPr="000B43EF" w:rsidRDefault="000B43EF" w:rsidP="000B43E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B43E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Согласно определению Всемирной организации здравоохранения, «здоровье – это состояние полного физического, психологического и социального благополучия, а не просто отсутствие болезней или физических дефектов».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К факторам риска, способствующим развитию болезней, относятся различные воздействия агрессивной среды.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Особое место среди них занимают так называемые «вредные привычки» и склонности – курение, алкоголь и наркотики. Сегодня человечество переживает кризис: в результате распространения среди подростков курения, пьянства, наркомании и токсикомании.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О.Н.: Минздрав свидетельствует, что наша нация постепенно вымирает: растёт детская смертность, число 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детей, имеющих психологические отклонения увеличивается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Почти каждый третий школьник в России пробовал наркотик.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По оценкам экспертов, если мы будем пить и курить так же, как пьем и курим сейчас, то, к примеру, некоторые города России вымрут к 2070 году, а если не будем противодействовать наркотикам, то и намного раньше.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Многие считают, что курение – это не болезнь и ничего страшного для курильщика и окружающих его людей в курении нет. Мы сейчас попробуем доказать, что курение – это вред, зло, которое несет в себе несчастье.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Вы не знаете, что такое курение?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же заблуждение: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не повзрослеете,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отравитесь и заболеете.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курения не взрослеют,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болеют и стареют.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пройдет и пары лет,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Станешь ты, как старый дед.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Каждая выкуренная сигарета сокращает жизнь на 15 минут, каждые 13 секунд умирает человек от заболевания, связанного с курением, 13 секунд звук метронома).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год - это 2,5 млн. человек.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Подсчитано, что население земного шара выкуривает 12 биллионов сигарет и папирос! Общая масса окурков 2 520 000 тонн.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Запомни: человек не слаб,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Рожден свободным. Он не раб.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вечером, как ляжешь спать,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должен так себе сказать: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выбрал сам себе дорогу к свету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презирая сигарету,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стану ни за что курить.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человек! Я должен жить!»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Видео ролики о курении и его последствиях.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</w:t>
      </w:r>
      <w:proofErr w:type="gramStart"/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Вся</w:t>
      </w:r>
      <w:proofErr w:type="gramEnd"/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правда о вреде курения», « Беременная и сигареты!»</w:t>
      </w: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505075" cy="1828800"/>
            <wp:effectExtent l="19050" t="0" r="9525" b="0"/>
            <wp:docPr id="1" name="Рисунок 1" descr="http://ped-kopilka.ru/upload/blogs/17958_d55fc711d07123232259007e600553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7958_d55fc711d07123232259007e6005535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2390775"/>
            <wp:effectExtent l="19050" t="0" r="0" b="0"/>
            <wp:docPr id="2" name="Рисунок 2" descr="http://ped-kopilka.ru/upload/blogs/17958_d58e01d31a91ada2c15b2430833b0c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7958_d58e01d31a91ada2c15b2430833b0c0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3" descr="http://ped-kopilka.ru/upload/blogs/17958_0a735dfc39e3b4408b5c22af4efc9e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7958_0a735dfc39e3b4408b5c22af4efc9e1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Курение – это вредная привычка, она стара, как мир. Не уступает по древности ему и другой порок – пьянство. «Вода смерти» или «Зеленый змий» немало горя принес людям во всем мире. Английский поэт Роберт Бернс с сарказмом перечисляет поводы для пьянства. Его слова и спустя два столетия актуальны.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Для пьянства есть такие поводы: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Поминки, праздник, встреча, проводы,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Крестины, свадьба и развод,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Мороз, охота, новый год,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Выздоровленье, новоселье,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Успех, награда, новый чин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просто пьянство – без причин.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Инсценировка басни И. А. Крылова «Два мужика».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О.Н.: «Здорово, кум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Фаддей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«Здорово, кум Егор»! –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«Ну, каково, приятель, поживаешь?» –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«Ох, кум, беды моей, что вижу, ты не знаешь!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 посетил меня: я сжег дотла свой двор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миру пошел с тех пор».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«Как так? Плохая, кум, игрушка!»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«Да так! О Рождестве была у нас пирушка;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 свечой пошел дать корму лошадям;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Признаться, в голове шумело;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Свечу я как-то заронил, насилу спасся сам;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двор и все добро сгорело.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Ну, а ты как?» – «Ох,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Фаддей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худое дело!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И на меня прогневался, знать, бог: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видишь, я без ног;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сам остался жив, считаю, право, дивом.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Рождестве пошел в ледник за пивом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тоже чересчур, признаться, я хлебнул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друзьями полугару;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 в хмелю не сделал я пожару,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я свечу совсем задул: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Ан, бес меня впотьмах так с лестницы толкнул,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сделал из меня совсем не человека,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я с той поры калека».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«Пеняйте на себя, друзья!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 им сват Степан. – Коль молвить правду, я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овсем не чту за чудо,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ты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сожег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двор, а ты на костылях: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пьянства и со свечою худо;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вряд, не хуже ль и впотьмах».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Больше всего от пьянства страдают дети. Вот такое письмо – крик души – прочитали мы в газете.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мой папа такой?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Вечно пьяный и вечно злой?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за собой не следит,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всех почему-то сердит.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Открывает пинком он дверь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врывается в дом, как зверь.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обзывает плохими словами,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в доме 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пинает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ногами.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шепчет мне тихо: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Беги!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мне слышится крик: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Помоги!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мужчина. Но я еще мал,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 папе я твердо б сказал: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Мне стыдно, что ты папа мой.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Уходи! Нам не 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нужен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такой.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Проведем анкетирование «Есть ли у вас сила воли?».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Анкета: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Можно ли считать, что телевизор является вашим основным развлечением?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Ели бы у вас была возможность смотреть боевики, ужастики, шоу программы,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реалити-шоу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т.д. более 4 часов ежедневно, то делали бы вы это?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Пробовали вы курить сигареты?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Можете ли вы утром проваляться в постели, даже если вам необходимо вставать и что-либо делать?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Пробовали ли вы крепкие алкогольные напитки?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Любите ли вы уроки физкультуры?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Приходилось ли вам принимать предложения друзей пропускать некоторые уроки или целые учебные дни?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Умеете ли вы не повторять своих ошибок?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Если бы подвыпивший человек предложил бы вам прямо на улице коробку конфет, взяли бы вы ее?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Сумели бы вы отказаться от предложения поиграть на компьютере из-за того, что не сделаны уроки?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0-15 баллов – Вас не купить на всякую дешевку.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20-40 баллов – Вы можете проявить слабость.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45-50 баллов – Вы стремитесь к удовольствию, можете оказаться в рабстве 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какого-нибудь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подонка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Видео ролики об алкоголизме и его последствиях.</w:t>
      </w: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95750" cy="3400425"/>
            <wp:effectExtent l="19050" t="0" r="0" b="0"/>
            <wp:docPr id="4" name="Рисунок 4" descr="http://ped-kopilka.ru/upload/blogs/17958_240b8aa976512f19cf3d217093f1c5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7958_240b8aa976512f19cf3d217093f1c5b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2790825"/>
            <wp:effectExtent l="19050" t="0" r="0" b="0"/>
            <wp:docPr id="5" name="Рисунок 5" descr="http://ped-kopilka.ru/upload/blogs/17958_51bb19cdf79813ae796b8f6a2a7e84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7958_51bb19cdf79813ae796b8f6a2a7e848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6" name="Рисунок 6" descr="http://ped-kopilka.ru/upload/blogs/17958_b3cb8db420de24cc2582759e199559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7958_b3cb8db420de24cc2582759e199559d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О.Н.: Как доказать, что наркомания – самое страшное зло.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прочитаем дневник наркоманки Барбары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Росек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Это настоящая исповедь девушки, прожившей всего 21 год.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«20 декабря 1997 года. Многие наркоманы страдают от бессонницы. Их организм «спит», только погруженный в наркотический дурман.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24 декабря. У наркомана нет будущего. В своей беде он одинок. А 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близких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 обрекает на боль, страдания из-за него.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января. Наркоман не может быть полноценным человеком: ни гражданином Родины, ни матерью, ни отцом, так как цель жизни у наркомана – достать наркотики. Наркоман не живет более 10 лет».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…Цвет лица землист. А он не старый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доме холод, грязь… И тишина…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 школе умственно отсталых,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психиатрической жена.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Слаб и вял он, словно из мочала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Сотворен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А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он, при всем при том,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Человеком тоже был сначала,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Тенью человека стал потом.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Видео ролики о наркоман</w:t>
      </w:r>
      <w:proofErr w:type="gramStart"/>
      <w:r w:rsidRPr="000B43EF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ии и её</w:t>
      </w:r>
      <w:proofErr w:type="gramEnd"/>
      <w:r w:rsidRPr="000B43EF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последствиях.</w:t>
      </w: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7" name="Рисунок 7" descr="http://ped-kopilka.ru/upload/blogs/17958_4c287ba78a2dfc09e7569641f7e30b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7958_4c287ba78a2dfc09e7569641f7e30b1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8" name="Рисунок 8" descr="http://ped-kopilka.ru/upload/blogs/17958_4e35a29de0bef9f5fe06e205644cf3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7958_4e35a29de0bef9f5fe06e205644cf36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EF" w:rsidRPr="000B43EF" w:rsidRDefault="000B43EF" w:rsidP="000B4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619625"/>
            <wp:effectExtent l="19050" t="0" r="0" b="0"/>
            <wp:docPr id="9" name="Рисунок 9" descr="http://ped-kopilka.ru/upload/blogs/17958_7cf4f384ceda875c6686655049dc2af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7958_7cf4f384ceda875c6686655049dc2af9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EF" w:rsidRPr="000B43EF" w:rsidRDefault="000B43EF" w:rsidP="000B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0B43E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Т.Ф.: Мы не хотим такой участи ни для себя, ни для других. Мы сделали свой выбор – здоровье.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Двадцатый век – проблемный век!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помни, человек!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Токсикоманы, наркоманы</w:t>
      </w:r>
      <w:proofErr w:type="gramStart"/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ереступили жизни край,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Хотелось им всех благ </w:t>
      </w:r>
      <w:proofErr w:type="spellStart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честивых</w:t>
      </w:r>
      <w:proofErr w:type="spellEnd"/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их душа не божий рай.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 О.Н.: Людьми вновь стать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Предельно трудно.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Дурман приходит лишь на миг,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тогда услышать можно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сердца стук, сознанья крик.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Предать, убить, унизить могут,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 звериный их удел.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виноват? Кто прав? Не знают!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жизнь – тупик!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жизнь – предел!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допустить такое можно,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нужно, важно и возможно!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помни, человек.</w:t>
      </w:r>
      <w:r w:rsidRPr="000B43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3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Двадцатый век, проблемный век!</w:t>
      </w:r>
    </w:p>
    <w:p w:rsidR="00227439" w:rsidRDefault="00227439"/>
    <w:sectPr w:rsidR="00227439" w:rsidSect="008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EF"/>
    <w:rsid w:val="000B43EF"/>
    <w:rsid w:val="00227439"/>
    <w:rsid w:val="008517AF"/>
    <w:rsid w:val="00866D7F"/>
    <w:rsid w:val="0098570D"/>
    <w:rsid w:val="00D3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3EF"/>
    <w:rPr>
      <w:b/>
      <w:bCs/>
    </w:rPr>
  </w:style>
  <w:style w:type="character" w:customStyle="1" w:styleId="apple-converted-space">
    <w:name w:val="apple-converted-space"/>
    <w:basedOn w:val="a0"/>
    <w:rsid w:val="000B43EF"/>
  </w:style>
  <w:style w:type="paragraph" w:styleId="a4">
    <w:name w:val="Balloon Text"/>
    <w:basedOn w:val="a"/>
    <w:link w:val="a5"/>
    <w:uiPriority w:val="99"/>
    <w:semiHidden/>
    <w:unhideWhenUsed/>
    <w:rsid w:val="000B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2016-11-16T08:45:00Z</dcterms:created>
  <dcterms:modified xsi:type="dcterms:W3CDTF">2016-11-16T09:11:00Z</dcterms:modified>
</cp:coreProperties>
</file>