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A0" w:rsidRDefault="009B45A0">
      <w:pPr>
        <w:spacing w:line="232" w:lineRule="auto"/>
        <w:ind w:left="720" w:hanging="5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Сведения о доступности и оснащении филиала МАОУ Стрехнинская СОШ-Равнецкая ООШ </w:t>
      </w:r>
      <w:r>
        <w:rPr>
          <w:rFonts w:eastAsia="Times New Roman"/>
          <w:b/>
          <w:bCs/>
          <w:sz w:val="28"/>
          <w:szCs w:val="28"/>
        </w:rPr>
        <w:t xml:space="preserve"> для детей с ОВЗ. </w:t>
      </w:r>
    </w:p>
    <w:p w:rsidR="00C4040D" w:rsidRDefault="009B45A0">
      <w:pPr>
        <w:spacing w:line="232" w:lineRule="auto"/>
        <w:ind w:left="720" w:hanging="5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Получение детьми с ограниченными возможностями здоровья и детьми-</w:t>
      </w:r>
    </w:p>
    <w:p w:rsidR="00C4040D" w:rsidRDefault="00C4040D">
      <w:pPr>
        <w:spacing w:line="16" w:lineRule="exact"/>
        <w:rPr>
          <w:sz w:val="24"/>
          <w:szCs w:val="24"/>
        </w:rPr>
      </w:pPr>
    </w:p>
    <w:p w:rsidR="00C4040D" w:rsidRDefault="009B45A0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инвалидами образования является одним из основных и неотъемлемых условий их успешной социализации, обеспечения их </w:t>
      </w:r>
      <w:r>
        <w:rPr>
          <w:rFonts w:eastAsia="Times New Roman"/>
          <w:sz w:val="28"/>
          <w:szCs w:val="28"/>
        </w:rPr>
        <w:t>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C4040D" w:rsidRDefault="00C4040D">
      <w:pPr>
        <w:spacing w:line="20" w:lineRule="exact"/>
        <w:rPr>
          <w:sz w:val="24"/>
          <w:szCs w:val="24"/>
        </w:rPr>
      </w:pPr>
    </w:p>
    <w:p w:rsidR="00C4040D" w:rsidRDefault="009B45A0">
      <w:pPr>
        <w:numPr>
          <w:ilvl w:val="1"/>
          <w:numId w:val="1"/>
        </w:numPr>
        <w:tabs>
          <w:tab w:val="left" w:pos="1037"/>
        </w:tabs>
        <w:spacing w:line="236" w:lineRule="auto"/>
        <w:ind w:firstLine="715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качестве</w:t>
      </w:r>
      <w:proofErr w:type="gramEnd"/>
      <w:r>
        <w:rPr>
          <w:rFonts w:eastAsia="Times New Roman"/>
          <w:sz w:val="28"/>
          <w:szCs w:val="28"/>
        </w:rPr>
        <w:t xml:space="preserve"> основной цели в области реализации права на образование детей с ограниченными возможностями здоровья в Равнецкой ООШ</w:t>
      </w:r>
      <w:r>
        <w:rPr>
          <w:rFonts w:eastAsia="Times New Roman"/>
          <w:sz w:val="28"/>
          <w:szCs w:val="28"/>
        </w:rPr>
        <w:t xml:space="preserve">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C4040D" w:rsidRDefault="00C4040D">
      <w:pPr>
        <w:spacing w:line="4" w:lineRule="exact"/>
        <w:rPr>
          <w:rFonts w:eastAsia="Times New Roman"/>
          <w:sz w:val="28"/>
          <w:szCs w:val="28"/>
        </w:rPr>
      </w:pPr>
    </w:p>
    <w:p w:rsidR="00C4040D" w:rsidRDefault="009B45A0">
      <w:pPr>
        <w:numPr>
          <w:ilvl w:val="0"/>
          <w:numId w:val="1"/>
        </w:numPr>
        <w:tabs>
          <w:tab w:val="left" w:pos="280"/>
        </w:tabs>
        <w:ind w:left="28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именно:</w:t>
      </w:r>
    </w:p>
    <w:p w:rsidR="00C4040D" w:rsidRDefault="00C4040D">
      <w:pPr>
        <w:spacing w:line="20" w:lineRule="exact"/>
        <w:rPr>
          <w:sz w:val="24"/>
          <w:szCs w:val="24"/>
        </w:rPr>
      </w:pPr>
    </w:p>
    <w:p w:rsidR="00C4040D" w:rsidRDefault="009B45A0" w:rsidP="009B45A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обеспечение  условий  для  реализации  прав  учащихся  с  ОВЗ  на  получение</w:t>
      </w:r>
    </w:p>
    <w:p w:rsidR="00C4040D" w:rsidRDefault="009B45A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бесплатного образования;</w:t>
      </w:r>
    </w:p>
    <w:p w:rsidR="00C4040D" w:rsidRDefault="009B45A0" w:rsidP="009B45A0">
      <w:pPr>
        <w:tabs>
          <w:tab w:val="left" w:pos="2260"/>
          <w:tab w:val="left" w:pos="4160"/>
          <w:tab w:val="left" w:pos="8520"/>
          <w:tab w:val="left" w:pos="9660"/>
        </w:tabs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рганизация</w:t>
      </w:r>
      <w:r>
        <w:rPr>
          <w:rFonts w:eastAsia="Times New Roman"/>
          <w:sz w:val="28"/>
          <w:szCs w:val="28"/>
        </w:rPr>
        <w:tab/>
        <w:t>качественной</w:t>
      </w:r>
      <w:r>
        <w:rPr>
          <w:rFonts w:eastAsia="Times New Roman"/>
          <w:sz w:val="28"/>
          <w:szCs w:val="28"/>
        </w:rPr>
        <w:tab/>
      </w:r>
      <w:proofErr w:type="spellStart"/>
      <w:r>
        <w:rPr>
          <w:rFonts w:eastAsia="Times New Roman"/>
          <w:sz w:val="28"/>
          <w:szCs w:val="28"/>
        </w:rPr>
        <w:t>коррекционно</w:t>
      </w:r>
      <w:proofErr w:type="spellEnd"/>
      <w:r>
        <w:rPr>
          <w:rFonts w:eastAsia="Times New Roman"/>
          <w:sz w:val="28"/>
          <w:szCs w:val="28"/>
        </w:rPr>
        <w:t>–реабилитационной</w:t>
      </w:r>
      <w:r>
        <w:rPr>
          <w:rFonts w:eastAsia="Times New Roman"/>
          <w:sz w:val="28"/>
          <w:szCs w:val="28"/>
        </w:rPr>
        <w:tab/>
        <w:t>работы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:rsidR="00C4040D" w:rsidRDefault="009B45A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учащимися с различными формами отклонений в развитии;</w:t>
      </w:r>
    </w:p>
    <w:p w:rsidR="00C4040D" w:rsidRDefault="00C4040D">
      <w:pPr>
        <w:spacing w:line="8" w:lineRule="exact"/>
        <w:rPr>
          <w:sz w:val="24"/>
          <w:szCs w:val="24"/>
        </w:rPr>
      </w:pPr>
    </w:p>
    <w:p w:rsidR="00C4040D" w:rsidRDefault="009B45A0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сохранение и укрепление здоровья учащихся с ОВЗ на основе совершенствования образовательного процесса;</w:t>
      </w:r>
    </w:p>
    <w:p w:rsidR="00C4040D" w:rsidRDefault="00C4040D">
      <w:pPr>
        <w:spacing w:line="20" w:lineRule="exact"/>
        <w:rPr>
          <w:sz w:val="24"/>
          <w:szCs w:val="24"/>
        </w:rPr>
      </w:pPr>
    </w:p>
    <w:p w:rsidR="00C4040D" w:rsidRDefault="009B45A0" w:rsidP="009B45A0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создание благоприятного </w:t>
      </w:r>
      <w:r>
        <w:rPr>
          <w:rFonts w:eastAsia="Times New Roman"/>
          <w:sz w:val="28"/>
          <w:szCs w:val="28"/>
        </w:rPr>
        <w:t>психолого-педагогического климата для реализации индивидуальных способностей учащихся с ОВЗ;</w:t>
      </w:r>
    </w:p>
    <w:p w:rsidR="009B45A0" w:rsidRDefault="009B45A0" w:rsidP="009B45A0">
      <w:pPr>
        <w:spacing w:line="234" w:lineRule="auto"/>
        <w:ind w:right="3180"/>
        <w:rPr>
          <w:rFonts w:eastAsia="Times New Roman"/>
          <w:sz w:val="28"/>
          <w:szCs w:val="28"/>
        </w:rPr>
      </w:pPr>
      <w:r>
        <w:rPr>
          <w:sz w:val="24"/>
          <w:szCs w:val="24"/>
        </w:rPr>
        <w:t>-</w:t>
      </w:r>
      <w:r>
        <w:rPr>
          <w:rFonts w:eastAsia="Times New Roman"/>
          <w:sz w:val="28"/>
          <w:szCs w:val="28"/>
        </w:rPr>
        <w:t xml:space="preserve">совершенствование системы кадрового </w:t>
      </w:r>
      <w:r w:rsidRPr="009B45A0">
        <w:rPr>
          <w:rFonts w:eastAsia="Times New Roman"/>
          <w:sz w:val="28"/>
          <w:szCs w:val="28"/>
        </w:rPr>
        <w:t>обеспечения</w:t>
      </w:r>
      <w:r>
        <w:rPr>
          <w:rFonts w:eastAsia="Times New Roman"/>
          <w:sz w:val="28"/>
          <w:szCs w:val="28"/>
        </w:rPr>
        <w:t>;</w:t>
      </w:r>
    </w:p>
    <w:p w:rsidR="009B45A0" w:rsidRPr="009B45A0" w:rsidRDefault="009B45A0" w:rsidP="009B45A0">
      <w:pPr>
        <w:spacing w:line="234" w:lineRule="auto"/>
        <w:ind w:right="3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9B45A0">
        <w:rPr>
          <w:rFonts w:eastAsia="Times New Roman"/>
          <w:sz w:val="28"/>
          <w:szCs w:val="28"/>
        </w:rPr>
        <w:t xml:space="preserve"> организация доступности объекта.</w:t>
      </w:r>
    </w:p>
    <w:p w:rsidR="009B45A0" w:rsidRDefault="009B45A0" w:rsidP="009B45A0">
      <w:pPr>
        <w:spacing w:line="234" w:lineRule="auto"/>
        <w:ind w:right="3180"/>
        <w:rPr>
          <w:rFonts w:eastAsia="Times New Roman"/>
          <w:sz w:val="28"/>
          <w:szCs w:val="28"/>
        </w:rPr>
      </w:pPr>
    </w:p>
    <w:p w:rsidR="00C4040D" w:rsidRDefault="009B45A0" w:rsidP="009B45A0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с ОВЗ используются специальные адаптированные образовательные</w:t>
      </w:r>
      <w:r>
        <w:rPr>
          <w:rFonts w:eastAsia="Times New Roman"/>
          <w:sz w:val="28"/>
          <w:szCs w:val="28"/>
        </w:rPr>
        <w:t xml:space="preserve"> программы начального общего и основного общего образования, реализуются коррекционные занятия с педагогом-психологом, учителем-логопедом. Адаптированная программа разрабатывается с учётом особенностей развития ребенка, основной целью является коррекция на</w:t>
      </w:r>
      <w:r>
        <w:rPr>
          <w:rFonts w:eastAsia="Times New Roman"/>
          <w:sz w:val="28"/>
          <w:szCs w:val="28"/>
        </w:rPr>
        <w:t>рушений развития и коррекция нарушений социальной адаптации. Основой для разработки адаптированной программы является ФГОС.</w:t>
      </w:r>
    </w:p>
    <w:p w:rsidR="00C4040D" w:rsidRDefault="00C4040D">
      <w:pPr>
        <w:spacing w:line="1" w:lineRule="exact"/>
        <w:rPr>
          <w:sz w:val="24"/>
          <w:szCs w:val="24"/>
        </w:rPr>
      </w:pPr>
    </w:p>
    <w:p w:rsidR="00C4040D" w:rsidRPr="009B45A0" w:rsidRDefault="009B45A0" w:rsidP="009B45A0">
      <w:pPr>
        <w:tabs>
          <w:tab w:val="left" w:pos="11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 </w:t>
      </w:r>
      <w:r>
        <w:rPr>
          <w:rFonts w:eastAsia="Times New Roman"/>
          <w:sz w:val="28"/>
          <w:szCs w:val="28"/>
        </w:rPr>
        <w:t xml:space="preserve">входа   в   здание  планируется </w:t>
      </w:r>
      <w:r>
        <w:rPr>
          <w:rFonts w:eastAsia="Times New Roman"/>
          <w:sz w:val="28"/>
          <w:szCs w:val="28"/>
        </w:rPr>
        <w:t xml:space="preserve"> установление </w:t>
      </w:r>
      <w:r>
        <w:rPr>
          <w:rFonts w:eastAsia="Times New Roman"/>
          <w:sz w:val="28"/>
          <w:szCs w:val="28"/>
        </w:rPr>
        <w:t xml:space="preserve">   пандуса</w:t>
      </w:r>
      <w:r>
        <w:rPr>
          <w:rFonts w:eastAsia="Times New Roman"/>
          <w:sz w:val="28"/>
          <w:szCs w:val="28"/>
        </w:rPr>
        <w:t xml:space="preserve">.  </w:t>
      </w:r>
      <w:r>
        <w:rPr>
          <w:rFonts w:eastAsia="Times New Roman"/>
          <w:sz w:val="28"/>
          <w:szCs w:val="28"/>
        </w:rPr>
        <w:t xml:space="preserve"> Здание   школы   оснащено </w:t>
      </w:r>
      <w:r w:rsidRPr="009B45A0">
        <w:rPr>
          <w:rFonts w:eastAsia="Times New Roman"/>
          <w:sz w:val="28"/>
          <w:szCs w:val="28"/>
        </w:rPr>
        <w:t>противопожарной звуковой сигнализацией, информационным табло</w:t>
      </w:r>
      <w:r w:rsidRPr="009B45A0">
        <w:rPr>
          <w:rFonts w:eastAsia="Times New Roman"/>
          <w:sz w:val="28"/>
          <w:szCs w:val="28"/>
        </w:rPr>
        <w:t>, необходимыми табличками и указателями с обеспечением визуальной и звуковой информацией для сигнализации об опасности.</w:t>
      </w:r>
    </w:p>
    <w:p w:rsidR="00C4040D" w:rsidRDefault="00C4040D">
      <w:pPr>
        <w:spacing w:line="15" w:lineRule="exact"/>
        <w:rPr>
          <w:rFonts w:eastAsia="Times New Roman"/>
          <w:sz w:val="28"/>
          <w:szCs w:val="28"/>
        </w:rPr>
      </w:pPr>
    </w:p>
    <w:p w:rsidR="00C4040D" w:rsidRDefault="009B45A0">
      <w:pPr>
        <w:spacing w:line="236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</w:t>
      </w:r>
      <w:r>
        <w:rPr>
          <w:rFonts w:eastAsia="Times New Roman"/>
          <w:sz w:val="28"/>
          <w:szCs w:val="28"/>
        </w:rPr>
        <w:t>ены при работе с официальным сайтом Равнецкой ООШ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, на котором существует версия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 xml:space="preserve"> слабовидящих.</w:t>
      </w:r>
    </w:p>
    <w:p w:rsidR="00C4040D" w:rsidRDefault="00C4040D">
      <w:pPr>
        <w:spacing w:line="20" w:lineRule="exact"/>
        <w:rPr>
          <w:rFonts w:eastAsia="Times New Roman"/>
          <w:sz w:val="28"/>
          <w:szCs w:val="28"/>
        </w:rPr>
      </w:pPr>
    </w:p>
    <w:p w:rsidR="00C4040D" w:rsidRDefault="009B45A0">
      <w:pPr>
        <w:spacing w:line="235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Имеются мультимедийные средства, оргтехника, компьютерная техника, аудиотехника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8"/>
          <w:szCs w:val="28"/>
        </w:rPr>
        <w:t xml:space="preserve"> видеотехника (мультимедийные проекторы, телевизоры), электронная до</w:t>
      </w:r>
      <w:r>
        <w:rPr>
          <w:rFonts w:eastAsia="Times New Roman"/>
          <w:sz w:val="28"/>
          <w:szCs w:val="28"/>
        </w:rPr>
        <w:t>ска.</w:t>
      </w:r>
    </w:p>
    <w:sectPr w:rsidR="00C4040D">
      <w:pgSz w:w="11900" w:h="16838"/>
      <w:pgMar w:top="862" w:right="844" w:bottom="1440" w:left="1240" w:header="0" w:footer="0" w:gutter="0"/>
      <w:cols w:space="720" w:equalWidth="0">
        <w:col w:w="9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1EAE41DE"/>
    <w:lvl w:ilvl="0" w:tplc="6E10E304">
      <w:start w:val="1"/>
      <w:numFmt w:val="bullet"/>
      <w:lvlText w:val="А"/>
      <w:lvlJc w:val="left"/>
    </w:lvl>
    <w:lvl w:ilvl="1" w:tplc="CC323D84">
      <w:start w:val="1"/>
      <w:numFmt w:val="bullet"/>
      <w:lvlText w:val="В"/>
      <w:lvlJc w:val="left"/>
    </w:lvl>
    <w:lvl w:ilvl="2" w:tplc="62DC10D4">
      <w:numFmt w:val="decimal"/>
      <w:lvlText w:val=""/>
      <w:lvlJc w:val="left"/>
    </w:lvl>
    <w:lvl w:ilvl="3" w:tplc="D33C57EE">
      <w:numFmt w:val="decimal"/>
      <w:lvlText w:val=""/>
      <w:lvlJc w:val="left"/>
    </w:lvl>
    <w:lvl w:ilvl="4" w:tplc="BE0078A6">
      <w:numFmt w:val="decimal"/>
      <w:lvlText w:val=""/>
      <w:lvlJc w:val="left"/>
    </w:lvl>
    <w:lvl w:ilvl="5" w:tplc="D5A6EBBA">
      <w:numFmt w:val="decimal"/>
      <w:lvlText w:val=""/>
      <w:lvlJc w:val="left"/>
    </w:lvl>
    <w:lvl w:ilvl="6" w:tplc="D0781E0C">
      <w:numFmt w:val="decimal"/>
      <w:lvlText w:val=""/>
      <w:lvlJc w:val="left"/>
    </w:lvl>
    <w:lvl w:ilvl="7" w:tplc="15C6B146">
      <w:numFmt w:val="decimal"/>
      <w:lvlText w:val=""/>
      <w:lvlJc w:val="left"/>
    </w:lvl>
    <w:lvl w:ilvl="8" w:tplc="6DD4CCB8">
      <w:numFmt w:val="decimal"/>
      <w:lvlText w:val=""/>
      <w:lvlJc w:val="left"/>
    </w:lvl>
  </w:abstractNum>
  <w:abstractNum w:abstractNumId="1">
    <w:nsid w:val="00006784"/>
    <w:multiLevelType w:val="hybridMultilevel"/>
    <w:tmpl w:val="34BC6B5C"/>
    <w:lvl w:ilvl="0" w:tplc="437EB480">
      <w:start w:val="1"/>
      <w:numFmt w:val="bullet"/>
      <w:lvlText w:val="У"/>
      <w:lvlJc w:val="left"/>
    </w:lvl>
    <w:lvl w:ilvl="1" w:tplc="2172723E">
      <w:numFmt w:val="decimal"/>
      <w:lvlText w:val=""/>
      <w:lvlJc w:val="left"/>
    </w:lvl>
    <w:lvl w:ilvl="2" w:tplc="4CDAAC42">
      <w:numFmt w:val="decimal"/>
      <w:lvlText w:val=""/>
      <w:lvlJc w:val="left"/>
    </w:lvl>
    <w:lvl w:ilvl="3" w:tplc="E2323CF0">
      <w:numFmt w:val="decimal"/>
      <w:lvlText w:val=""/>
      <w:lvlJc w:val="left"/>
    </w:lvl>
    <w:lvl w:ilvl="4" w:tplc="3C7A8F9E">
      <w:numFmt w:val="decimal"/>
      <w:lvlText w:val=""/>
      <w:lvlJc w:val="left"/>
    </w:lvl>
    <w:lvl w:ilvl="5" w:tplc="3620D520">
      <w:numFmt w:val="decimal"/>
      <w:lvlText w:val=""/>
      <w:lvlJc w:val="left"/>
    </w:lvl>
    <w:lvl w:ilvl="6" w:tplc="E75A16BA">
      <w:numFmt w:val="decimal"/>
      <w:lvlText w:val=""/>
      <w:lvlJc w:val="left"/>
    </w:lvl>
    <w:lvl w:ilvl="7" w:tplc="453A2D3A">
      <w:numFmt w:val="decimal"/>
      <w:lvlText w:val=""/>
      <w:lvlJc w:val="left"/>
    </w:lvl>
    <w:lvl w:ilvl="8" w:tplc="613CD18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0D"/>
    <w:rsid w:val="009B45A0"/>
    <w:rsid w:val="00C4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45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45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2019-01-11T06:25:00Z</dcterms:created>
  <dcterms:modified xsi:type="dcterms:W3CDTF">2019-01-11T06:25:00Z</dcterms:modified>
</cp:coreProperties>
</file>