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17" w:rsidRPr="0065198E" w:rsidRDefault="00B54C17" w:rsidP="00B54C17">
      <w:pPr>
        <w:tabs>
          <w:tab w:val="left" w:pos="930"/>
        </w:tabs>
      </w:pPr>
      <w:r w:rsidRPr="0065198E">
        <w:t xml:space="preserve">                                                  Аннотация. </w:t>
      </w:r>
    </w:p>
    <w:p w:rsidR="00B54C17" w:rsidRPr="0065198E" w:rsidRDefault="00B54C17" w:rsidP="00B54C17">
      <w:pPr>
        <w:widowControl w:val="0"/>
        <w:ind w:firstLine="567"/>
        <w:jc w:val="both"/>
      </w:pPr>
    </w:p>
    <w:p w:rsidR="00B54C17" w:rsidRPr="0065198E" w:rsidRDefault="00B54C17" w:rsidP="00B54C17">
      <w:pPr>
        <w:widowControl w:val="0"/>
        <w:ind w:firstLine="567"/>
        <w:jc w:val="both"/>
      </w:pPr>
    </w:p>
    <w:p w:rsidR="00B54C17" w:rsidRPr="0065198E" w:rsidRDefault="00B54C17" w:rsidP="00B54C17">
      <w:pPr>
        <w:widowControl w:val="0"/>
        <w:ind w:firstLine="567"/>
        <w:jc w:val="both"/>
      </w:pPr>
      <w:proofErr w:type="gramStart"/>
      <w:r w:rsidRPr="0065198E">
        <w:t xml:space="preserve">Рабочая программа  по русскому языку для основной общеобразовательной школы (V-IX классы) создана на основе Федерального  государственного стандарта 2004г,  Примерной  программы  основного  общего  образования и Программы по русскому языку к учебникам 5-9 классов М.Т.Баранова, Т.А. </w:t>
      </w:r>
      <w:proofErr w:type="spellStart"/>
      <w:r w:rsidRPr="0065198E">
        <w:t>Ладыженской</w:t>
      </w:r>
      <w:proofErr w:type="spellEnd"/>
      <w:r w:rsidRPr="0065198E">
        <w:t xml:space="preserve">, </w:t>
      </w:r>
      <w:proofErr w:type="spellStart"/>
      <w:r w:rsidRPr="0065198E">
        <w:t>Н.М.Шанского</w:t>
      </w:r>
      <w:proofErr w:type="spellEnd"/>
      <w:r w:rsidRPr="0065198E">
        <w:t xml:space="preserve"> (Программно-методические материалы:</w:t>
      </w:r>
      <w:proofErr w:type="gramEnd"/>
      <w:r w:rsidRPr="0065198E">
        <w:t xml:space="preserve"> Русский язык: 5-9 </w:t>
      </w:r>
      <w:proofErr w:type="spellStart"/>
      <w:r w:rsidRPr="0065198E">
        <w:t>кл</w:t>
      </w:r>
      <w:proofErr w:type="spellEnd"/>
      <w:r w:rsidRPr="0065198E">
        <w:t xml:space="preserve">./сост.Л.И. </w:t>
      </w:r>
      <w:proofErr w:type="spellStart"/>
      <w:r w:rsidRPr="0065198E">
        <w:t>Рыбченкова</w:t>
      </w:r>
      <w:proofErr w:type="spellEnd"/>
      <w:r w:rsidRPr="0065198E">
        <w:t xml:space="preserve">. – М.: Дрофа , 2002. </w:t>
      </w:r>
      <w:proofErr w:type="gramStart"/>
      <w:r w:rsidRPr="0065198E">
        <w:t xml:space="preserve">С.10-62) </w:t>
      </w:r>
      <w:proofErr w:type="gramEnd"/>
    </w:p>
    <w:p w:rsidR="00B54C17" w:rsidRPr="0065198E" w:rsidRDefault="00B54C17" w:rsidP="00B54C17">
      <w:pPr>
        <w:widowControl w:val="0"/>
        <w:spacing w:before="120"/>
        <w:ind w:firstLine="567"/>
        <w:jc w:val="both"/>
        <w:rPr>
          <w:b/>
        </w:rPr>
      </w:pPr>
    </w:p>
    <w:p w:rsidR="00B54C17" w:rsidRPr="0065198E" w:rsidRDefault="00B54C17" w:rsidP="00B54C17">
      <w:pPr>
        <w:widowControl w:val="0"/>
        <w:ind w:firstLine="567"/>
        <w:jc w:val="both"/>
      </w:pPr>
      <w:r w:rsidRPr="0065198E">
        <w:t xml:space="preserve">Рабочая программа по русскому языку представляет собой целостный документ, включающий следующие разделы: </w:t>
      </w:r>
      <w:r w:rsidRPr="0065198E">
        <w:rPr>
          <w:b/>
          <w:i/>
        </w:rPr>
        <w:t>пояснительную записку</w:t>
      </w:r>
      <w:r w:rsidRPr="0065198E">
        <w:t xml:space="preserve">;  УМК  по  предмету,  </w:t>
      </w:r>
      <w:r w:rsidRPr="0065198E">
        <w:rPr>
          <w:b/>
          <w:i/>
        </w:rPr>
        <w:t>основное содержание</w:t>
      </w:r>
      <w:r w:rsidRPr="0065198E">
        <w:t xml:space="preserve"> с  распределением учебных часов по основным разделам курса;  таблицу  по  распределению  учебных  часов,  </w:t>
      </w:r>
      <w:r w:rsidRPr="0065198E">
        <w:rPr>
          <w:b/>
          <w:i/>
        </w:rPr>
        <w:t>требования</w:t>
      </w:r>
      <w:r w:rsidRPr="0065198E">
        <w:t xml:space="preserve"> к уровню подготовки выпускников,  календарно – тематическое  планирование</w:t>
      </w:r>
      <w:proofErr w:type="gramStart"/>
      <w:r w:rsidRPr="0065198E">
        <w:t>..</w:t>
      </w:r>
      <w:proofErr w:type="gramEnd"/>
    </w:p>
    <w:p w:rsidR="00B54C17" w:rsidRPr="0065198E" w:rsidRDefault="00B54C17" w:rsidP="00B54C17">
      <w:pPr>
        <w:widowControl w:val="0"/>
        <w:ind w:firstLine="567"/>
        <w:jc w:val="both"/>
      </w:pPr>
      <w:r w:rsidRPr="0065198E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65198E">
        <w:t>культуроведческой</w:t>
      </w:r>
      <w:proofErr w:type="spellEnd"/>
      <w:r w:rsidRPr="0065198E">
        <w:t xml:space="preserve"> компетенций.</w:t>
      </w:r>
    </w:p>
    <w:p w:rsidR="00B54C17" w:rsidRPr="0065198E" w:rsidRDefault="00B54C17" w:rsidP="00B54C17">
      <w:pPr>
        <w:pStyle w:val="FR2"/>
        <w:ind w:firstLine="567"/>
        <w:jc w:val="both"/>
        <w:rPr>
          <w:b w:val="0"/>
          <w:sz w:val="24"/>
          <w:szCs w:val="24"/>
        </w:rPr>
      </w:pPr>
      <w:r w:rsidRPr="0065198E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65198E">
        <w:rPr>
          <w:i/>
          <w:sz w:val="24"/>
          <w:szCs w:val="24"/>
        </w:rPr>
        <w:t>компетентностного</w:t>
      </w:r>
      <w:proofErr w:type="spellEnd"/>
      <w:r w:rsidRPr="0065198E">
        <w:rPr>
          <w:i/>
          <w:sz w:val="24"/>
          <w:szCs w:val="24"/>
        </w:rPr>
        <w:t xml:space="preserve"> подхода</w:t>
      </w:r>
      <w:r w:rsidRPr="0065198E">
        <w:rPr>
          <w:b w:val="0"/>
          <w:sz w:val="24"/>
          <w:szCs w:val="24"/>
        </w:rPr>
        <w:t xml:space="preserve">. В соответствии с этим в </w:t>
      </w:r>
      <w:r w:rsidRPr="0065198E">
        <w:rPr>
          <w:b w:val="0"/>
          <w:sz w:val="24"/>
          <w:szCs w:val="24"/>
          <w:lang w:val="en-US"/>
        </w:rPr>
        <w:t>V</w:t>
      </w:r>
      <w:r w:rsidRPr="0065198E">
        <w:rPr>
          <w:b w:val="0"/>
          <w:sz w:val="24"/>
          <w:szCs w:val="24"/>
        </w:rPr>
        <w:t xml:space="preserve"> – </w:t>
      </w:r>
      <w:r w:rsidRPr="0065198E">
        <w:rPr>
          <w:b w:val="0"/>
          <w:sz w:val="24"/>
          <w:szCs w:val="24"/>
          <w:lang w:val="en-US"/>
        </w:rPr>
        <w:t>IX</w:t>
      </w:r>
      <w:r w:rsidRPr="0065198E">
        <w:rPr>
          <w:b w:val="0"/>
          <w:sz w:val="24"/>
          <w:szCs w:val="24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65198E">
        <w:rPr>
          <w:b w:val="0"/>
          <w:sz w:val="24"/>
          <w:szCs w:val="24"/>
        </w:rPr>
        <w:t>культуроведческая</w:t>
      </w:r>
      <w:proofErr w:type="spellEnd"/>
      <w:r w:rsidRPr="0065198E">
        <w:rPr>
          <w:b w:val="0"/>
          <w:sz w:val="24"/>
          <w:szCs w:val="24"/>
        </w:rPr>
        <w:t xml:space="preserve"> компетенции.</w:t>
      </w:r>
    </w:p>
    <w:p w:rsidR="00B54C17" w:rsidRPr="0065198E" w:rsidRDefault="00B54C17" w:rsidP="00B54C17">
      <w:pPr>
        <w:widowControl w:val="0"/>
        <w:spacing w:before="60"/>
        <w:ind w:firstLine="567"/>
        <w:jc w:val="both"/>
      </w:pPr>
      <w:r w:rsidRPr="0065198E">
        <w:rPr>
          <w:b/>
          <w:i/>
        </w:rPr>
        <w:t xml:space="preserve">Коммуникативная компетенция </w:t>
      </w:r>
      <w:r w:rsidRPr="0065198E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54C17" w:rsidRPr="0065198E" w:rsidRDefault="00B54C17" w:rsidP="00B54C17">
      <w:pPr>
        <w:widowControl w:val="0"/>
        <w:spacing w:before="60"/>
        <w:ind w:firstLine="567"/>
        <w:jc w:val="both"/>
      </w:pPr>
      <w:proofErr w:type="gramStart"/>
      <w:r w:rsidRPr="0065198E">
        <w:rPr>
          <w:b/>
          <w:i/>
        </w:rPr>
        <w:t xml:space="preserve">Языковая и лингвистическая (языковедческая) компетенции </w:t>
      </w:r>
      <w:r w:rsidRPr="0065198E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65198E">
        <w:t xml:space="preserve"> умение пользоваться различными лингвистическими словарями.</w:t>
      </w:r>
    </w:p>
    <w:p w:rsidR="00B54C17" w:rsidRPr="0065198E" w:rsidRDefault="00B54C17" w:rsidP="00B54C17">
      <w:pPr>
        <w:widowControl w:val="0"/>
        <w:spacing w:before="60"/>
        <w:ind w:firstLine="567"/>
        <w:jc w:val="both"/>
      </w:pPr>
      <w:proofErr w:type="spellStart"/>
      <w:r w:rsidRPr="0065198E">
        <w:rPr>
          <w:b/>
          <w:i/>
        </w:rPr>
        <w:t>Культуроведческая</w:t>
      </w:r>
      <w:proofErr w:type="spellEnd"/>
      <w:r w:rsidRPr="0065198E">
        <w:rPr>
          <w:b/>
          <w:i/>
        </w:rPr>
        <w:t xml:space="preserve"> компетенция </w:t>
      </w:r>
      <w:r w:rsidRPr="0065198E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54C17" w:rsidRPr="0065198E" w:rsidRDefault="00B54C17" w:rsidP="00B54C17">
      <w:pPr>
        <w:widowControl w:val="0"/>
        <w:spacing w:before="120"/>
        <w:ind w:firstLine="567"/>
        <w:jc w:val="both"/>
        <w:rPr>
          <w:b/>
        </w:rPr>
      </w:pPr>
      <w:r w:rsidRPr="0065198E">
        <w:rPr>
          <w:b/>
        </w:rPr>
        <w:t>Цели обучения</w:t>
      </w:r>
    </w:p>
    <w:p w:rsidR="00B54C17" w:rsidRPr="0065198E" w:rsidRDefault="00B54C17" w:rsidP="00B54C17">
      <w:pPr>
        <w:pStyle w:val="21"/>
        <w:widowControl w:val="0"/>
        <w:spacing w:before="0" w:line="240" w:lineRule="auto"/>
        <w:rPr>
          <w:szCs w:val="24"/>
        </w:rPr>
      </w:pPr>
      <w:proofErr w:type="gramStart"/>
      <w:r w:rsidRPr="0065198E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5198E">
        <w:rPr>
          <w:szCs w:val="24"/>
        </w:rPr>
        <w:t>когнитивно-коммуникативного</w:t>
      </w:r>
      <w:proofErr w:type="spellEnd"/>
      <w:r w:rsidRPr="0065198E">
        <w:rPr>
          <w:szCs w:val="24"/>
        </w:rPr>
        <w:t xml:space="preserve">, </w:t>
      </w:r>
      <w:proofErr w:type="spellStart"/>
      <w:r w:rsidRPr="0065198E">
        <w:rPr>
          <w:szCs w:val="24"/>
        </w:rPr>
        <w:t>деятельностного</w:t>
      </w:r>
      <w:proofErr w:type="spellEnd"/>
      <w:r w:rsidRPr="0065198E">
        <w:rPr>
          <w:szCs w:val="24"/>
        </w:rPr>
        <w:t xml:space="preserve"> подходов к обучению родному языку: </w:t>
      </w:r>
      <w:proofErr w:type="gramEnd"/>
    </w:p>
    <w:p w:rsidR="00B54C17" w:rsidRPr="0065198E" w:rsidRDefault="00B54C17" w:rsidP="00B54C17">
      <w:pPr>
        <w:pStyle w:val="21"/>
        <w:widowControl w:val="0"/>
        <w:numPr>
          <w:ilvl w:val="0"/>
          <w:numId w:val="1"/>
        </w:numPr>
        <w:tabs>
          <w:tab w:val="left" w:pos="567"/>
        </w:tabs>
        <w:spacing w:before="0" w:line="240" w:lineRule="auto"/>
        <w:rPr>
          <w:szCs w:val="24"/>
        </w:rPr>
      </w:pPr>
      <w:r w:rsidRPr="0065198E">
        <w:rPr>
          <w:b/>
          <w:szCs w:val="24"/>
        </w:rPr>
        <w:t xml:space="preserve">воспитание </w:t>
      </w:r>
      <w:r w:rsidRPr="0065198E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54C17" w:rsidRPr="0065198E" w:rsidRDefault="00B54C17" w:rsidP="00B54C17">
      <w:pPr>
        <w:widowControl w:val="0"/>
        <w:numPr>
          <w:ilvl w:val="0"/>
          <w:numId w:val="1"/>
        </w:numPr>
        <w:tabs>
          <w:tab w:val="left" w:pos="567"/>
        </w:tabs>
        <w:jc w:val="both"/>
      </w:pPr>
      <w:r w:rsidRPr="0065198E">
        <w:rPr>
          <w:b/>
        </w:rPr>
        <w:t>совершенствование</w:t>
      </w:r>
      <w:r w:rsidRPr="0065198E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54C17" w:rsidRPr="0065198E" w:rsidRDefault="00B54C17" w:rsidP="00B54C17">
      <w:pPr>
        <w:widowControl w:val="0"/>
        <w:numPr>
          <w:ilvl w:val="0"/>
          <w:numId w:val="1"/>
        </w:numPr>
        <w:tabs>
          <w:tab w:val="left" w:pos="567"/>
        </w:tabs>
        <w:jc w:val="both"/>
      </w:pPr>
      <w:r w:rsidRPr="0065198E">
        <w:rPr>
          <w:b/>
        </w:rPr>
        <w:t xml:space="preserve">освоение </w:t>
      </w:r>
      <w:r w:rsidRPr="0065198E">
        <w:t xml:space="preserve">знаний о русском языке, его устройстве и функционировании в различных </w:t>
      </w:r>
      <w:r w:rsidRPr="0065198E">
        <w:lastRenderedPageBreak/>
        <w:t>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54C17" w:rsidRPr="0065198E" w:rsidRDefault="00B54C17" w:rsidP="00B54C17">
      <w:pPr>
        <w:widowControl w:val="0"/>
        <w:numPr>
          <w:ilvl w:val="0"/>
          <w:numId w:val="1"/>
        </w:numPr>
        <w:tabs>
          <w:tab w:val="left" w:pos="567"/>
        </w:tabs>
        <w:jc w:val="both"/>
      </w:pPr>
      <w:r w:rsidRPr="0065198E">
        <w:rPr>
          <w:b/>
        </w:rPr>
        <w:t xml:space="preserve">формирование </w:t>
      </w:r>
      <w:r w:rsidRPr="0065198E">
        <w:t>умений</w:t>
      </w:r>
      <w:r w:rsidRPr="0065198E">
        <w:rPr>
          <w:b/>
        </w:rPr>
        <w:t xml:space="preserve"> </w:t>
      </w:r>
      <w:r w:rsidRPr="0065198E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54C17" w:rsidRPr="0065198E" w:rsidRDefault="00B54C17" w:rsidP="00B54C17">
      <w:pPr>
        <w:widowControl w:val="0"/>
        <w:spacing w:before="120"/>
        <w:jc w:val="both"/>
        <w:rPr>
          <w:b/>
        </w:rPr>
      </w:pPr>
    </w:p>
    <w:p w:rsidR="00B54C17" w:rsidRPr="0065198E" w:rsidRDefault="00B54C17" w:rsidP="00B54C17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65198E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 языка на этапе основного общего образования в объеме 735 часов. </w:t>
      </w:r>
      <w:proofErr w:type="gramStart"/>
      <w:r w:rsidRPr="0065198E">
        <w:rPr>
          <w:b w:val="0"/>
          <w:sz w:val="24"/>
          <w:szCs w:val="24"/>
        </w:rPr>
        <w:t xml:space="preserve">В том числе: в </w:t>
      </w:r>
      <w:r w:rsidRPr="0065198E">
        <w:rPr>
          <w:b w:val="0"/>
          <w:sz w:val="24"/>
          <w:szCs w:val="24"/>
          <w:lang w:val="en-US"/>
        </w:rPr>
        <w:t>V</w:t>
      </w:r>
      <w:r w:rsidRPr="0065198E">
        <w:rPr>
          <w:b w:val="0"/>
          <w:sz w:val="24"/>
          <w:szCs w:val="24"/>
        </w:rPr>
        <w:t xml:space="preserve"> классе – 210 час, в </w:t>
      </w:r>
      <w:r w:rsidRPr="0065198E">
        <w:rPr>
          <w:b w:val="0"/>
          <w:sz w:val="24"/>
          <w:szCs w:val="24"/>
          <w:lang w:val="en-US"/>
        </w:rPr>
        <w:t>VI</w:t>
      </w:r>
      <w:r w:rsidRPr="0065198E">
        <w:rPr>
          <w:b w:val="0"/>
          <w:sz w:val="24"/>
          <w:szCs w:val="24"/>
        </w:rPr>
        <w:t xml:space="preserve"> классе – 210 час, в </w:t>
      </w:r>
      <w:r w:rsidRPr="0065198E">
        <w:rPr>
          <w:b w:val="0"/>
          <w:sz w:val="24"/>
          <w:szCs w:val="24"/>
          <w:lang w:val="en-US"/>
        </w:rPr>
        <w:t>VII</w:t>
      </w:r>
      <w:r w:rsidRPr="0065198E">
        <w:rPr>
          <w:b w:val="0"/>
          <w:sz w:val="24"/>
          <w:szCs w:val="24"/>
        </w:rPr>
        <w:t xml:space="preserve"> – 140 час, в </w:t>
      </w:r>
      <w:r w:rsidRPr="0065198E">
        <w:rPr>
          <w:b w:val="0"/>
          <w:sz w:val="24"/>
          <w:szCs w:val="24"/>
          <w:lang w:val="en-US"/>
        </w:rPr>
        <w:t>V</w:t>
      </w:r>
      <w:r w:rsidRPr="0065198E">
        <w:rPr>
          <w:b w:val="0"/>
          <w:sz w:val="24"/>
          <w:szCs w:val="24"/>
        </w:rPr>
        <w:t xml:space="preserve">Ш классе – 105 час, в </w:t>
      </w:r>
      <w:r w:rsidRPr="0065198E">
        <w:rPr>
          <w:b w:val="0"/>
          <w:sz w:val="24"/>
          <w:szCs w:val="24"/>
          <w:lang w:val="en-US"/>
        </w:rPr>
        <w:t>I</w:t>
      </w:r>
      <w:r w:rsidRPr="0065198E">
        <w:rPr>
          <w:b w:val="0"/>
          <w:sz w:val="24"/>
          <w:szCs w:val="24"/>
        </w:rPr>
        <w:t>Х классе – 70 час, но  так  как  учебный  год  рассчитан  на  34  недели,  то  в  рабочей  программе  в  5 – 6  классах  выделяется  по  204  часа (из  расчёта  6  учебных  часа  в  неделю),  в  7  классе – 136  часов</w:t>
      </w:r>
      <w:proofErr w:type="gramEnd"/>
      <w:r w:rsidRPr="0065198E">
        <w:rPr>
          <w:b w:val="0"/>
          <w:sz w:val="24"/>
          <w:szCs w:val="24"/>
        </w:rPr>
        <w:t xml:space="preserve"> (</w:t>
      </w:r>
      <w:proofErr w:type="gramStart"/>
      <w:r w:rsidRPr="0065198E">
        <w:rPr>
          <w:b w:val="0"/>
          <w:sz w:val="24"/>
          <w:szCs w:val="24"/>
        </w:rPr>
        <w:t>4  часа  в  неделю),  в  8  классе – 102  часа (3  часа  в  неделю),  в  9  классе – 68  часов (2  часа  в  неделю).</w:t>
      </w:r>
      <w:proofErr w:type="gramEnd"/>
      <w:r w:rsidRPr="0065198E">
        <w:rPr>
          <w:b w:val="0"/>
          <w:sz w:val="24"/>
          <w:szCs w:val="24"/>
        </w:rPr>
        <w:t xml:space="preserve">  Таким  образом,  рабочая  программа  рассчитана  на  714  часов:  661 + 53  часа  из  резервного  времени (резерв – 74  часа).  10%  учебного  времени    от  735  часов (74  часа)   в  федеральном  базисном  плане  отводится  на  региональный  компонент.</w:t>
      </w:r>
    </w:p>
    <w:p w:rsidR="00B54C17" w:rsidRPr="0065198E" w:rsidRDefault="00B54C17" w:rsidP="00B54C17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B54C17" w:rsidRPr="0065198E" w:rsidRDefault="00B54C17" w:rsidP="00B54C17">
      <w:pPr>
        <w:pStyle w:val="FR2"/>
        <w:tabs>
          <w:tab w:val="left" w:pos="720"/>
        </w:tabs>
        <w:spacing w:before="120"/>
        <w:ind w:firstLine="567"/>
        <w:jc w:val="both"/>
        <w:rPr>
          <w:sz w:val="24"/>
          <w:szCs w:val="24"/>
        </w:rPr>
      </w:pPr>
      <w:r w:rsidRPr="0065198E">
        <w:rPr>
          <w:sz w:val="24"/>
          <w:szCs w:val="24"/>
        </w:rPr>
        <w:t>Общие учебные умения, навыки и способы деятельности</w:t>
      </w:r>
    </w:p>
    <w:p w:rsidR="00B54C17" w:rsidRPr="0065198E" w:rsidRDefault="00B54C17" w:rsidP="00B54C17">
      <w:pPr>
        <w:pStyle w:val="a3"/>
        <w:widowControl w:val="0"/>
        <w:pBdr>
          <w:left w:val="none" w:sz="0" w:space="0" w:color="auto"/>
        </w:pBdr>
        <w:spacing w:line="240" w:lineRule="auto"/>
        <w:ind w:firstLine="567"/>
        <w:rPr>
          <w:sz w:val="24"/>
          <w:szCs w:val="24"/>
        </w:rPr>
      </w:pPr>
      <w:r w:rsidRPr="0065198E">
        <w:rPr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65198E">
        <w:rPr>
          <w:sz w:val="24"/>
          <w:szCs w:val="24"/>
        </w:rPr>
        <w:t>надпредметной</w:t>
      </w:r>
      <w:proofErr w:type="spellEnd"/>
      <w:r w:rsidRPr="0065198E">
        <w:rPr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65198E">
        <w:rPr>
          <w:sz w:val="24"/>
          <w:szCs w:val="24"/>
        </w:rPr>
        <w:t>общеучебные</w:t>
      </w:r>
      <w:proofErr w:type="spellEnd"/>
      <w:r w:rsidRPr="0065198E">
        <w:rPr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65198E">
        <w:rPr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65198E">
        <w:rPr>
          <w:sz w:val="24"/>
          <w:szCs w:val="24"/>
        </w:rPr>
        <w:t>общеучебные</w:t>
      </w:r>
      <w:proofErr w:type="spellEnd"/>
      <w:r w:rsidRPr="0065198E">
        <w:rPr>
          <w:sz w:val="24"/>
          <w:szCs w:val="24"/>
        </w:rPr>
        <w:t xml:space="preserve"> умения: </w:t>
      </w:r>
      <w:r w:rsidRPr="0065198E">
        <w:rPr>
          <w:b/>
          <w:i/>
          <w:sz w:val="24"/>
          <w:szCs w:val="24"/>
        </w:rPr>
        <w:t>коммуникативные</w:t>
      </w:r>
      <w:r w:rsidRPr="0065198E">
        <w:rPr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65198E">
        <w:rPr>
          <w:b/>
          <w:i/>
          <w:sz w:val="24"/>
          <w:szCs w:val="24"/>
        </w:rPr>
        <w:t>интеллектуальные</w:t>
      </w:r>
      <w:r w:rsidRPr="0065198E">
        <w:rPr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65198E">
        <w:rPr>
          <w:b/>
          <w:i/>
          <w:sz w:val="24"/>
          <w:szCs w:val="24"/>
        </w:rPr>
        <w:t>информационные</w:t>
      </w:r>
      <w:r w:rsidRPr="0065198E">
        <w:rPr>
          <w:sz w:val="24"/>
          <w:szCs w:val="24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65198E">
        <w:rPr>
          <w:sz w:val="24"/>
          <w:szCs w:val="24"/>
        </w:rPr>
        <w:t xml:space="preserve"> источников, умение работать с текстом), </w:t>
      </w:r>
      <w:r w:rsidRPr="0065198E">
        <w:rPr>
          <w:b/>
          <w:i/>
          <w:sz w:val="24"/>
          <w:szCs w:val="24"/>
        </w:rPr>
        <w:t>организационные</w:t>
      </w:r>
      <w:r w:rsidRPr="0065198E">
        <w:rPr>
          <w:b/>
          <w:sz w:val="24"/>
          <w:szCs w:val="24"/>
        </w:rPr>
        <w:t xml:space="preserve"> </w:t>
      </w:r>
      <w:r w:rsidRPr="0065198E">
        <w:rPr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65198E">
        <w:rPr>
          <w:sz w:val="24"/>
          <w:szCs w:val="24"/>
        </w:rPr>
        <w:t>самокоррекцию</w:t>
      </w:r>
      <w:proofErr w:type="spellEnd"/>
      <w:r w:rsidRPr="0065198E">
        <w:rPr>
          <w:sz w:val="24"/>
          <w:szCs w:val="24"/>
        </w:rPr>
        <w:t xml:space="preserve">). </w:t>
      </w:r>
    </w:p>
    <w:p w:rsidR="00B54C17" w:rsidRPr="0065198E" w:rsidRDefault="00B54C17" w:rsidP="00B54C17">
      <w:pPr>
        <w:pStyle w:val="FR2"/>
        <w:tabs>
          <w:tab w:val="left" w:pos="720"/>
        </w:tabs>
        <w:spacing w:before="120"/>
        <w:ind w:firstLine="567"/>
        <w:jc w:val="both"/>
        <w:rPr>
          <w:sz w:val="24"/>
          <w:szCs w:val="24"/>
        </w:rPr>
      </w:pPr>
      <w:r w:rsidRPr="0065198E">
        <w:rPr>
          <w:sz w:val="24"/>
          <w:szCs w:val="24"/>
        </w:rPr>
        <w:t>Результаты обучения</w:t>
      </w:r>
    </w:p>
    <w:p w:rsidR="00B54C17" w:rsidRPr="0065198E" w:rsidRDefault="00B54C17" w:rsidP="00B54C17">
      <w:pPr>
        <w:widowControl w:val="0"/>
        <w:ind w:firstLine="567"/>
        <w:jc w:val="both"/>
      </w:pPr>
      <w:r w:rsidRPr="0065198E"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65198E">
        <w:rPr>
          <w:b/>
        </w:rPr>
        <w:t>знать/понимать</w:t>
      </w:r>
      <w:r w:rsidRPr="0065198E">
        <w:t xml:space="preserve"> – перечень необходимых для усвоения каждым учащимся знаний; </w:t>
      </w:r>
      <w:r w:rsidRPr="0065198E">
        <w:rPr>
          <w:b/>
        </w:rPr>
        <w:t xml:space="preserve">уметь </w:t>
      </w:r>
      <w:r w:rsidRPr="0065198E"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B54C17" w:rsidRPr="0065198E" w:rsidRDefault="00B54C17" w:rsidP="00B54C17">
      <w:pPr>
        <w:widowControl w:val="0"/>
        <w:ind w:firstLine="567"/>
        <w:jc w:val="both"/>
      </w:pPr>
    </w:p>
    <w:p w:rsidR="00B54C17" w:rsidRPr="0065198E" w:rsidRDefault="00B54C17" w:rsidP="00B54C17">
      <w:r w:rsidRPr="0065198E">
        <w:t xml:space="preserve">              </w:t>
      </w:r>
    </w:p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/>
    <w:p w:rsidR="00B54C17" w:rsidRPr="0065198E" w:rsidRDefault="00B54C17" w:rsidP="00B54C17">
      <w:pPr>
        <w:ind w:firstLine="709"/>
        <w:jc w:val="center"/>
        <w:rPr>
          <w:b/>
        </w:rPr>
      </w:pPr>
      <w:r w:rsidRPr="0065198E">
        <w:rPr>
          <w:b/>
        </w:rPr>
        <w:lastRenderedPageBreak/>
        <w:t xml:space="preserve">Аннотация </w:t>
      </w:r>
    </w:p>
    <w:p w:rsidR="00B54C17" w:rsidRPr="0065198E" w:rsidRDefault="00B54C17" w:rsidP="00B54C17">
      <w:pPr>
        <w:ind w:firstLine="709"/>
        <w:jc w:val="both"/>
        <w:rPr>
          <w:u w:val="single"/>
        </w:rPr>
      </w:pPr>
    </w:p>
    <w:p w:rsidR="00B54C17" w:rsidRPr="0065198E" w:rsidRDefault="00B54C17" w:rsidP="00B54C17">
      <w:pPr>
        <w:ind w:firstLine="709"/>
        <w:jc w:val="both"/>
      </w:pPr>
      <w:proofErr w:type="gramStart"/>
      <w:r w:rsidRPr="0065198E">
        <w:t>Рабочая  программа по литературе для основной общеобразовательной школы (</w:t>
      </w:r>
      <w:proofErr w:type="spellStart"/>
      <w:r w:rsidRPr="0065198E">
        <w:t>V-IXклассы</w:t>
      </w:r>
      <w:proofErr w:type="spellEnd"/>
      <w:r w:rsidRPr="0065198E">
        <w:t>) создана на основе Федерального компонента государственного стандарта основного общего образования 2004г и Программы по литературе для 5-9 классов (авторы:</w:t>
      </w:r>
      <w:proofErr w:type="gramEnd"/>
      <w:r w:rsidRPr="0065198E">
        <w:t xml:space="preserve"> В.Я.Коровина, В.</w:t>
      </w:r>
      <w:proofErr w:type="gramStart"/>
      <w:r w:rsidRPr="0065198E">
        <w:t>П</w:t>
      </w:r>
      <w:proofErr w:type="gramEnd"/>
      <w:r w:rsidRPr="0065198E">
        <w:t xml:space="preserve"> Журавлёв,  В.И.Коровин, И.С. </w:t>
      </w:r>
      <w:proofErr w:type="spellStart"/>
      <w:r w:rsidRPr="0065198E">
        <w:t>Збарский</w:t>
      </w:r>
      <w:proofErr w:type="spellEnd"/>
      <w:r w:rsidRPr="0065198E">
        <w:t xml:space="preserve">, В.П. </w:t>
      </w:r>
      <w:proofErr w:type="spellStart"/>
      <w:r w:rsidRPr="0065198E">
        <w:t>Полухина,;под</w:t>
      </w:r>
      <w:proofErr w:type="spellEnd"/>
      <w:r w:rsidRPr="0065198E">
        <w:t xml:space="preserve"> редакцией В.Я.Корвиной. – М.</w:t>
      </w:r>
      <w:proofErr w:type="gramStart"/>
      <w:r w:rsidRPr="0065198E">
        <w:t xml:space="preserve"> :</w:t>
      </w:r>
      <w:proofErr w:type="gramEnd"/>
      <w:r w:rsidRPr="0065198E">
        <w:t>Просвещение,2008г.</w:t>
      </w:r>
    </w:p>
    <w:p w:rsidR="00B54C17" w:rsidRPr="0065198E" w:rsidRDefault="00B54C17" w:rsidP="00B54C17">
      <w:pPr>
        <w:ind w:firstLine="709"/>
        <w:jc w:val="both"/>
      </w:pPr>
      <w:r w:rsidRPr="0065198E">
        <w:t xml:space="preserve">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65198E">
        <w:t>развития</w:t>
      </w:r>
      <w:proofErr w:type="gramEnd"/>
      <w:r w:rsidRPr="0065198E">
        <w:t xml:space="preserve"> обучающихся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B54C17" w:rsidRPr="0065198E" w:rsidRDefault="00B54C17" w:rsidP="00B54C17">
      <w:pPr>
        <w:ind w:firstLine="709"/>
        <w:jc w:val="both"/>
      </w:pPr>
      <w:r w:rsidRPr="0065198E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</w:t>
      </w:r>
      <w:proofErr w:type="gramStart"/>
      <w:r w:rsidRPr="0065198E">
        <w:t>.</w:t>
      </w:r>
      <w:proofErr w:type="gramEnd"/>
      <w:r w:rsidRPr="0065198E">
        <w:t xml:space="preserve">  </w:t>
      </w:r>
      <w:proofErr w:type="gramStart"/>
      <w:r w:rsidRPr="0065198E">
        <w:rPr>
          <w:b/>
          <w:i/>
        </w:rPr>
        <w:t>т</w:t>
      </w:r>
      <w:proofErr w:type="gramEnd"/>
      <w:r w:rsidRPr="0065198E">
        <w:rPr>
          <w:b/>
          <w:i/>
        </w:rPr>
        <w:t>ребования</w:t>
      </w:r>
      <w:r w:rsidRPr="0065198E">
        <w:t xml:space="preserve"> к уровню подготовки выпускников,  </w:t>
      </w:r>
    </w:p>
    <w:p w:rsidR="00B54C17" w:rsidRPr="0065198E" w:rsidRDefault="00B54C17" w:rsidP="00B54C17">
      <w:pPr>
        <w:ind w:firstLine="709"/>
        <w:jc w:val="both"/>
      </w:pPr>
      <w:r w:rsidRPr="0065198E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54C17" w:rsidRPr="0065198E" w:rsidRDefault="00B54C17" w:rsidP="00B54C17">
      <w:pPr>
        <w:ind w:firstLine="709"/>
        <w:jc w:val="both"/>
        <w:rPr>
          <w:bCs/>
          <w:iCs/>
        </w:rPr>
      </w:pPr>
      <w:r w:rsidRPr="0065198E">
        <w:t>Согласно государственному образовательному стандарту, изучение</w:t>
      </w:r>
      <w:r w:rsidRPr="0065198E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B54C17" w:rsidRPr="0065198E" w:rsidRDefault="00B54C17" w:rsidP="00B54C17">
      <w:pPr>
        <w:numPr>
          <w:ilvl w:val="0"/>
          <w:numId w:val="2"/>
        </w:numPr>
        <w:spacing w:before="60"/>
        <w:jc w:val="both"/>
      </w:pPr>
      <w:r w:rsidRPr="0065198E">
        <w:rPr>
          <w:bCs/>
        </w:rPr>
        <w:t>воспитание</w:t>
      </w:r>
      <w:r w:rsidRPr="0065198E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54C17" w:rsidRPr="0065198E" w:rsidRDefault="00B54C17" w:rsidP="00B54C17">
      <w:pPr>
        <w:numPr>
          <w:ilvl w:val="0"/>
          <w:numId w:val="2"/>
        </w:numPr>
        <w:spacing w:before="60"/>
        <w:jc w:val="both"/>
      </w:pPr>
      <w:r w:rsidRPr="0065198E">
        <w:rPr>
          <w:bCs/>
        </w:rPr>
        <w:t>развитие</w:t>
      </w:r>
      <w:r w:rsidRPr="0065198E">
        <w:rPr>
          <w:b/>
          <w:bCs/>
        </w:rPr>
        <w:t xml:space="preserve"> </w:t>
      </w:r>
      <w:r w:rsidRPr="0065198E">
        <w:t xml:space="preserve">познавательных интересов, интеллектуальных и творческих способностей, устной и письменной речи обучающихся;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54C17" w:rsidRPr="0065198E" w:rsidRDefault="00B54C17" w:rsidP="00B54C17">
      <w:pPr>
        <w:numPr>
          <w:ilvl w:val="0"/>
          <w:numId w:val="2"/>
        </w:numPr>
        <w:spacing w:before="60"/>
        <w:jc w:val="both"/>
      </w:pPr>
      <w:r w:rsidRPr="0065198E">
        <w:rPr>
          <w:bCs/>
        </w:rPr>
        <w:t>освоение знаний</w:t>
      </w:r>
      <w:r w:rsidRPr="0065198E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54C17" w:rsidRPr="0065198E" w:rsidRDefault="00B54C17" w:rsidP="00B54C17">
      <w:pPr>
        <w:numPr>
          <w:ilvl w:val="0"/>
          <w:numId w:val="2"/>
        </w:numPr>
        <w:spacing w:before="60"/>
        <w:jc w:val="both"/>
      </w:pPr>
      <w:r w:rsidRPr="0065198E">
        <w:rPr>
          <w:bCs/>
        </w:rPr>
        <w:t>овладение умениями</w:t>
      </w:r>
      <w:r w:rsidRPr="0065198E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54C17" w:rsidRPr="0065198E" w:rsidRDefault="00B54C17" w:rsidP="00B54C17">
      <w:pPr>
        <w:ind w:firstLine="709"/>
        <w:jc w:val="both"/>
      </w:pPr>
      <w:r w:rsidRPr="0065198E">
        <w:t xml:space="preserve">Цель изучения литературы в школе – приобщение </w:t>
      </w:r>
      <w:proofErr w:type="gramStart"/>
      <w:r w:rsidRPr="0065198E">
        <w:t>обучающихся</w:t>
      </w:r>
      <w:proofErr w:type="gramEnd"/>
      <w:r w:rsidRPr="0065198E">
        <w:t xml:space="preserve">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54C17" w:rsidRPr="0065198E" w:rsidRDefault="00B54C17" w:rsidP="00B54C17">
      <w:pPr>
        <w:ind w:firstLine="709"/>
        <w:jc w:val="both"/>
      </w:pPr>
      <w:r w:rsidRPr="0065198E">
        <w:t xml:space="preserve">Расширение круга чтения, повышение качества чтения, уровня восприятия и глубины проникновения в художественный текст - становится важным средством для </w:t>
      </w:r>
      <w:r w:rsidRPr="0065198E">
        <w:lastRenderedPageBreak/>
        <w:t>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B54C17" w:rsidRPr="0065198E" w:rsidRDefault="00B54C17" w:rsidP="00B54C17">
      <w:pPr>
        <w:ind w:firstLine="709"/>
        <w:jc w:val="both"/>
      </w:pPr>
      <w:r w:rsidRPr="0065198E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B54C17" w:rsidRPr="0065198E" w:rsidRDefault="00B54C17" w:rsidP="00B54C17">
      <w:pPr>
        <w:ind w:firstLine="709"/>
        <w:jc w:val="both"/>
      </w:pPr>
      <w:r w:rsidRPr="0065198E">
        <w:t xml:space="preserve">Программа выстроена с учётом специфики класса. Её реализация обеспечивает освоение </w:t>
      </w:r>
      <w:proofErr w:type="spellStart"/>
      <w:r w:rsidRPr="0065198E">
        <w:t>общеучебных</w:t>
      </w:r>
      <w:proofErr w:type="spellEnd"/>
      <w:r w:rsidRPr="0065198E"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</w:t>
      </w:r>
      <w:proofErr w:type="gramStart"/>
      <w:r w:rsidRPr="0065198E">
        <w:t>обучающиеся</w:t>
      </w:r>
      <w:proofErr w:type="gramEnd"/>
      <w:r w:rsidRPr="0065198E">
        <w:t xml:space="preserve"> могут более уверенно овладеть монологической и диалогической речью. Для решения познавательных и коммуникативных задач </w:t>
      </w:r>
      <w:proofErr w:type="gramStart"/>
      <w:r w:rsidRPr="0065198E">
        <w:t>обучающимся</w:t>
      </w:r>
      <w:proofErr w:type="gramEnd"/>
      <w:r w:rsidRPr="0065198E">
        <w:t xml:space="preserve"> предлагается использовать различные источники информации, включая энциклопедии, справочники, Интернет, словари.</w:t>
      </w:r>
    </w:p>
    <w:p w:rsidR="00B54C17" w:rsidRPr="0065198E" w:rsidRDefault="00B54C17" w:rsidP="00B54C17">
      <w:pPr>
        <w:ind w:firstLine="709"/>
        <w:jc w:val="both"/>
      </w:pPr>
      <w:proofErr w:type="gramStart"/>
      <w:r w:rsidRPr="0065198E">
        <w:t>С точки зрения развития умений и навыков рефлексивной деятельности, особое внимание уделено способности обучающихся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54C17" w:rsidRPr="0065198E" w:rsidRDefault="00B54C17" w:rsidP="00B54C17">
      <w:pPr>
        <w:ind w:firstLine="709"/>
        <w:jc w:val="both"/>
      </w:pPr>
      <w:r w:rsidRPr="0065198E">
        <w:t>.</w:t>
      </w:r>
    </w:p>
    <w:p w:rsidR="00B54C17" w:rsidRPr="0065198E" w:rsidRDefault="00B54C17" w:rsidP="00B54C17">
      <w:pPr>
        <w:ind w:firstLine="709"/>
        <w:jc w:val="both"/>
      </w:pPr>
      <w:r w:rsidRPr="0065198E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ind w:left="2347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rPr>
          <w:b/>
          <w:bCs/>
        </w:rPr>
      </w:pPr>
    </w:p>
    <w:p w:rsidR="00B54C17" w:rsidRPr="0065198E" w:rsidRDefault="00B54C17" w:rsidP="00B54C17">
      <w:pPr>
        <w:shd w:val="clear" w:color="auto" w:fill="FFFFFF"/>
        <w:spacing w:line="307" w:lineRule="exact"/>
        <w:rPr>
          <w:b/>
          <w:bCs/>
        </w:rPr>
      </w:pPr>
    </w:p>
    <w:p w:rsidR="00B54C17" w:rsidRPr="0065198E" w:rsidRDefault="00B54C17" w:rsidP="00B54C17"/>
    <w:p w:rsidR="00E5476C" w:rsidRDefault="00E5476C"/>
    <w:sectPr w:rsidR="00E5476C" w:rsidSect="00E5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C17"/>
    <w:rsid w:val="00505FD5"/>
    <w:rsid w:val="00B54C17"/>
    <w:rsid w:val="00E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4C17"/>
    <w:pPr>
      <w:pBdr>
        <w:left w:val="single" w:sz="4" w:space="4" w:color="000000"/>
      </w:pBd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54C1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54C17"/>
    <w:pPr>
      <w:spacing w:before="60" w:line="252" w:lineRule="auto"/>
      <w:ind w:firstLine="567"/>
      <w:jc w:val="both"/>
    </w:pPr>
    <w:rPr>
      <w:szCs w:val="20"/>
    </w:rPr>
  </w:style>
  <w:style w:type="paragraph" w:customStyle="1" w:styleId="FR2">
    <w:name w:val="FR2"/>
    <w:rsid w:val="00B54C1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2014-11-10T10:45:00Z</dcterms:created>
  <dcterms:modified xsi:type="dcterms:W3CDTF">2014-11-10T10:45:00Z</dcterms:modified>
</cp:coreProperties>
</file>