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C8A" w:rsidRDefault="005A4C8A" w:rsidP="005A4C8A">
      <w:pPr>
        <w:pStyle w:val="a3"/>
        <w:jc w:val="center"/>
      </w:pPr>
      <w:r>
        <w:rPr>
          <w:rStyle w:val="a4"/>
          <w:color w:val="FF0000"/>
          <w:u w:val="single"/>
        </w:rPr>
        <w:t>Аннотация</w:t>
      </w:r>
    </w:p>
    <w:p w:rsidR="005A4C8A" w:rsidRDefault="005A4C8A" w:rsidP="005A4C8A">
      <w:pPr>
        <w:pStyle w:val="a3"/>
        <w:jc w:val="center"/>
      </w:pPr>
      <w:r>
        <w:rPr>
          <w:rStyle w:val="a4"/>
          <w:color w:val="FF0000"/>
          <w:u w:val="single"/>
        </w:rPr>
        <w:t>К рабочей программе по изобразительному искусству</w:t>
      </w:r>
    </w:p>
    <w:p w:rsidR="005A4C8A" w:rsidRDefault="005A4C8A" w:rsidP="005A4C8A">
      <w:pPr>
        <w:pStyle w:val="a3"/>
        <w:jc w:val="center"/>
      </w:pPr>
      <w:r>
        <w:rPr>
          <w:rStyle w:val="a4"/>
          <w:color w:val="FF0000"/>
          <w:u w:val="single"/>
        </w:rPr>
        <w:t>5-7 классы</w:t>
      </w:r>
    </w:p>
    <w:p w:rsidR="005A4C8A" w:rsidRDefault="005A4C8A" w:rsidP="005A4C8A">
      <w:pPr>
        <w:pStyle w:val="a3"/>
      </w:pPr>
      <w:r>
        <w:t>     Рабочая программа рассчитана на 1 недельный час.</w:t>
      </w:r>
    </w:p>
    <w:p w:rsidR="005A4C8A" w:rsidRDefault="005A4C8A" w:rsidP="005A4C8A">
      <w:pPr>
        <w:pStyle w:val="a3"/>
      </w:pPr>
      <w:r>
        <w:t>Рабочая программа детализирует и раскрывает содержание типовой программы, определяет общую стратегию обучения, воспитания и развития обучающихся средствами учебного предмета в соответствии с целями изучения ИЗО.</w:t>
      </w:r>
    </w:p>
    <w:p w:rsidR="005A4C8A" w:rsidRDefault="005A4C8A" w:rsidP="005A4C8A">
      <w:pPr>
        <w:pStyle w:val="a3"/>
      </w:pPr>
      <w:r>
        <w:t>Рабочая программа по изобразительному искусству представляет собой целостный документ, включающий: аннотацию, пояснительную записку; календарно-тематический план; перечень учебно-методического обеспечения; требования к уровню подготовки учащихся; перечень контрольно-измерительных материалов.</w:t>
      </w:r>
    </w:p>
    <w:p w:rsidR="005A4C8A" w:rsidRDefault="005A4C8A" w:rsidP="005A4C8A">
      <w:pPr>
        <w:pStyle w:val="a3"/>
      </w:pPr>
      <w:r>
        <w:t xml:space="preserve">Программа по ИЗО для </w:t>
      </w:r>
      <w:proofErr w:type="gramStart"/>
      <w:r>
        <w:t>6</w:t>
      </w:r>
      <w:r>
        <w:t>  классов</w:t>
      </w:r>
      <w:proofErr w:type="gramEnd"/>
      <w:r>
        <w:t xml:space="preserve"> является компенсаторно-адаптационной и составлена таким образом, что уровень сложности материала опирается на ранее получе</w:t>
      </w:r>
      <w:r>
        <w:t>нные сведения в начальной школе</w:t>
      </w:r>
      <w:r>
        <w:t xml:space="preserve"> и рассчитана на 35 часов учебного времени.</w:t>
      </w:r>
    </w:p>
    <w:p w:rsidR="005A4C8A" w:rsidRDefault="005A4C8A" w:rsidP="005A4C8A">
      <w:pPr>
        <w:pStyle w:val="a3"/>
      </w:pPr>
      <w:r>
        <w:t xml:space="preserve">       </w:t>
      </w:r>
      <w:proofErr w:type="gramStart"/>
      <w:r>
        <w:t>Школьный  курс</w:t>
      </w:r>
      <w:proofErr w:type="gramEnd"/>
      <w:r>
        <w:t>  по   изо</w:t>
      </w:r>
      <w:r>
        <w:t>бразительному  искусству  в 6  классе</w:t>
      </w:r>
      <w:r>
        <w:t>  направлен  на продолжение решения следующих основных задач:</w:t>
      </w:r>
    </w:p>
    <w:p w:rsidR="005A4C8A" w:rsidRDefault="005A4C8A" w:rsidP="005A4C8A">
      <w:pPr>
        <w:pStyle w:val="a3"/>
      </w:pPr>
      <w:r>
        <w:t>• коррекции недостатков развития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изображаемом, существенные признаки, устанавливать сходство и различие между предметами;</w:t>
      </w:r>
    </w:p>
    <w:p w:rsidR="005A4C8A" w:rsidRDefault="005A4C8A" w:rsidP="005A4C8A">
      <w:pPr>
        <w:pStyle w:val="a3"/>
      </w:pPr>
      <w:r>
        <w:t>• развитие у учащихся анал</w:t>
      </w:r>
      <w:r>
        <w:t>и</w:t>
      </w:r>
      <w:bookmarkStart w:id="0" w:name="_GoBack"/>
      <w:bookmarkEnd w:id="0"/>
      <w:r>
        <w:t>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выполнении рисунка;</w:t>
      </w:r>
    </w:p>
    <w:p w:rsidR="005A4C8A" w:rsidRDefault="005A4C8A" w:rsidP="005A4C8A">
      <w:pPr>
        <w:pStyle w:val="a3"/>
      </w:pPr>
      <w:r>
        <w:t>• улучшение зрительно-двигательной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материала;</w:t>
      </w:r>
    </w:p>
    <w:p w:rsidR="005A4C8A" w:rsidRDefault="005A4C8A" w:rsidP="005A4C8A">
      <w:pPr>
        <w:pStyle w:val="a3"/>
      </w:pPr>
      <w:r>
        <w:t>• формирование элементарных знаний основ реалистического рисунка; навыков рисования с натуры, по памяти, по представлению, декоративного рисования и умения, применять их в учебной, трудовой и общественно полезной деятельности;</w:t>
      </w:r>
    </w:p>
    <w:p w:rsidR="005A4C8A" w:rsidRDefault="005A4C8A" w:rsidP="005A4C8A">
      <w:pPr>
        <w:pStyle w:val="a3"/>
      </w:pPr>
      <w:r>
        <w:t>• развитие у учащихся эстетических чувств, умения видеть и понимать красивое, высказывать оценочные суждения о произведениях изобразительного искусства, воспитывать активное эмоционально-эстетическое отношение к ним;</w:t>
      </w:r>
    </w:p>
    <w:p w:rsidR="005A4C8A" w:rsidRDefault="005A4C8A" w:rsidP="005A4C8A">
      <w:pPr>
        <w:pStyle w:val="a3"/>
      </w:pPr>
      <w:r>
        <w:t>• ознакомление учащихся с лучшими произведениями изобразительного, декоративно-прикладного и народного искусства, скульптуры, архитектуры, дизайна;</w:t>
      </w:r>
    </w:p>
    <w:p w:rsidR="005A4C8A" w:rsidRDefault="005A4C8A" w:rsidP="005A4C8A">
      <w:pPr>
        <w:pStyle w:val="a3"/>
      </w:pPr>
      <w:r>
        <w:t>• расширение и уточнение словарного запаса детей за счет специальной лексики, совершенствование фразовой речи;</w:t>
      </w:r>
    </w:p>
    <w:p w:rsidR="005A4C8A" w:rsidRDefault="005A4C8A" w:rsidP="005A4C8A">
      <w:pPr>
        <w:pStyle w:val="a3"/>
      </w:pPr>
      <w:proofErr w:type="gramStart"/>
      <w:r>
        <w:lastRenderedPageBreak/>
        <w:t>развитие</w:t>
      </w:r>
      <w:proofErr w:type="gramEnd"/>
      <w:r>
        <w:t xml:space="preserve"> у школьников художественного вкуса, аккуратности, настойчивости и самостоятельности в работе; содействие нравственному и трудовому воспитанию.</w:t>
      </w:r>
    </w:p>
    <w:p w:rsidR="005A4C8A" w:rsidRDefault="005A4C8A" w:rsidP="005A4C8A">
      <w:pPr>
        <w:pStyle w:val="a3"/>
      </w:pPr>
      <w:r>
        <w:t xml:space="preserve">          Для решения этих задач программой предусмотрены </w:t>
      </w:r>
      <w:proofErr w:type="gramStart"/>
      <w:r>
        <w:t>шесть  видов</w:t>
      </w:r>
      <w:proofErr w:type="gramEnd"/>
      <w:r>
        <w:t xml:space="preserve"> занятий:</w:t>
      </w:r>
    </w:p>
    <w:p w:rsidR="005A4C8A" w:rsidRDefault="005A4C8A" w:rsidP="005A4C8A">
      <w:pPr>
        <w:pStyle w:val="a3"/>
      </w:pPr>
      <w:r>
        <w:t>-</w:t>
      </w:r>
      <w:r>
        <w:rPr>
          <w:rStyle w:val="a5"/>
          <w:b/>
          <w:bCs/>
        </w:rPr>
        <w:t xml:space="preserve">рисование с натуры, </w:t>
      </w:r>
    </w:p>
    <w:p w:rsidR="005A4C8A" w:rsidRDefault="005A4C8A" w:rsidP="005A4C8A">
      <w:pPr>
        <w:pStyle w:val="a3"/>
      </w:pPr>
      <w:r>
        <w:rPr>
          <w:rStyle w:val="a5"/>
          <w:b/>
          <w:bCs/>
        </w:rPr>
        <w:t xml:space="preserve">-декоративное рисование, </w:t>
      </w:r>
    </w:p>
    <w:p w:rsidR="005A4C8A" w:rsidRDefault="005A4C8A" w:rsidP="005A4C8A">
      <w:pPr>
        <w:pStyle w:val="a3"/>
      </w:pPr>
      <w:r>
        <w:rPr>
          <w:rStyle w:val="a5"/>
          <w:b/>
          <w:bCs/>
        </w:rPr>
        <w:t xml:space="preserve">-рисование на темы, </w:t>
      </w:r>
    </w:p>
    <w:p w:rsidR="005A4C8A" w:rsidRDefault="005A4C8A" w:rsidP="005A4C8A">
      <w:pPr>
        <w:pStyle w:val="a3"/>
      </w:pPr>
      <w:r>
        <w:rPr>
          <w:rStyle w:val="a5"/>
          <w:b/>
          <w:bCs/>
        </w:rPr>
        <w:t xml:space="preserve">-беседы об изобразительном искусстве, </w:t>
      </w:r>
    </w:p>
    <w:p w:rsidR="005A4C8A" w:rsidRDefault="005A4C8A" w:rsidP="005A4C8A">
      <w:pPr>
        <w:pStyle w:val="a3"/>
      </w:pPr>
      <w:r>
        <w:rPr>
          <w:rStyle w:val="a5"/>
          <w:b/>
          <w:bCs/>
        </w:rPr>
        <w:t>-работа с бумагой- аппликация,</w:t>
      </w:r>
    </w:p>
    <w:p w:rsidR="005A4C8A" w:rsidRDefault="005A4C8A" w:rsidP="005A4C8A">
      <w:pPr>
        <w:pStyle w:val="a3"/>
      </w:pPr>
      <w:r>
        <w:rPr>
          <w:rStyle w:val="a5"/>
          <w:b/>
          <w:bCs/>
        </w:rPr>
        <w:t>- работа с пластилином.</w:t>
      </w:r>
    </w:p>
    <w:p w:rsidR="005A4C8A" w:rsidRDefault="005A4C8A" w:rsidP="005A4C8A">
      <w:pPr>
        <w:pStyle w:val="a3"/>
      </w:pPr>
      <w:r>
        <w:rPr>
          <w:rStyle w:val="a4"/>
        </w:rPr>
        <w:t xml:space="preserve">В программу введён образовательный минимум содержания образования </w:t>
      </w:r>
      <w:proofErr w:type="gramStart"/>
      <w:r>
        <w:rPr>
          <w:rStyle w:val="a4"/>
        </w:rPr>
        <w:t>этно-культурного</w:t>
      </w:r>
      <w:proofErr w:type="gramEnd"/>
      <w:r>
        <w:rPr>
          <w:rStyle w:val="a4"/>
        </w:rPr>
        <w:t xml:space="preserve"> потенциала по изобразительному искусству</w:t>
      </w:r>
    </w:p>
    <w:p w:rsidR="005A4C8A" w:rsidRDefault="005A4C8A" w:rsidP="005A4C8A">
      <w:pPr>
        <w:pStyle w:val="a3"/>
      </w:pPr>
      <w:r>
        <w:t xml:space="preserve">&gt; Древнее искусства </w:t>
      </w:r>
      <w:r>
        <w:t>Тюменской области</w:t>
      </w:r>
      <w:r>
        <w:t>. Наскальные рисунки как выражение отношения к миру, окружающему человека, понимание его устройства. Каменные изваяния.</w:t>
      </w:r>
    </w:p>
    <w:p w:rsidR="005A4C8A" w:rsidRDefault="005A4C8A" w:rsidP="005A4C8A">
      <w:pPr>
        <w:pStyle w:val="a3"/>
      </w:pPr>
      <w:r>
        <w:t xml:space="preserve">&gt; Народное декоративно-прикладное искусство </w:t>
      </w:r>
      <w:r>
        <w:t>Тюменской области</w:t>
      </w:r>
      <w:r>
        <w:t xml:space="preserve">. </w:t>
      </w:r>
      <w:proofErr w:type="gramStart"/>
      <w:r>
        <w:t xml:space="preserve">Татарский </w:t>
      </w:r>
      <w:r>
        <w:t xml:space="preserve"> орнамент</w:t>
      </w:r>
      <w:proofErr w:type="gramEnd"/>
      <w:r>
        <w:t xml:space="preserve">, его элементы, и названия. Мотивы растительного и геометрического </w:t>
      </w:r>
      <w:proofErr w:type="gramStart"/>
      <w:r>
        <w:t>орнамента .</w:t>
      </w:r>
      <w:proofErr w:type="gramEnd"/>
      <w:r>
        <w:t xml:space="preserve"> Предпочитаемые цвета, </w:t>
      </w:r>
      <w:proofErr w:type="spellStart"/>
      <w:r>
        <w:t>цветосимволика</w:t>
      </w:r>
      <w:proofErr w:type="spellEnd"/>
      <w:r>
        <w:t xml:space="preserve">. Узоры, вырезанные из бумаги. Аппликация. </w:t>
      </w:r>
      <w:proofErr w:type="gramStart"/>
      <w:r>
        <w:t xml:space="preserve">Татарская </w:t>
      </w:r>
      <w:r>
        <w:t xml:space="preserve"> традиционная</w:t>
      </w:r>
      <w:proofErr w:type="gramEnd"/>
      <w:r>
        <w:t xml:space="preserve"> вышивка.</w:t>
      </w:r>
    </w:p>
    <w:p w:rsidR="005A4C8A" w:rsidRDefault="005A4C8A" w:rsidP="005A4C8A">
      <w:pPr>
        <w:pStyle w:val="a3"/>
      </w:pPr>
      <w:r>
        <w:t xml:space="preserve">&gt; Современные художники </w:t>
      </w:r>
      <w:r>
        <w:t>Тюменской области</w:t>
      </w:r>
      <w:r>
        <w:t>.</w:t>
      </w:r>
    </w:p>
    <w:p w:rsidR="005A4C8A" w:rsidRDefault="005A4C8A" w:rsidP="005A4C8A">
      <w:pPr>
        <w:pStyle w:val="a3"/>
      </w:pPr>
      <w:r>
        <w:rPr>
          <w:rStyle w:val="a4"/>
        </w:rPr>
        <w:t>         Программа для специальных (коррекционных) школ 8 вида по изобразительному искусству предусматривает практические и самостоятельные работы на каждом уроке.</w:t>
      </w:r>
    </w:p>
    <w:p w:rsidR="005A4C8A" w:rsidRDefault="005A4C8A" w:rsidP="005A4C8A">
      <w:pPr>
        <w:pStyle w:val="a3"/>
      </w:pPr>
      <w:r>
        <w:t>             Обучение изобразительному искусству носит предметно –практическую направленность, тесно связано с другими учебными предметами (развитию устной речи на основе изучения предметов и явлений окружающей действительности (рисование с натуры),  чтение (рисование на темы), математика (рисование предметов предавая в рисунке форму геометрических фигур), письмо (прививаются графические навыки при штриховки и раскрашивании рисунка, развитие  мелкой моторики, зрительно- двигательной координации ), трудовым обучением  (умение анализировать свою работу и работу товарища, организация рабочего места).</w:t>
      </w:r>
    </w:p>
    <w:p w:rsidR="005A4C8A" w:rsidRDefault="005A4C8A" w:rsidP="005A4C8A">
      <w:pPr>
        <w:pStyle w:val="a3"/>
      </w:pPr>
      <w:r>
        <w:t>Основной формой обучения является учебно-практическая деятельность обучающихся. Приоритетными методами являются практические, учебно-практические работы.</w:t>
      </w:r>
    </w:p>
    <w:p w:rsidR="005A4C8A" w:rsidRDefault="005A4C8A" w:rsidP="005A4C8A">
      <w:pPr>
        <w:pStyle w:val="a3"/>
      </w:pPr>
      <w:r>
        <w:t>Результаты обучения представлены в требованиях к уровню подготовки обучающихся, которые содержат следующие компоненты: знать/уметь - перечень необходимых для усвоения каждым обучающимся знаний; уметь - перечень конкретных умений и навыков, востребованных в практической деятельности ученика и его повседневной жизни.</w:t>
      </w:r>
    </w:p>
    <w:p w:rsidR="004944BB" w:rsidRDefault="004944BB"/>
    <w:sectPr w:rsidR="0049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8A"/>
    <w:rsid w:val="004944BB"/>
    <w:rsid w:val="005A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45455-79B4-4A0F-A5DB-64B304EF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C8A"/>
    <w:rPr>
      <w:b/>
      <w:bCs/>
    </w:rPr>
  </w:style>
  <w:style w:type="character" w:styleId="a5">
    <w:name w:val="Emphasis"/>
    <w:basedOn w:val="a0"/>
    <w:uiPriority w:val="20"/>
    <w:qFormat/>
    <w:rsid w:val="005A4C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8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3962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2015-02-19T12:15:00Z</dcterms:created>
  <dcterms:modified xsi:type="dcterms:W3CDTF">2015-02-19T12:17:00Z</dcterms:modified>
</cp:coreProperties>
</file>