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F9F" w:rsidRPr="001849F2" w:rsidRDefault="001849F2" w:rsidP="001849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49F2">
        <w:rPr>
          <w:rFonts w:ascii="Times New Roman" w:hAnsi="Times New Roman" w:cs="Times New Roman"/>
          <w:sz w:val="28"/>
          <w:szCs w:val="28"/>
        </w:rPr>
        <w:t>Список необходимых документов:</w:t>
      </w:r>
    </w:p>
    <w:p w:rsidR="001849F2" w:rsidRPr="001849F2" w:rsidRDefault="001849F2" w:rsidP="001849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49F2">
        <w:rPr>
          <w:rFonts w:ascii="Times New Roman" w:hAnsi="Times New Roman" w:cs="Times New Roman"/>
          <w:sz w:val="28"/>
          <w:szCs w:val="28"/>
        </w:rPr>
        <w:t>Личное заявление родителя (законного представителя);</w:t>
      </w:r>
    </w:p>
    <w:p w:rsidR="001849F2" w:rsidRPr="001849F2" w:rsidRDefault="001849F2" w:rsidP="001849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49F2">
        <w:rPr>
          <w:rFonts w:ascii="Times New Roman" w:hAnsi="Times New Roman" w:cs="Times New Roman"/>
          <w:sz w:val="28"/>
          <w:szCs w:val="28"/>
        </w:rPr>
        <w:t>Оригинал свидетельства о рождении ребенка или документ, подтверждающий родство заявителя;</w:t>
      </w:r>
    </w:p>
    <w:p w:rsidR="001849F2" w:rsidRPr="001849F2" w:rsidRDefault="001849F2" w:rsidP="001849F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49F2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требования на закрепл</w:t>
      </w:r>
      <w:bookmarkStart w:id="0" w:name="_GoBack"/>
      <w:bookmarkEnd w:id="0"/>
      <w:r w:rsidRPr="001849F2">
        <w:rPr>
          <w:rFonts w:ascii="Times New Roman" w:hAnsi="Times New Roman" w:cs="Times New Roman"/>
          <w:sz w:val="28"/>
          <w:szCs w:val="28"/>
        </w:rPr>
        <w:t>енной территории</w:t>
      </w:r>
    </w:p>
    <w:sectPr w:rsidR="001849F2" w:rsidRPr="0018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91307"/>
    <w:multiLevelType w:val="hybridMultilevel"/>
    <w:tmpl w:val="76B80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F2"/>
    <w:rsid w:val="001849F2"/>
    <w:rsid w:val="0054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3127C-3ECE-481D-ADB4-91E3FDD1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2015-12-08T11:03:00Z</dcterms:created>
  <dcterms:modified xsi:type="dcterms:W3CDTF">2015-12-08T11:12:00Z</dcterms:modified>
</cp:coreProperties>
</file>