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46" w:rsidRPr="00386A7C" w:rsidRDefault="00A66E46" w:rsidP="00386A7C">
      <w:pPr>
        <w:tabs>
          <w:tab w:val="left" w:pos="180"/>
          <w:tab w:val="center" w:pos="7285"/>
        </w:tabs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Pr="00386A7C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66E46" w:rsidRPr="00386A7C" w:rsidRDefault="00A66E46" w:rsidP="00386A7C">
      <w:pPr>
        <w:jc w:val="center"/>
        <w:rPr>
          <w:rFonts w:ascii="Times New Roman" w:hAnsi="Times New Roman"/>
          <w:b/>
          <w:sz w:val="24"/>
          <w:szCs w:val="24"/>
        </w:rPr>
      </w:pPr>
      <w:r w:rsidRPr="00386A7C">
        <w:rPr>
          <w:rFonts w:ascii="Times New Roman" w:hAnsi="Times New Roman"/>
          <w:b/>
          <w:sz w:val="24"/>
          <w:szCs w:val="24"/>
        </w:rPr>
        <w:t>«Ачирская средняя общеобразовательная школа»</w:t>
      </w: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rPr>
          <w:rFonts w:ascii="Times New Roman" w:hAnsi="Times New Roman"/>
          <w:b/>
          <w:sz w:val="24"/>
          <w:szCs w:val="24"/>
        </w:rPr>
      </w:pPr>
      <w:r w:rsidRPr="00386A7C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Согласовано                                                             Утверждаю</w:t>
      </w: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  <w:proofErr w:type="gramStart"/>
      <w:r w:rsidRPr="00386A7C">
        <w:rPr>
          <w:rFonts w:ascii="Times New Roman" w:hAnsi="Times New Roman"/>
          <w:sz w:val="24"/>
          <w:szCs w:val="24"/>
        </w:rPr>
        <w:t>на</w:t>
      </w:r>
      <w:proofErr w:type="gramEnd"/>
      <w:r w:rsidRPr="00386A7C">
        <w:rPr>
          <w:rFonts w:ascii="Times New Roman" w:hAnsi="Times New Roman"/>
          <w:sz w:val="24"/>
          <w:szCs w:val="24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386A7C">
        <w:rPr>
          <w:rFonts w:ascii="Times New Roman" w:hAnsi="Times New Roman"/>
          <w:sz w:val="24"/>
          <w:szCs w:val="24"/>
        </w:rPr>
        <w:t>Г.Ш.Барсукова</w:t>
      </w:r>
      <w:proofErr w:type="spellEnd"/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  <w:proofErr w:type="gramStart"/>
      <w:r w:rsidRPr="00386A7C">
        <w:rPr>
          <w:rFonts w:ascii="Times New Roman" w:hAnsi="Times New Roman"/>
          <w:sz w:val="24"/>
          <w:szCs w:val="24"/>
        </w:rPr>
        <w:t>объединения</w:t>
      </w:r>
      <w:proofErr w:type="gramEnd"/>
      <w:r w:rsidRPr="00386A7C">
        <w:rPr>
          <w:rFonts w:ascii="Times New Roman" w:hAnsi="Times New Roman"/>
          <w:sz w:val="24"/>
          <w:szCs w:val="24"/>
        </w:rPr>
        <w:t xml:space="preserve"> (протокол №____)                                                                                                                   Приказ № </w:t>
      </w:r>
      <w:r w:rsidRPr="00386A7C">
        <w:rPr>
          <w:rFonts w:ascii="Times New Roman" w:hAnsi="Times New Roman"/>
          <w:sz w:val="24"/>
          <w:szCs w:val="24"/>
          <w:u w:val="single"/>
        </w:rPr>
        <w:t>_____ от «   »     _______</w:t>
      </w:r>
      <w:r w:rsidRPr="00386A7C">
        <w:rPr>
          <w:rFonts w:ascii="Times New Roman" w:hAnsi="Times New Roman"/>
          <w:sz w:val="24"/>
          <w:szCs w:val="24"/>
        </w:rPr>
        <w:t>2016 г.</w:t>
      </w: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>Руководитель МО __________                                 _______________З.Т Барсукова</w:t>
      </w: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>«___» _</w:t>
      </w:r>
      <w:r w:rsidRPr="00386A7C">
        <w:rPr>
          <w:rFonts w:ascii="Times New Roman" w:hAnsi="Times New Roman"/>
          <w:sz w:val="24"/>
          <w:szCs w:val="24"/>
          <w:u w:val="single"/>
        </w:rPr>
        <w:t>__         ______</w:t>
      </w:r>
      <w:r w:rsidRPr="00386A7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86A7C">
          <w:rPr>
            <w:rFonts w:ascii="Times New Roman" w:hAnsi="Times New Roman"/>
            <w:sz w:val="24"/>
            <w:szCs w:val="24"/>
          </w:rPr>
          <w:t>2016 г</w:t>
        </w:r>
      </w:smartTag>
      <w:r w:rsidRPr="00386A7C">
        <w:rPr>
          <w:rFonts w:ascii="Times New Roman" w:hAnsi="Times New Roman"/>
          <w:sz w:val="24"/>
          <w:szCs w:val="24"/>
        </w:rPr>
        <w:t>.                                  «___» ___</w:t>
      </w:r>
      <w:r w:rsidRPr="00386A7C">
        <w:rPr>
          <w:rFonts w:ascii="Times New Roman" w:hAnsi="Times New Roman"/>
          <w:sz w:val="24"/>
          <w:szCs w:val="24"/>
          <w:u w:val="single"/>
        </w:rPr>
        <w:t xml:space="preserve">            ____</w:t>
      </w:r>
      <w:r w:rsidRPr="00386A7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86A7C">
          <w:rPr>
            <w:rFonts w:ascii="Times New Roman" w:hAnsi="Times New Roman"/>
            <w:sz w:val="24"/>
            <w:szCs w:val="24"/>
          </w:rPr>
          <w:t>2016 г</w:t>
        </w:r>
      </w:smartTag>
      <w:r w:rsidRPr="00386A7C">
        <w:rPr>
          <w:rFonts w:ascii="Times New Roman" w:hAnsi="Times New Roman"/>
          <w:sz w:val="24"/>
          <w:szCs w:val="24"/>
        </w:rPr>
        <w:t xml:space="preserve">.                     </w:t>
      </w:r>
    </w:p>
    <w:p w:rsidR="00A66E46" w:rsidRPr="00386A7C" w:rsidRDefault="00A66E46" w:rsidP="00386A7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A7C">
        <w:rPr>
          <w:rFonts w:ascii="Times New Roman" w:hAnsi="Times New Roman"/>
          <w:b/>
          <w:bCs/>
          <w:sz w:val="24"/>
          <w:szCs w:val="24"/>
        </w:rPr>
        <w:t>Раб</w:t>
      </w:r>
      <w:r w:rsidR="00E32386">
        <w:rPr>
          <w:rFonts w:ascii="Times New Roman" w:hAnsi="Times New Roman"/>
          <w:b/>
          <w:bCs/>
          <w:sz w:val="24"/>
          <w:szCs w:val="24"/>
        </w:rPr>
        <w:t>очая программа по музыке</w:t>
      </w:r>
      <w:bookmarkStart w:id="0" w:name="_GoBack"/>
      <w:bookmarkEnd w:id="0"/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86A7C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386A7C">
        <w:rPr>
          <w:rFonts w:ascii="Times New Roman" w:hAnsi="Times New Roman"/>
          <w:b/>
          <w:bCs/>
          <w:sz w:val="24"/>
          <w:szCs w:val="24"/>
        </w:rPr>
        <w:t xml:space="preserve"> учащихся 2 класса</w:t>
      </w: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A7C">
        <w:rPr>
          <w:rFonts w:ascii="Times New Roman" w:hAnsi="Times New Roman"/>
          <w:b/>
          <w:bCs/>
          <w:sz w:val="24"/>
          <w:szCs w:val="24"/>
        </w:rPr>
        <w:t>на 2016-2017 учебный год</w:t>
      </w: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Рабочую  программу составила</w:t>
      </w:r>
    </w:p>
    <w:p w:rsidR="00A66E46" w:rsidRPr="00386A7C" w:rsidRDefault="00A66E46" w:rsidP="00386A7C">
      <w:pPr>
        <w:jc w:val="center"/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учитель начальных классов: Халилова Р.Н</w:t>
      </w:r>
    </w:p>
    <w:p w:rsidR="00A66E46" w:rsidRPr="00386A7C" w:rsidRDefault="00A66E46" w:rsidP="00386A7C">
      <w:pPr>
        <w:jc w:val="center"/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jc w:val="center"/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>2016г</w:t>
      </w:r>
    </w:p>
    <w:p w:rsidR="00A66E46" w:rsidRPr="00386A7C" w:rsidRDefault="00A66E46" w:rsidP="00386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66E46" w:rsidRPr="00083A5E" w:rsidRDefault="00A66E46" w:rsidP="008F14D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60278">
        <w:rPr>
          <w:rFonts w:ascii="Times New Roman" w:hAnsi="Times New Roman"/>
          <w:b/>
          <w:sz w:val="24"/>
          <w:szCs w:val="24"/>
          <w:lang w:eastAsia="ru-RU"/>
        </w:rPr>
        <w:tab/>
        <w:t xml:space="preserve">1.Рабочая учебная программа по музыке для </w:t>
      </w:r>
      <w:r w:rsidRPr="00160278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 составлена на основе Федерального государственного стандарта общего образования, Примерной программы начального образования по музыке и авторской программы «Музыка»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Е.Д.Критской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Г.П.Сергеевой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Т.С.Шмагиной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для 1-4 классов общеобразовательных учреждений, рекомендованной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РФ (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>, 2011).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2.Общая характеристика  учебного предмета.  Общие цели образовательной области. </w:t>
      </w:r>
    </w:p>
    <w:p w:rsidR="00A66E46" w:rsidRPr="00160278" w:rsidRDefault="00A66E46" w:rsidP="008F14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 в окружающем мире, специфике воздействия на духовный мир человека.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A66E46" w:rsidRPr="00160278" w:rsidRDefault="00A66E46" w:rsidP="008F14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A66E46" w:rsidRPr="00160278" w:rsidRDefault="00A66E46" w:rsidP="008F14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слышания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A66E46" w:rsidRPr="00160278" w:rsidRDefault="00A66E46" w:rsidP="008F14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Постижение музыкального искусства обучающимися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A66E46" w:rsidRPr="00160278" w:rsidRDefault="00A66E46" w:rsidP="008F14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Предпочтительными формами организации учебного процесса на уроке являются 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160278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8F14D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A66E46" w:rsidRPr="00160278" w:rsidRDefault="00A66E46" w:rsidP="008F14D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lastRenderedPageBreak/>
        <w:t>Описание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места учебного предмета </w:t>
      </w: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в учебном плане школы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60278">
        <w:rPr>
          <w:rFonts w:ascii="Times New Roman" w:hAnsi="Times New Roman"/>
          <w:sz w:val="24"/>
          <w:szCs w:val="24"/>
          <w:lang w:eastAsia="ru-RU"/>
        </w:rPr>
        <w:tab/>
        <w:t xml:space="preserve"> Курс музыка  в начальной школе рассчитан на 135 часов. В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60278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 классе на изучение курса отводится 1час в неделю,  (33- в </w:t>
      </w:r>
      <w:r w:rsidRPr="0016027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 классе и 34 -во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60278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  классах) учебных недель.</w:t>
      </w:r>
    </w:p>
    <w:p w:rsidR="00A66E46" w:rsidRDefault="00A66E46" w:rsidP="00386A7C">
      <w:pPr>
        <w:pStyle w:val="Default"/>
      </w:pPr>
    </w:p>
    <w:p w:rsidR="00A66E46" w:rsidRDefault="00A66E46" w:rsidP="00386A7C">
      <w:pPr>
        <w:pStyle w:val="Default"/>
        <w:rPr>
          <w:b/>
        </w:rPr>
      </w:pPr>
      <w:r w:rsidRPr="00386A7C">
        <w:rPr>
          <w:b/>
          <w:bCs/>
        </w:rPr>
        <w:t xml:space="preserve">Личностные, </w:t>
      </w:r>
      <w:proofErr w:type="spellStart"/>
      <w:r w:rsidRPr="00386A7C">
        <w:rPr>
          <w:b/>
          <w:bCs/>
        </w:rPr>
        <w:t>метапредметные</w:t>
      </w:r>
      <w:proofErr w:type="spellEnd"/>
      <w:r w:rsidRPr="00386A7C">
        <w:rPr>
          <w:b/>
          <w:bCs/>
        </w:rPr>
        <w:t xml:space="preserve"> и предметные результаты освоения курса</w:t>
      </w:r>
      <w:r>
        <w:rPr>
          <w:b/>
          <w:bCs/>
        </w:rPr>
        <w:t xml:space="preserve"> </w:t>
      </w:r>
      <w:r w:rsidRPr="00386A7C">
        <w:rPr>
          <w:b/>
          <w:bCs/>
        </w:rPr>
        <w:t>«</w:t>
      </w:r>
      <w:r>
        <w:rPr>
          <w:b/>
          <w:bCs/>
        </w:rPr>
        <w:t>Музыка»</w:t>
      </w:r>
      <w:r w:rsidRPr="00386A7C">
        <w:rPr>
          <w:b/>
          <w:bCs/>
        </w:rPr>
        <w:t xml:space="preserve"> 2 класс»</w:t>
      </w:r>
      <w:r w:rsidRPr="00160278">
        <w:rPr>
          <w:b/>
        </w:rPr>
        <w:tab/>
      </w:r>
    </w:p>
    <w:p w:rsidR="00A66E46" w:rsidRPr="00386A7C" w:rsidRDefault="00A66E46" w:rsidP="00386A7C">
      <w:pPr>
        <w:pStyle w:val="Default"/>
        <w:rPr>
          <w:sz w:val="32"/>
          <w:szCs w:val="32"/>
        </w:rPr>
      </w:pPr>
      <w:r w:rsidRPr="00160278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160278">
        <w:t>метапредметных</w:t>
      </w:r>
      <w:proofErr w:type="spellEnd"/>
      <w:r w:rsidRPr="00160278">
        <w:t xml:space="preserve"> и предметных результатов:</w:t>
      </w:r>
    </w:p>
    <w:p w:rsidR="00A66E46" w:rsidRPr="00160278" w:rsidRDefault="00A66E46" w:rsidP="008F14D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Уважительное отношение к культуре других народов;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эстетических потребностей, ценностей и чувств.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Реализация творческого потенциала в процессе коллективного или индивидуального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при воплощении музыкальных образов.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A66E46" w:rsidRPr="00160278" w:rsidRDefault="00A66E46" w:rsidP="008F14D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pStyle w:val="a3"/>
        <w:ind w:left="1003"/>
        <w:rPr>
          <w:rFonts w:ascii="Times New Roman" w:hAnsi="Times New Roman"/>
          <w:sz w:val="24"/>
          <w:szCs w:val="24"/>
        </w:rPr>
      </w:pPr>
      <w:r w:rsidRPr="00160278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A66E46" w:rsidRPr="00160278" w:rsidRDefault="00A66E46" w:rsidP="008F14D4">
      <w:pPr>
        <w:pStyle w:val="a3"/>
        <w:ind w:left="1003"/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66E46" w:rsidRPr="00160278" w:rsidRDefault="00A66E46" w:rsidP="008F14D4">
      <w:pPr>
        <w:pStyle w:val="a3"/>
        <w:ind w:left="1003"/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A66E46" w:rsidRPr="00160278" w:rsidRDefault="00A66E46" w:rsidP="008F14D4">
      <w:pPr>
        <w:pStyle w:val="a3"/>
        <w:ind w:left="1003"/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60278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 результаты </w:t>
      </w:r>
      <w:r w:rsidRPr="00160278">
        <w:rPr>
          <w:rFonts w:ascii="Times New Roman" w:hAnsi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A66E46" w:rsidRPr="00160278" w:rsidRDefault="00A66E46" w:rsidP="008F14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Освоение начальных форм познавательной  и личностной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рефлексии,позитивная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самооценка своих музыкально-творческих возможностей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медийные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презентации и т.д.)</w:t>
      </w:r>
    </w:p>
    <w:p w:rsidR="00A66E46" w:rsidRPr="00160278" w:rsidRDefault="00A66E46" w:rsidP="008F14D4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  <w:r w:rsidRPr="00160278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A66E46" w:rsidRPr="00160278" w:rsidRDefault="00A66E46" w:rsidP="008F14D4">
      <w:pPr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160278">
        <w:rPr>
          <w:rFonts w:ascii="Times New Roman" w:hAnsi="Times New Roman"/>
          <w:i/>
          <w:sz w:val="24"/>
          <w:szCs w:val="24"/>
        </w:rPr>
        <w:t>музицирование</w:t>
      </w:r>
      <w:proofErr w:type="spellEnd"/>
      <w:r w:rsidRPr="00160278">
        <w:rPr>
          <w:rFonts w:ascii="Times New Roman" w:hAnsi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A66E46" w:rsidRPr="00160278" w:rsidRDefault="00A66E46" w:rsidP="008F14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результаты : 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Формирование общего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предствления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о музыкальной картине мира.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устойчивого интереса к музыке и различным   видам музыкально-творческой деятельности.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A66E46" w:rsidRPr="00160278" w:rsidRDefault="00A66E46" w:rsidP="008F14D4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  <w:r w:rsidRPr="00160278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A66E46" w:rsidRPr="00160278" w:rsidRDefault="00A66E46" w:rsidP="008F14D4">
      <w:pPr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66E46" w:rsidRPr="00160278" w:rsidRDefault="00A66E46" w:rsidP="008F14D4">
      <w:pPr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>6.Содержание тем учебного курса: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          В программе II класса семь разделов: 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1. «Россия — Родина моя» (3 часа)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2. «День, полный событий» (6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3. «О России петь — что стремиться в храм» (7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4. «Гори, гори ясно, чтобы не погасло!» (3 часа)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5. «В музыкальном театре» (5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6. «В концертном зале» (5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7. «Чтоб музыкантом быть, так надобно уменье...» (5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67830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</w:t>
      </w:r>
      <w:r>
        <w:rPr>
          <w:rFonts w:ascii="Times New Roman" w:hAnsi="Times New Roman"/>
          <w:b/>
          <w:sz w:val="24"/>
          <w:szCs w:val="24"/>
          <w:lang w:eastAsia="ru-RU"/>
        </w:rPr>
        <w:t>дарно-тематическое планирование</w:t>
      </w:r>
      <w:r w:rsidR="00C300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60278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16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1991"/>
        <w:gridCol w:w="3009"/>
        <w:gridCol w:w="2348"/>
        <w:gridCol w:w="3651"/>
        <w:gridCol w:w="2340"/>
        <w:gridCol w:w="1080"/>
        <w:gridCol w:w="973"/>
      </w:tblGrid>
      <w:tr w:rsidR="00A66E46" w:rsidRPr="007E788D" w:rsidTr="00386A7C">
        <w:tc>
          <w:tcPr>
            <w:tcW w:w="1485" w:type="dxa"/>
            <w:vMerge w:val="restart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09" w:type="dxa"/>
            <w:vMerge w:val="restart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8339" w:type="dxa"/>
            <w:gridSpan w:val="3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(планируемые результаты)</w:t>
            </w:r>
          </w:p>
        </w:tc>
        <w:tc>
          <w:tcPr>
            <w:tcW w:w="1080" w:type="dxa"/>
          </w:tcPr>
          <w:p w:rsidR="00A66E46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3" w:type="dxa"/>
          </w:tcPr>
          <w:p w:rsidR="00A66E46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66E46" w:rsidRPr="007E788D" w:rsidTr="00386A7C">
        <w:tc>
          <w:tcPr>
            <w:tcW w:w="1485" w:type="dxa"/>
            <w:vMerge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Как появляется музыка. Мелодия.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Интонационно-образная природа музыкального искусства.  Основные средства музыкальной выразительности (мелодия).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как отличительная черта русской музыки.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«Рассвет на Москве – реке»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М.Мусоргский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что мелодия  – это основа музыки, участвовать в коллективном пении. Певческую установку. 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Познавательные:формирование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целостной художественной картины мира;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умения слушать,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Регулятивные:   Участие в коллективной работе.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-реализация творческого потенциала, готовности выражать своё отношение к искусству;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Отклик на звучащую на уроке музыку,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Заинтересованность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Здравствуй, Родина моя!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Сочинения отечественных композиторов о Родине.  Элементы нотной грамоты.  Формы построения музыки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(освоение куплетной формы: запев, припев). Региональные музыкально-поэтические традиции.</w:t>
            </w:r>
          </w:p>
          <w:p w:rsidR="00A66E46" w:rsidRPr="007E788D" w:rsidRDefault="00A66E46" w:rsidP="007E788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«Моя Россия»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Г.Струве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«Здравствуй, Родина моя»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Ю.Чичков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названия изученных произведений, их авторов, сведения из области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музыкальной грамоты (скрипичный ключ, басовый ключ, ноты), смысл понятий: запев, припев, мелодия, аккомпанемент.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целостной художественной картины мира;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умения слушать, способности встать на позицию другого человека.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   Участие в коллективной работе.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смысла духовного праздника.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- Освоить детский фольклор.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Главная песня страны.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Гимн России как один из основных государственных символов страны, известных всему миру.</w:t>
            </w:r>
          </w:p>
          <w:p w:rsidR="00A66E46" w:rsidRPr="007E788D" w:rsidRDefault="00A66E46" w:rsidP="007E788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«Патриотическая песня» .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«Гимн России»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А.Александров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«Моя Россия»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Г.Струве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«Здравствуй, Родина моя»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Ю.Чичков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слова и мелодию Гимна России. Иметь представления о музыке своего народа.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Исполнять   Гимн России.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целостной художественной картины мира;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умения способности встать на позицию другого человека,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   Участие в коллективной работе.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творческого потенциала, готовности выражать своё отношение к искусству;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-формирование ценностно-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смысловых ориентаций духовно нравственных оснований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 (фортепиано)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(фортепиано). Элементы нотной грамоты.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Тембровая окраска наиболее популярных музыкальных инструментов (фортепиано) и их выразительные возможности. Музыкальный инструмент – фортепиано.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Мир ребенка в музыкальных интонациях, образах.</w:t>
            </w:r>
          </w:p>
          <w:p w:rsidR="00A66E46" w:rsidRPr="007E788D" w:rsidRDefault="00A66E46" w:rsidP="007E788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«Детская музыка»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«Детский альбом»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М.П.Мусоргский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С.С.Прокофьев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), знать названия динамических оттенков: форте и пиано. названия танцев: вальс, полька, тарантелла, мазурка.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(фортепиано).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 Умение сравнивать музыку;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Слышать настроение звучащей музыки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Регулятивные:договариваться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в совместной деятельности; осуществлять взаимный контроль, адекватно оценивать собственное поведение и поведение окружающих.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Природа и музыка.  Прогулка.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отечественных композиторов - классиков  и современных композиторов на образцах музыкальных произведений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С.С.Прокофьева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.. Способность музыки в образной форме передать настроение, чувства, его отношение к природе, к жизни.</w:t>
            </w:r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«Утро – вечер»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«Прогулка»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«Прогулка»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М.Мусорского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«Научи нас веселиться»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изученные музыкальные сочинения, называть их авторов; систему графических знаков для ориентации в нотном письме при пении  простейших мелодий;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воплощать в звучании голоса или инструмента образы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 Научатся выделять характерные особенности марша,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выполнять задания творческого характера.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Коммуникативные:опосредованно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вступать в диалог с автором художественного произведения посредством выявления авторских смыслов и оценок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Регулятивные:действовать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конструктивно, в том числе в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ситуациях неуспеха, за счет умения осуществлять поиск наиболее эффективных способов реализации целей с учетом имеющихся условий.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Отклик на звучащую на уроке музыку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Танцы, танцы, танцы…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Песня, танец и марш как три основные области музыкального искусства, неразрывно связанные с жизнью человека.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. Основные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средства музыкальной выразительности (ритм).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«Камаринская», «Вальс», «Полька»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Тарантелла - С .Прокофьева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изученные музыкальные сочинения, называть их авторов, названия танцев: вальс, полька, тарантелла, мазурка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Уметь:  определять  основные жанры музыки (песня, танец, марш).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Познавательные:Определять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на слух основные жанры музыки, выделять характерные особенности танца, исполнять и инсценировать песни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.Выбор характерных движений для танцев.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Коммуникативные:приобрести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Регулятивные:осуществлять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продемонстрировать личностно-окрашенное эмоционально-образное восприятие музыки, увлеченность музыкальными занятиями 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музыкально-творческой деятельностью;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Эти разные марши. Звучащие картины.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. Основные средства музыкальной выразительности (ритм, пульс). Выразительность и изобразительность в музыке. </w:t>
            </w:r>
          </w:p>
          <w:p w:rsidR="00A66E46" w:rsidRPr="007E788D" w:rsidRDefault="00A66E46" w:rsidP="007E788D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«Марш деревянных солдатиков».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«Шествие кузнечиков», «Марш», «Ходит месяц над лугами»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С.С.Прокофьев</w:t>
            </w:r>
            <w:proofErr w:type="spellEnd"/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изученные музыкальные сочинения, называть их авторов;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Уметь: исполнять музыкальные произведения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Познавательные:Определять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своеобразие маршевой музыки.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Отличать маршевую музыку от танцевальной музыки.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 излагать свое мнение и аргументировать свою точку зрения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Регулятивные:договариваться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в совместной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Расскажи сказку.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Интонации музыкальные и речевые. Их сходство и различие. </w:t>
            </w:r>
          </w:p>
          <w:p w:rsidR="00A66E46" w:rsidRPr="007E788D" w:rsidRDefault="00A66E46" w:rsidP="007E788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«Нянина сказка»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«Сказочка»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«Мама».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П,Чайковский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«Колыбельная медведицы»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Е.Крылатов</w:t>
            </w:r>
            <w:proofErr w:type="spellEnd"/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произведений и их авторов.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Познавательные:Сопоставлять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музыку, находить общие черты и различия.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Сочинить сказку.  Выбор характерных движений для музыки.  Найти слова для мелодии «Мамы» Чайковского.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Коммуникативные:понимать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сходство и различие разговорной и музыкальной речи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Регулятивные:осуществлять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поиск наиболее эффективных способов достижения результата в процессе участия в  групповых проектных работах.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Отклик на звучащую на уроке музыку.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Обобщающий урок  четверти.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Обобщение музыкальных впечатлений второклассников за 1 четверть.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Исполнение знакомых песен, участие в коллективном пении, 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передача музыкальных впечатлений учащихся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 понимать: изученные музыкальные сочинения, называть их авторов;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продемонстрировать знания о музыке,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 Научатся определять на слух знакомые жанры, узнавать мелодии изученных произведений, аргументировать свою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позицию.Уметь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выражать себя в разных формах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Коммуникативные:использовать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 , оценивать результаты своей работ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задачей и условием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ее реализации в процессе познания содержания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Великий колокольный звон. Звучащие картины.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Духовная музыка в творчестве композиторов. Музыка религиозной традиции.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Колокольные звоны России. Музыкальные традиции родного края, придающие самобытность его музыкальной культуре.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«Великий колокольный звон»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М.Мусоргский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«Праздничный трезвон»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 понимать: изученные музыкальные сочинения, называть их авторов; Ввести понятие духовная музыка.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 продемонстрировать понимание интонационно-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 выбирать действия в соответствии с поставленной задачей и условиями ее реализации.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 читать простое схематическое изображение.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аргументировать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свою позицию и координировать ее с позициями партнеров в сотрудничестве при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выработке общего решения в совместной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Наличие эмоционального отношения к искусству, эстетического взгляда на мир</w:t>
            </w:r>
            <w:r w:rsidRPr="007E788D">
              <w:rPr>
                <w:rFonts w:ascii="Times New Roman" w:hAnsi="Times New Roman"/>
                <w:sz w:val="24"/>
                <w:szCs w:val="24"/>
              </w:rPr>
              <w:br/>
              <w:t>в его целостности, художественном и самобытном разнообразии.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Русские народные инструменты.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фольклор народов России. Особенности звучания оркестра народных инструментов. Оркестр народных инструментов.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Региональные музыкально-поэтические традиции.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Варьирование  напевов как характерная особенность народной музыки. Наблюдение народного творчества. Музыкальные инструменты.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«Калинка»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«Светит месяц» - вариации на тему русской народной  песни</w:t>
            </w:r>
          </w:p>
          <w:p w:rsidR="00A66E46" w:rsidRPr="007E788D" w:rsidRDefault="00A66E46" w:rsidP="007E788D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«Камаринская»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наиболее популярные в России музыкальные инструменты, 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инструменты народов Севера, виды оркестров (оркестр русских народных инструментов) образцы музыкального фольклора, названия изученных жанров и форм музыки (напев, пляска, наигрыш, вариация).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выполнять учебные действия в качестве слушателя.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действия; ставить вопросы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Продуктивное сотрудничество, общение, взаимодействие со сверстниками при решении различных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творческих, музыкальных задач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Святые земли русской.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Обобщенное представление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прошлого в музыкальных образах. Кантата. Народные песнопения.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Кантата «Александр Невский»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6E46" w:rsidRPr="007E788D" w:rsidRDefault="00A66E46" w:rsidP="007E788D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«Песнь об Александре Невском»</w:t>
            </w:r>
          </w:p>
          <w:p w:rsidR="00A66E46" w:rsidRPr="007E788D" w:rsidRDefault="00A66E46" w:rsidP="007E788D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«Вставайте, люди русские»</w:t>
            </w:r>
          </w:p>
          <w:p w:rsidR="00A66E46" w:rsidRPr="007E788D" w:rsidRDefault="00A66E46" w:rsidP="007E788D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Народные песнопения о Сергии Радонежском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 понимать: изученные музыкальные сочинения, называть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их авторов; образцы музыкального фольклора, народные  музыкальные традиции родного края,  религиозные традиции. Понимать строение трехчастной форы.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а-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план и последовательность действий.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поиск необходимой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Внутренняя позиция, эмоциональное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развитие, сопереживание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Утренняя молитва. В церкви.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отечественных композиторов – классиков на образцах музыкальных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«Детский альбом»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6E46" w:rsidRPr="007E788D" w:rsidRDefault="00A66E46" w:rsidP="007E788D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«Утренняя молитва»</w:t>
            </w:r>
          </w:p>
          <w:p w:rsidR="00A66E46" w:rsidRPr="007E788D" w:rsidRDefault="00A66E46" w:rsidP="007E788D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 церкви» 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определять и сравнивать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характер, настроение и средства  музыкальной выразительности в музыкальных произведениях.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способов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учебной задачи.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обращаться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за помощью к учителю,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одноклассникам;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деятельности. Уважение к чувствам и настроениям другого человека.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С Рождеством Христовым!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Праздники Русской православной церкви. Рождество Христово.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E46" w:rsidRPr="007E788D" w:rsidRDefault="00A66E46" w:rsidP="007E788D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«Рождественская песенка»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П.Синявский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Рождественские песни: «Добрый тебе вечер»</w:t>
            </w:r>
          </w:p>
          <w:p w:rsidR="00A66E46" w:rsidRPr="007E788D" w:rsidRDefault="00A66E46" w:rsidP="007E788D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«Рождественское чудо»</w:t>
            </w:r>
          </w:p>
          <w:p w:rsidR="00A66E46" w:rsidRPr="007E788D" w:rsidRDefault="00A66E46" w:rsidP="007E788D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«Тихая ночь»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 понимать: народные музыкальные традиции родного края (праздники и обряды).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содержание рисунка и соотносить его с музыкальными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впе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чатлениями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вопросы; обращаться за помощью, слушать собеседника.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Этические чувства, чувство сопричастности истории своей Родины и народа.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Новый год! Закружился хоровод!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Исполнение  песен для новогодних праздников.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 понимать: образцы музыкального фольклора (народные славянские песнопения),  народные музыкальные традиции родного края (праздники и обряды).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прошлого в слове, рисунке, пении и др.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узнавать, называть и определять явления окружающей действительности.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искусству, интереса к отдельным видам музыкально-практической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Обобщение музыкальных впечатлений второклассников за 2 четверть.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Исполнение знакомых песен, участие в коллективном пении,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на элементарных музыкальных инструментах, передача музыкальных впечатлений учащихся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Знать/понимать: названия изученных произведений и их авторов, образцы музыкального фольклора, народные музыкальные традиции родного края (праздники и обряды).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определять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 выбирать действия в соответствии с поставленной задачей и условиями ее реализации.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осознанно строить сообщения творческого и исследовательского характера.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Плясовые наигрыши. Разыграй песню.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Народные музыкальные традиции Отечества. Наблюдение народного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творчества.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«Калинка»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«Светит месяц» - вариации на тему рус. нар. песни. 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«Камаринская»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      Песня – игра: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«Бояре, а мы к вам пришли»;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«Выходили красны девицы»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 – игра.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народные традиции, праздники, музыкальный фольклор России.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импровизация и др.).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 ставить</w:t>
            </w:r>
            <w:r w:rsidRPr="007E788D"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монологичное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высказывание, учитывать настроение других людей, их эмоции от восприятия музыки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народном стиле. Сочини песенку.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Народная и профессиональная музыка. Сопоставление мелодий произведений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С.С.Прокофьева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</w:t>
            </w:r>
          </w:p>
          <w:p w:rsidR="00A66E46" w:rsidRPr="007E788D" w:rsidRDefault="00A66E46" w:rsidP="007E788D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«Ходит месяц над лугами».</w:t>
            </w:r>
          </w:p>
          <w:p w:rsidR="00A66E46" w:rsidRPr="007E788D" w:rsidRDefault="00A66E46" w:rsidP="007E788D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«Камаринская»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6E46" w:rsidRPr="007E788D" w:rsidRDefault="00A66E46" w:rsidP="007E788D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«Камаринская»</w:t>
            </w:r>
          </w:p>
          <w:p w:rsidR="00A66E46" w:rsidRPr="007E788D" w:rsidRDefault="00A66E46" w:rsidP="007E788D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«Мужик на гармонике играет» 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о различных видах музыки, музыкальных инструментах; названия изученных жанров (пляска, хоровод) и форм музыки (куплетная – запев, припев; вариации). Смысл понятий: композитор, музыка в народном стиле, напев, наигрыш, мотив.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исполнять музыкальные произведения отдельных форм и жанров (пение, драматизация, музыкально-пластическое движение,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импровизация),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</w:t>
            </w:r>
            <w:proofErr w:type="spellEnd"/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Проводы зимы. Встреча весны…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Музыка в народных обрядах и обычаях. Народные музыкальные традиции родного края.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      </w:r>
          </w:p>
          <w:p w:rsidR="00A66E46" w:rsidRPr="007E788D" w:rsidRDefault="00A66E46" w:rsidP="007E788D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Масленичные песни</w:t>
            </w:r>
          </w:p>
          <w:p w:rsidR="00A66E46" w:rsidRPr="007E788D" w:rsidRDefault="00A66E46" w:rsidP="007E788D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образцы музыкального фольклора,  народные музыкальные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традиции родного края (праздники и обряды).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учебной задачи.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обращаться за помощью к учителю, одноклассникам;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Этические чувства, доброжелательность и эмоционально-нравственная отзывчивость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rPr>
          <w:trHeight w:val="667"/>
        </w:trPr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Детский музыкальный театр.   Опера.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Интонации музыкальные 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речевые.Обобщенное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представление об основных образно-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эмоциональ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сферах музыки и о многообразии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музыкаль-ных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жанров.</w:t>
            </w:r>
          </w:p>
          <w:p w:rsidR="00A66E46" w:rsidRPr="007E788D" w:rsidRDefault="00A66E46" w:rsidP="007E788D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«Песня – спор»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Г.Гладков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М. Коваль «Волк и семеро козлят»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фрагменты из оперы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названия музыкальных  театров, особенности музыкальных жанров опера, названия изученных жанров и форм музыки.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передавать настроение музыки в пении, исполнять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в хоре вокальные произведения  с сопровождением и без сопровождения.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аргументировать свою позицию и координировать ее с позициями партнеров в сотрудничестве при выработке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общего решения в совместной деятельности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Наличие эмоционального отношения к произведениям музыки, литературы, живописи.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Детский музыкальный театр. Балет.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Балет. Музыкальное развитие в балете.</w:t>
            </w:r>
          </w:p>
          <w:p w:rsidR="00A66E46" w:rsidRPr="007E788D" w:rsidRDefault="00A66E46" w:rsidP="007E788D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«Вальс. Полночь» из балета «Золушка»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особенности музыка-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жанра – балет.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Театр оперы и балета. Волшебная палочка дирижера.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жанров.Развитие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музыки в исполнении. Роль  дирижера,  режиссера, художника в создании музыкального спектакля. Дирижерские жесты. </w:t>
            </w:r>
          </w:p>
          <w:p w:rsidR="00A66E46" w:rsidRPr="007E788D" w:rsidRDefault="00A66E46" w:rsidP="007E788D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Марш Черномора из оперы «Руслан и Людмила»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М.Глинки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«Марш из оперы «Любовь к трем апельсинам»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произведений и их авторов; смысл понятий: композитор, исполнитель, слушатель, дирижер.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узнавать изученные музыка-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льные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Опера «Руслан и Людмила». Сцены из оперы.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хоровая, оркестровая.</w:t>
            </w:r>
          </w:p>
          <w:p w:rsidR="00A66E46" w:rsidRPr="007E788D" w:rsidRDefault="00A66E46" w:rsidP="007E788D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Марш Черномора из оперы «Руслан и Людмила»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сцена из первого действия оперы «Руслан и Людмила»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узнавать изученные музыкальные сочинения, называть их авторов (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); смысл понятий – солист, хор.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применять установленные правила.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разрешать конфликты на основе учета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позиций всех участников.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коллективного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Опера «Руслан и Людмила». Увертюра. Финал.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хоровая, оркестровая.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Постижение общих закономерностей музыки: развитие музыки – движение музыки. Увертюра к опере.</w:t>
            </w:r>
          </w:p>
          <w:p w:rsidR="00A66E46" w:rsidRPr="007E788D" w:rsidRDefault="00A66E46" w:rsidP="007E788D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Увертюра к опере «Руслан и Людмила»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Заключительный хор из финала оперы «Руслан и Людмила»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названия изученных жанров и форм музыки, названия изученных произведений и их авторов, смысл понятий – солист, хор, увертюра.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узнавать изученные музыкальные произведения и называть имена их авторов, определять и сравнивать характер, настроение и средства музыкальной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в музыкальных фрагментах.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Этические чувства, чувство сопричастности истории своей Родины и народа. Понимание значения музыкального искусства в жизни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человека.ыкальных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Симфоническая сказка. С. Прокофьев «Петя и волк».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Симфоническая сказка «Петя и волк»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музыкальные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-менты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выделять и 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Симфоническая сказка «Петя и волк»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музыкальные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-менты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</w:t>
            </w:r>
            <w:r w:rsidRPr="007E788D"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 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взаимодействии, вести диалог, слушать собеседника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Картинки с выставки. Музыкальное впечатление.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М.Мусоргский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«Картинки с выставки»:</w:t>
            </w:r>
          </w:p>
          <w:p w:rsidR="00A66E46" w:rsidRPr="007E788D" w:rsidRDefault="00A66E46" w:rsidP="007E788D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«Избушка на курьих ножках»</w:t>
            </w:r>
          </w:p>
          <w:p w:rsidR="00A66E46" w:rsidRPr="007E788D" w:rsidRDefault="00A66E46" w:rsidP="007E788D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«Балет не вылупившихся птенцов»</w:t>
            </w:r>
          </w:p>
          <w:p w:rsidR="00A66E46" w:rsidRPr="007E788D" w:rsidRDefault="00A66E46" w:rsidP="007E788D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«Богатырские ворота»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«Песня о картинах»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Г.Гладков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жанров (сюита) и форм музыки, выразительность и изобразительность музыкальной интонации.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продемонстри-ровать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изобразительности в музыке.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поставленными задачами.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«Звучит нестареющий Моцарт».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Постижение общих закономерностей музыки: развитие музыки – движение музыки. Знакомство учащихся с творчеством  великого австрийского композитора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В.А.Моцарта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творчеством великого австрийского композитора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В.А.Моцарта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Знать/понимать: накопление сведений и знаний о творчестве  композиторов.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Симфония № 40. Увертюра.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Постижение общих закономерностей музыки: развитие музыки – движение музыки. Знакомство учащихся с произведениями великого австрийского композитора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В.А.Моцарта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Увертюра «Свадьба Фигаро»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E46" w:rsidRPr="007E788D" w:rsidRDefault="00A66E46" w:rsidP="007E788D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Сифония№40  Моцарт.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жанров и форм музыки (рондо, опера, симфония, увертюра), названия изученных произведений и их авторов.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передавать собственные музыкальные впечатления с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«И все это – Бах!». Орган.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Знакомство учащихся с произведениями великого немецкого композитора И.-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С.Баха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«Менуэт» И. 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С.Бах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«За рекою старый дом» И. 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С.Бах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«Токката» И.-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С.Бах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Уметь: определять и сравнивать характер, настроение и средства выразительности в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произведениях, 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 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Все в движении.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«Тройка»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«Попутная песня»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называть имена их авторов.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Два лада. Звучащие картины.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6E46" w:rsidRPr="007E788D" w:rsidRDefault="00A66E46" w:rsidP="007E788D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«Кавалерийская»</w:t>
            </w:r>
          </w:p>
          <w:p w:rsidR="00A66E46" w:rsidRPr="007E788D" w:rsidRDefault="00A66E46" w:rsidP="007E788D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«Клоуны»</w:t>
            </w:r>
          </w:p>
          <w:p w:rsidR="00A66E46" w:rsidRPr="007E788D" w:rsidRDefault="00A66E46" w:rsidP="007E788D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«Весна. Осень»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«Жаворонок»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«Колыбельная, «Весенняя»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Знать/понимать: название музыкальных  средств выразительности, понимать и воспринимать интонацию как носителя образного смысла музыки, смысл понятий: музыкальная речь, музы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кальный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язык.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Развитие чувства сопереживания героям музыкальных произведений. Уважение к чувствам 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настроени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ям другого человек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Мир композитора. (</w:t>
            </w:r>
            <w:proofErr w:type="spellStart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П.Чайковский</w:t>
            </w:r>
            <w:proofErr w:type="spellEnd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Музыкальная речь как сочинения композиторов, передача информации, выражен ной в звуках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 </w:t>
            </w:r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«Весна. Осень»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«Жаворонок»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«Колыбельная, «Весенняя»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 понимать и воспринимать интонацию как носителя образного смысла музыки.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 познавательную цель, оценивать процесс и результат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Эмоциональная отзывчивость на яркое, праздничное представление. Понимание роли музыки в собственной жизни.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Конкурсы и фестивали музыкантов. Своеобразие (стиль) музыкальной речи композиторов Общие представления о музыкальной жизни страны. Конкурсы и фестивали музыкантов. Интонационное богатство мира 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Знать/понимать: узнавать изученные музыкальные произведения и называть имена композиторов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вопросы, предлагать помощь</w:t>
            </w:r>
            <w:r w:rsidRPr="007E788D">
              <w:rPr>
                <w:rFonts w:ascii="Times New Roman" w:hAnsi="Times New Roman"/>
                <w:sz w:val="24"/>
                <w:szCs w:val="24"/>
              </w:rPr>
              <w:br/>
              <w:t>и договариваться о распределении функций и ролей в совместной деятельности; работа в паре, группе.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музыкально-исполнительской деятельности.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>8.Планируемые результаты в конце изучения предмета музыка во 2 классе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Обучение музыкальному искусству в 2 классе должно обеспечить обучающимся возможность: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- определять музыкальные жанры (песня, танец, марш);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-понимать главные отличительные особенности музыкально-театральных жанров –    оперы и балета;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-знать особенности звучания знакомых музыкальных инструментов;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-уметь выявлять жанровое начало музыки 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-оценивать эмоциональный характер музыки с учетом терминов и образных определений, определять её образное содержание;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 произносить слова при исполнении, понимать дирижерский жест);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-узнавать по изображениям на картине и в различении на слух тембров музыкальных инструментов, с которыми познакомились во 2 классе, а также клавесина и органа;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rPr>
          <w:rFonts w:ascii="Times New Roman" w:hAnsi="Times New Roman"/>
          <w:b/>
          <w:bCs/>
          <w:sz w:val="24"/>
          <w:szCs w:val="24"/>
        </w:rPr>
      </w:pPr>
      <w:r w:rsidRPr="00160278">
        <w:rPr>
          <w:rFonts w:ascii="Times New Roman" w:hAnsi="Times New Roman"/>
          <w:b/>
          <w:bCs/>
          <w:sz w:val="24"/>
          <w:szCs w:val="24"/>
        </w:rPr>
        <w:t>9.Учебно-методическое и материально-техническое обеспечение образовательного процесса</w:t>
      </w:r>
    </w:p>
    <w:p w:rsidR="00A66E46" w:rsidRPr="00160278" w:rsidRDefault="00A66E46" w:rsidP="008F14D4">
      <w:pPr>
        <w:rPr>
          <w:rFonts w:ascii="Times New Roman" w:hAnsi="Times New Roman"/>
          <w:bCs/>
          <w:sz w:val="24"/>
          <w:szCs w:val="24"/>
        </w:rPr>
      </w:pPr>
      <w:r w:rsidRPr="00160278">
        <w:rPr>
          <w:rFonts w:ascii="Times New Roman" w:hAnsi="Times New Roman"/>
          <w:b/>
          <w:bCs/>
          <w:sz w:val="24"/>
          <w:szCs w:val="24"/>
        </w:rPr>
        <w:t>9.1 Учебно-методическое обеспечение</w:t>
      </w:r>
    </w:p>
    <w:p w:rsidR="00A66E46" w:rsidRPr="00160278" w:rsidRDefault="00A66E46" w:rsidP="008F14D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6"/>
        <w:gridCol w:w="7230"/>
      </w:tblGrid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Программа  «Музыка»  авторы: Е.Д. Критская, Г.П. Сергеева, Т.С.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 М.,.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 программе определены цели и задачи курса, основное содержание курса, рассмотрены подходы к структурированию материала.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«Музыка»  авторы: Е.Д. Критская, Г.П. Сергеева, Т.С.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 М.,.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 учебнике представлен материал, соответствующий программе  и позволяющий сформировать систему знаний, необходимых для продолжения изучения музыки  представлена система   творческих заданий на отработку УУД, на развитие логического мышления, и т. п.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Хрестоматии с нотным материалом 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Для каждого года обучения.</w:t>
            </w:r>
          </w:p>
        </w:tc>
      </w:tr>
      <w:tr w:rsidR="00A66E46" w:rsidRPr="007E788D" w:rsidTr="00121821">
        <w:trPr>
          <w:trHeight w:val="1021"/>
        </w:trPr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Для хорового пения в классе.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Методические пособия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 методических пособиях представлены поурочные разработки по курсу музыка и рекомендации к проведению уроков.</w:t>
            </w:r>
          </w:p>
        </w:tc>
      </w:tr>
      <w:tr w:rsidR="00A66E46" w:rsidRPr="007E788D" w:rsidTr="00121821">
        <w:trPr>
          <w:trHeight w:val="1266"/>
        </w:trPr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Методические журналы по искусству.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Демонстрационные материалы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Портреты композиторов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Портреты исполнителей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Изображение музыкальных инструментов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            Дидактический раздаточный материал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Карточки с признаками характера звучания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Карточки с обозначением выразительных возможностей различных музыкальных средств.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Таблицы построены в контексте методической системы учебника. Имеют следующие назначения: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 информационно-обобщающие;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 проблемно-аналитические;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 информационно-справочные и другие.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E46" w:rsidRPr="007E788D" w:rsidTr="00121821">
        <w:tc>
          <w:tcPr>
            <w:tcW w:w="14596" w:type="dxa"/>
            <w:gridSpan w:val="2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9.2 Материально-техническое обеспечение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           Технические средства обучения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Электропианино</w:t>
            </w:r>
            <w:proofErr w:type="spellEnd"/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Синтезатор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Компьютер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Медиапроектор</w:t>
            </w:r>
            <w:proofErr w:type="spellEnd"/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Музыкальный центр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Электронные приложения  дополняют и обогащают материал учебника мультимедийными объектами, видеоматериалами, 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справочной информацией, проверочными тестами разных уровней сложности.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Экранно-звуковые пособия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Коллекция цифровых образовательных ресурсов по музыке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Фонохрестоматия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121821">
        <w:trPr>
          <w:trHeight w:val="90"/>
        </w:trPr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Оборудование класса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Настенные доски для иллюстративного материала.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Шкафы для хранения дидактических материалов.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 соответствии с санитарно-гигиеническими нормами.</w:t>
            </w:r>
          </w:p>
        </w:tc>
      </w:tr>
    </w:tbl>
    <w:p w:rsidR="00A66E46" w:rsidRPr="00160278" w:rsidRDefault="00A66E46" w:rsidP="008F14D4">
      <w:pPr>
        <w:rPr>
          <w:rFonts w:ascii="Times New Roman" w:hAnsi="Times New Roman"/>
          <w:b/>
          <w:sz w:val="24"/>
          <w:szCs w:val="24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Default="00A66E46"/>
    <w:sectPr w:rsidR="00A66E46" w:rsidSect="00386A7C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C198E"/>
    <w:multiLevelType w:val="hybridMultilevel"/>
    <w:tmpl w:val="1C10F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0"/>
  </w:num>
  <w:num w:numId="5">
    <w:abstractNumId w:val="25"/>
  </w:num>
  <w:num w:numId="6">
    <w:abstractNumId w:val="18"/>
  </w:num>
  <w:num w:numId="7">
    <w:abstractNumId w:val="23"/>
  </w:num>
  <w:num w:numId="8">
    <w:abstractNumId w:val="17"/>
  </w:num>
  <w:num w:numId="9">
    <w:abstractNumId w:val="11"/>
  </w:num>
  <w:num w:numId="10">
    <w:abstractNumId w:val="24"/>
  </w:num>
  <w:num w:numId="11">
    <w:abstractNumId w:val="5"/>
  </w:num>
  <w:num w:numId="12">
    <w:abstractNumId w:val="21"/>
  </w:num>
  <w:num w:numId="13">
    <w:abstractNumId w:val="1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  <w:num w:numId="18">
    <w:abstractNumId w:val="28"/>
  </w:num>
  <w:num w:numId="19">
    <w:abstractNumId w:val="27"/>
  </w:num>
  <w:num w:numId="20">
    <w:abstractNumId w:val="0"/>
  </w:num>
  <w:num w:numId="21">
    <w:abstractNumId w:val="29"/>
  </w:num>
  <w:num w:numId="22">
    <w:abstractNumId w:val="4"/>
  </w:num>
  <w:num w:numId="23">
    <w:abstractNumId w:val="12"/>
  </w:num>
  <w:num w:numId="24">
    <w:abstractNumId w:val="3"/>
  </w:num>
  <w:num w:numId="25">
    <w:abstractNumId w:val="15"/>
  </w:num>
  <w:num w:numId="26">
    <w:abstractNumId w:val="2"/>
  </w:num>
  <w:num w:numId="27">
    <w:abstractNumId w:val="9"/>
  </w:num>
  <w:num w:numId="28">
    <w:abstractNumId w:val="14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4"/>
    <w:rsid w:val="00083A5E"/>
    <w:rsid w:val="00121821"/>
    <w:rsid w:val="00160278"/>
    <w:rsid w:val="00195653"/>
    <w:rsid w:val="00386A7C"/>
    <w:rsid w:val="003C39D7"/>
    <w:rsid w:val="006335CC"/>
    <w:rsid w:val="00766606"/>
    <w:rsid w:val="007E788D"/>
    <w:rsid w:val="008F14D4"/>
    <w:rsid w:val="00910BC8"/>
    <w:rsid w:val="009155A0"/>
    <w:rsid w:val="00A241AD"/>
    <w:rsid w:val="00A66E46"/>
    <w:rsid w:val="00C30064"/>
    <w:rsid w:val="00C67830"/>
    <w:rsid w:val="00C70A27"/>
    <w:rsid w:val="00CF3D01"/>
    <w:rsid w:val="00E32386"/>
    <w:rsid w:val="00F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F343D4-FF89-4DB8-B549-82842B03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4D4"/>
    <w:pPr>
      <w:ind w:left="720"/>
      <w:contextualSpacing/>
    </w:pPr>
  </w:style>
  <w:style w:type="table" w:styleId="a4">
    <w:name w:val="Table Grid"/>
    <w:basedOn w:val="a1"/>
    <w:uiPriority w:val="99"/>
    <w:rsid w:val="008F14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86A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1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8004</Words>
  <Characters>45625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Станиславовна</dc:creator>
  <cp:keywords/>
  <dc:description/>
  <cp:lastModifiedBy>Директор МАОУ "Ачирская СОШ"</cp:lastModifiedBy>
  <cp:revision>4</cp:revision>
  <dcterms:created xsi:type="dcterms:W3CDTF">2016-10-06T10:23:00Z</dcterms:created>
  <dcterms:modified xsi:type="dcterms:W3CDTF">2016-10-06T10:55:00Z</dcterms:modified>
</cp:coreProperties>
</file>