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915" w:rsidRPr="009C2F7D" w:rsidRDefault="009C2F7D" w:rsidP="009C2F7D">
      <w:pPr>
        <w:rPr>
          <w:b/>
          <w:sz w:val="28"/>
          <w:szCs w:val="28"/>
        </w:rPr>
      </w:pPr>
      <w:r w:rsidRPr="009C2F7D">
        <w:rPr>
          <w:b/>
          <w:noProof/>
          <w:sz w:val="28"/>
          <w:szCs w:val="28"/>
        </w:rPr>
        <w:drawing>
          <wp:inline distT="0" distB="0" distL="0" distR="0">
            <wp:extent cx="9881870" cy="7091279"/>
            <wp:effectExtent l="0" t="0" r="0" b="0"/>
            <wp:docPr id="1" name="Рисунок 1" descr="C:\Users\Admin\Desktop\все титульники\русс.яз.и лит. Барсукова А.Р\2016_10_24\титульник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се титульники\русс.яз.и лит. Барсукова А.Р\2016_10_24\титульник_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1870" cy="7091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3ACB" w:rsidRDefault="00FA7915" w:rsidP="00FA7915">
      <w:pPr>
        <w:rPr>
          <w:b/>
          <w:sz w:val="28"/>
          <w:szCs w:val="28"/>
        </w:rPr>
      </w:pPr>
      <w:r>
        <w:rPr>
          <w:rFonts w:ascii="Calibri" w:eastAsia="Calibri" w:hAnsi="Calibri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</w:t>
      </w:r>
      <w:r w:rsidR="00573ACB">
        <w:rPr>
          <w:b/>
          <w:sz w:val="28"/>
          <w:szCs w:val="28"/>
        </w:rPr>
        <w:t>Пояснительная записка</w:t>
      </w:r>
    </w:p>
    <w:p w:rsidR="00573ACB" w:rsidRPr="00DD4D27" w:rsidRDefault="00573ACB" w:rsidP="00573ACB">
      <w:pPr>
        <w:jc w:val="center"/>
        <w:rPr>
          <w:b/>
        </w:rPr>
      </w:pPr>
    </w:p>
    <w:p w:rsidR="00573ACB" w:rsidRPr="00DD4D27" w:rsidRDefault="00573ACB" w:rsidP="00573ACB">
      <w:pPr>
        <w:ind w:firstLine="567"/>
        <w:jc w:val="both"/>
      </w:pPr>
      <w:r w:rsidRPr="00DD4D27">
        <w:t xml:space="preserve">Рабочая программа по мировой художественной культуре </w:t>
      </w:r>
      <w:r w:rsidR="002646BA">
        <w:t xml:space="preserve">для 10 класса </w:t>
      </w:r>
      <w:r w:rsidRPr="00DD4D27">
        <w:t xml:space="preserve">составлена на основе </w:t>
      </w:r>
      <w:r w:rsidR="00C372A3">
        <w:t xml:space="preserve">образовательного </w:t>
      </w:r>
      <w:r w:rsidRPr="00DD4D27">
        <w:t xml:space="preserve">стандарта среднего (полного) общего образования </w:t>
      </w:r>
      <w:r w:rsidR="00472364">
        <w:t xml:space="preserve">(приказ Минобразования России от 05.03.2004 1089 (ред.от 23.06.2015) </w:t>
      </w:r>
      <w:r w:rsidRPr="00DD4D27">
        <w:t>и примерной программы по мировой художественной культуре (составитель Г.И.Данилова)</w:t>
      </w:r>
    </w:p>
    <w:p w:rsidR="00DD4D27" w:rsidRPr="00DD4D27" w:rsidRDefault="00573ACB" w:rsidP="00DD4D27">
      <w:pPr>
        <w:jc w:val="both"/>
      </w:pPr>
      <w:r w:rsidRPr="00DD4D27">
        <w:t>Данная программа соблюдает преемственность с содержанием стандарта общего образования.</w:t>
      </w:r>
      <w:r w:rsidR="009F5606" w:rsidRPr="00DD4D27">
        <w:rPr>
          <w:bCs/>
        </w:rPr>
        <w:t>.</w:t>
      </w:r>
      <w:r w:rsidR="00DD4D27" w:rsidRPr="00DD4D27">
        <w:t xml:space="preserve"> Рабочая программа конкретизирует содержание предметных тем образовательного стандарта, даёт  распределение учебных часов по разделам курса и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учащихся, определяет минимальный набор практических работ, выполняемых учащимися. </w:t>
      </w:r>
    </w:p>
    <w:p w:rsidR="009F5606" w:rsidRPr="00F50131" w:rsidRDefault="009F5606" w:rsidP="00F50131">
      <w:pPr>
        <w:ind w:firstLine="567"/>
        <w:jc w:val="both"/>
        <w:rPr>
          <w:sz w:val="22"/>
        </w:rPr>
      </w:pPr>
    </w:p>
    <w:p w:rsidR="00E86E02" w:rsidRPr="008C2763" w:rsidRDefault="00E86E02" w:rsidP="00E86E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763">
        <w:rPr>
          <w:rFonts w:ascii="Times New Roman" w:hAnsi="Times New Roman" w:cs="Times New Roman"/>
          <w:sz w:val="24"/>
          <w:szCs w:val="24"/>
        </w:rPr>
        <w:t xml:space="preserve">Изучение мировой художественной культуры на базовом уровне среднего (полного) общего образования направлено на достижение следующих </w:t>
      </w:r>
      <w:r w:rsidRPr="008C2763">
        <w:rPr>
          <w:rFonts w:ascii="Times New Roman" w:hAnsi="Times New Roman" w:cs="Times New Roman"/>
          <w:b/>
          <w:sz w:val="24"/>
          <w:szCs w:val="24"/>
        </w:rPr>
        <w:t>целей</w:t>
      </w:r>
      <w:r w:rsidRPr="008C2763">
        <w:rPr>
          <w:rFonts w:ascii="Times New Roman" w:hAnsi="Times New Roman" w:cs="Times New Roman"/>
          <w:sz w:val="24"/>
          <w:szCs w:val="24"/>
        </w:rPr>
        <w:t>:</w:t>
      </w:r>
    </w:p>
    <w:p w:rsidR="00E86E02" w:rsidRPr="008C2763" w:rsidRDefault="00E86E02" w:rsidP="00E86E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763">
        <w:rPr>
          <w:rFonts w:ascii="Times New Roman" w:hAnsi="Times New Roman" w:cs="Times New Roman"/>
          <w:sz w:val="24"/>
          <w:szCs w:val="24"/>
        </w:rPr>
        <w:t>- развитие чувств, эмоций, образно-ассоциативного мышления и художественно-творческих способностей;</w:t>
      </w:r>
    </w:p>
    <w:p w:rsidR="00E86E02" w:rsidRPr="008C2763" w:rsidRDefault="00E86E02" w:rsidP="00E86E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763">
        <w:rPr>
          <w:rFonts w:ascii="Times New Roman" w:hAnsi="Times New Roman" w:cs="Times New Roman"/>
          <w:sz w:val="24"/>
          <w:szCs w:val="24"/>
        </w:rPr>
        <w:t>- воспитание художественно-эстетического вкуса; потребности в освоении ценностей мировой культуры;</w:t>
      </w:r>
    </w:p>
    <w:p w:rsidR="00E86E02" w:rsidRPr="00C802E4" w:rsidRDefault="00E86E02" w:rsidP="00E86E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763">
        <w:rPr>
          <w:rFonts w:ascii="Times New Roman" w:hAnsi="Times New Roman" w:cs="Times New Roman"/>
          <w:sz w:val="24"/>
          <w:szCs w:val="24"/>
        </w:rPr>
        <w:t xml:space="preserve">- освоение знаний о стилях и направлениях в мировой художественной </w:t>
      </w:r>
      <w:r w:rsidRPr="00C802E4">
        <w:rPr>
          <w:rFonts w:ascii="Times New Roman" w:hAnsi="Times New Roman" w:cs="Times New Roman"/>
          <w:sz w:val="24"/>
          <w:szCs w:val="24"/>
        </w:rPr>
        <w:t>культуре, их характерных особенностях; о вершинах художественного творчества в отечественной и зарубежной культуре;</w:t>
      </w:r>
    </w:p>
    <w:p w:rsidR="00E86E02" w:rsidRPr="00C802E4" w:rsidRDefault="00E86E02" w:rsidP="00E86E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2E4">
        <w:rPr>
          <w:rFonts w:ascii="Times New Roman" w:hAnsi="Times New Roman" w:cs="Times New Roman"/>
          <w:sz w:val="24"/>
          <w:szCs w:val="24"/>
        </w:rPr>
        <w:t>- 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E86E02" w:rsidRPr="00F50131" w:rsidRDefault="00E86E02" w:rsidP="00E86E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2E4">
        <w:rPr>
          <w:rFonts w:ascii="Times New Roman" w:hAnsi="Times New Roman" w:cs="Times New Roman"/>
          <w:sz w:val="24"/>
          <w:szCs w:val="24"/>
        </w:rPr>
        <w:t xml:space="preserve">- использование приобретенных знаний и умений для расширения кругозора, </w:t>
      </w:r>
      <w:r w:rsidRPr="00F50131">
        <w:rPr>
          <w:rFonts w:ascii="Times New Roman" w:hAnsi="Times New Roman" w:cs="Times New Roman"/>
          <w:sz w:val="24"/>
          <w:szCs w:val="24"/>
        </w:rPr>
        <w:t>осознанного формирования собственной культурной среды.</w:t>
      </w:r>
    </w:p>
    <w:p w:rsidR="00E86E02" w:rsidRPr="00F50131" w:rsidRDefault="00E86E02" w:rsidP="00E86E02">
      <w:pPr>
        <w:pStyle w:val="a5"/>
        <w:rPr>
          <w:rFonts w:ascii="Times New Roman" w:hAnsi="Times New Roman"/>
          <w:b/>
        </w:rPr>
      </w:pPr>
      <w:r w:rsidRPr="00F50131">
        <w:rPr>
          <w:rFonts w:ascii="Times New Roman" w:hAnsi="Times New Roman"/>
          <w:b/>
        </w:rPr>
        <w:t>задачи курса:</w:t>
      </w:r>
    </w:p>
    <w:p w:rsidR="00E86E02" w:rsidRPr="00F50131" w:rsidRDefault="00E86E02" w:rsidP="00E86E02">
      <w:pPr>
        <w:pStyle w:val="a5"/>
        <w:numPr>
          <w:ilvl w:val="0"/>
          <w:numId w:val="6"/>
        </w:numPr>
        <w:rPr>
          <w:rFonts w:ascii="Times New Roman" w:hAnsi="Times New Roman"/>
        </w:rPr>
      </w:pPr>
      <w:r w:rsidRPr="00F50131">
        <w:rPr>
          <w:rFonts w:ascii="Times New Roman" w:hAnsi="Times New Roman"/>
        </w:rPr>
        <w:t>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E86E02" w:rsidRPr="00F50131" w:rsidRDefault="00E86E02" w:rsidP="00E86E02">
      <w:pPr>
        <w:pStyle w:val="a5"/>
        <w:numPr>
          <w:ilvl w:val="0"/>
          <w:numId w:val="6"/>
        </w:numPr>
        <w:rPr>
          <w:rFonts w:ascii="Times New Roman" w:hAnsi="Times New Roman"/>
        </w:rPr>
      </w:pPr>
      <w:r w:rsidRPr="00F50131">
        <w:rPr>
          <w:rFonts w:ascii="Times New Roman" w:hAnsi="Times New Roman"/>
        </w:rPr>
        <w:t>способствовать воспитанию художественного вкуса, развивать умения отличать истинные ценности от подделок и суррогатов массовой культуры;</w:t>
      </w:r>
    </w:p>
    <w:p w:rsidR="00E86E02" w:rsidRPr="00F50131" w:rsidRDefault="00E86E02" w:rsidP="00E86E02">
      <w:pPr>
        <w:pStyle w:val="a5"/>
        <w:numPr>
          <w:ilvl w:val="0"/>
          <w:numId w:val="6"/>
        </w:numPr>
        <w:rPr>
          <w:rFonts w:ascii="Times New Roman" w:hAnsi="Times New Roman"/>
        </w:rPr>
      </w:pPr>
      <w:r w:rsidRPr="00F50131">
        <w:rPr>
          <w:rFonts w:ascii="Times New Roman" w:hAnsi="Times New Roman"/>
        </w:rPr>
        <w:t>подготовить компетентного читателя, зрителя и слушателя, готового к заинтересованному диалогу с произведением искусства;</w:t>
      </w:r>
    </w:p>
    <w:p w:rsidR="00E86E02" w:rsidRPr="00F50131" w:rsidRDefault="00E86E02" w:rsidP="00E86E02">
      <w:pPr>
        <w:pStyle w:val="a5"/>
        <w:numPr>
          <w:ilvl w:val="0"/>
          <w:numId w:val="6"/>
        </w:numPr>
        <w:rPr>
          <w:rFonts w:ascii="Times New Roman" w:hAnsi="Times New Roman"/>
        </w:rPr>
      </w:pPr>
      <w:r w:rsidRPr="00F50131">
        <w:rPr>
          <w:rFonts w:ascii="Times New Roman" w:hAnsi="Times New Roman"/>
        </w:rPr>
        <w:t>развитие способностей к художественному творчеству. Самостоятельной практической деятельности в конкретных видах искусства;</w:t>
      </w:r>
    </w:p>
    <w:p w:rsidR="009F5606" w:rsidRDefault="00E86E02" w:rsidP="00E86E02">
      <w:pPr>
        <w:ind w:firstLine="567"/>
      </w:pPr>
      <w:r w:rsidRPr="00F50131">
        <w:t>создание оптимальных условий для живого, эмоционального общения школьников с произведениями искусства на уроках, внеклассных занятиях и краеведческой работе</w:t>
      </w:r>
    </w:p>
    <w:p w:rsidR="00573ACB" w:rsidRPr="00C31DF9" w:rsidRDefault="00573ACB" w:rsidP="009F5606">
      <w:pPr>
        <w:ind w:firstLine="567"/>
        <w:jc w:val="both"/>
        <w:rPr>
          <w:b/>
        </w:rPr>
      </w:pPr>
      <w:r w:rsidRPr="00C31DF9">
        <w:rPr>
          <w:b/>
        </w:rPr>
        <w:t xml:space="preserve">Общая характеристика учебного предмета </w:t>
      </w:r>
    </w:p>
    <w:p w:rsidR="00573ACB" w:rsidRPr="00C31DF9" w:rsidRDefault="00573ACB" w:rsidP="00573ACB">
      <w:pPr>
        <w:ind w:firstLine="567"/>
        <w:jc w:val="both"/>
      </w:pPr>
      <w:r w:rsidRPr="00C31DF9">
        <w:t>Курс мировой художественной культуры систематизирует знания о культуре и искусстве, полученные в образовательных учреждениях, реализующих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573ACB" w:rsidRPr="00C31DF9" w:rsidRDefault="00573ACB" w:rsidP="00573ACB">
      <w:pPr>
        <w:ind w:firstLine="567"/>
        <w:jc w:val="both"/>
      </w:pPr>
      <w:r w:rsidRPr="00C31DF9">
        <w:lastRenderedPageBreak/>
        <w:t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интерпретаторских способностей (функцию - исполнитель) учащихся на основе актуализации их личного эмоционального, эстетического и социокультурного опыта и усвоения ими элементарных приёмов анализа произведений искусства. В связи с этим в программе в рубриках «опыт творческой деятельности» приводится примерный перечень возможных творческих заданий по соответствующим темам.</w:t>
      </w:r>
    </w:p>
    <w:p w:rsidR="00C31DF9" w:rsidRPr="00C31DF9" w:rsidRDefault="00C31DF9" w:rsidP="00C31DF9">
      <w:pPr>
        <w:pStyle w:val="c5"/>
        <w:shd w:val="clear" w:color="auto" w:fill="FFFFFF"/>
        <w:spacing w:line="360" w:lineRule="auto"/>
      </w:pPr>
      <w:r w:rsidRPr="00C31DF9">
        <w:rPr>
          <w:rStyle w:val="c4"/>
        </w:rPr>
        <w:t>В курс 10 класса входят темы: «Художественная культура древнейших цивилизаций», «Художественная культура  античности», «Художественная культура средневековья», «Средневековая культура Востока», «Художественн</w:t>
      </w:r>
      <w:r>
        <w:rPr>
          <w:rStyle w:val="c4"/>
        </w:rPr>
        <w:t>а</w:t>
      </w:r>
      <w:r w:rsidRPr="00C31DF9">
        <w:rPr>
          <w:rStyle w:val="c4"/>
        </w:rPr>
        <w:t>я культура возрождения».</w:t>
      </w:r>
    </w:p>
    <w:p w:rsidR="00C31DF9" w:rsidRDefault="00C31DF9" w:rsidP="00573ACB">
      <w:pPr>
        <w:ind w:firstLine="567"/>
        <w:jc w:val="both"/>
        <w:rPr>
          <w:sz w:val="22"/>
        </w:rPr>
      </w:pPr>
    </w:p>
    <w:p w:rsidR="00F50131" w:rsidRPr="008C2763" w:rsidRDefault="00F50131" w:rsidP="00F50131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2. </w:t>
      </w:r>
      <w:r w:rsidRPr="008C2763">
        <w:rPr>
          <w:b/>
        </w:rPr>
        <w:t>Описание места предмета в учебном плане МАОУ «Ачирская СОШ»</w:t>
      </w:r>
    </w:p>
    <w:p w:rsidR="00F50131" w:rsidRPr="00F50131" w:rsidRDefault="00F50131" w:rsidP="00573ACB">
      <w:pPr>
        <w:spacing w:line="360" w:lineRule="auto"/>
        <w:contextualSpacing/>
        <w:jc w:val="both"/>
        <w:rPr>
          <w:b/>
        </w:rPr>
      </w:pPr>
      <w:r w:rsidRPr="008C2763">
        <w:rPr>
          <w:bCs/>
        </w:rPr>
        <w:t>Согласно учебному плану МАОУ «Ачирская СОШ» всего на изуче</w:t>
      </w:r>
      <w:r>
        <w:rPr>
          <w:bCs/>
        </w:rPr>
        <w:t>ние учебного предмета «МХК» в 10</w:t>
      </w:r>
      <w:r w:rsidRPr="008C2763">
        <w:rPr>
          <w:bCs/>
        </w:rPr>
        <w:t xml:space="preserve"> классе  выделяется  1 час в неделю - 34 в год, (34 учебные недели</w:t>
      </w:r>
      <w:r>
        <w:rPr>
          <w:bCs/>
        </w:rPr>
        <w:t>)</w:t>
      </w:r>
    </w:p>
    <w:p w:rsidR="00573ACB" w:rsidRPr="00C31DF9" w:rsidRDefault="00C31DF9" w:rsidP="00573ACB">
      <w:pPr>
        <w:jc w:val="center"/>
        <w:rPr>
          <w:b/>
          <w:sz w:val="22"/>
        </w:rPr>
      </w:pPr>
      <w:r>
        <w:rPr>
          <w:b/>
          <w:sz w:val="22"/>
        </w:rPr>
        <w:t xml:space="preserve">3. </w:t>
      </w:r>
      <w:r w:rsidR="00573ACB" w:rsidRPr="00C31DF9">
        <w:rPr>
          <w:b/>
          <w:sz w:val="22"/>
        </w:rPr>
        <w:t xml:space="preserve">ОСНОВНОЕ СОДЕРЖАНИЕ </w:t>
      </w:r>
    </w:p>
    <w:p w:rsidR="008C5C4D" w:rsidRDefault="008C5C4D" w:rsidP="008C5C4D">
      <w:pPr>
        <w:pStyle w:val="ConsPlusNormal"/>
        <w:ind w:firstLine="540"/>
        <w:jc w:val="both"/>
      </w:pPr>
    </w:p>
    <w:p w:rsidR="008C5C4D" w:rsidRDefault="008C5C4D" w:rsidP="008C5C4D">
      <w:pPr>
        <w:pStyle w:val="ConsPlusNormal"/>
        <w:ind w:firstLine="540"/>
        <w:jc w:val="both"/>
      </w:pPr>
      <w:r>
        <w:t>Художественная культура первобытного мира. Роль мифа в культуре. Древние образы и символы. ПЕРВОБЫТНАЯ МАГИЯ. Ритуал - единство слова, музыки, танца, изображения, пантомимы, костюма (татуировки), архитектурного окружения и предметной среды. Художественные комплексы Альтамиры и Стоунхенджа. Символика геометрического орнамента. АРХАИЧЕСКИЕ ОСНОВЫ ФОЛЬКЛОРА. МИФ И СОВРЕМЕННОСТЬ.</w:t>
      </w:r>
    </w:p>
    <w:p w:rsidR="008C5C4D" w:rsidRDefault="008C5C4D" w:rsidP="008C5C4D">
      <w:pPr>
        <w:pStyle w:val="ConsPlusNormal"/>
        <w:ind w:firstLine="540"/>
        <w:jc w:val="both"/>
      </w:pPr>
      <w:r>
        <w:t>Художественная культура Древнего мира. Особенности художественной культуры Месопотамии: аскетизм и красочность ансамблей Вавилона. Гигантизм и неизменность канона - примета Вечной жизни в искусстве Древнего Египта: пирамиды Гизы, храмы Карнака и ЛУКСОРА. СТУПА В САНЧИ, ХРАМ КАНДАРЬЯ МАХАДЕВА В КХАДЖУРАХО - МОДЕЛЬ ВСЕЛЕННОЙ ДРЕВНЕЙ ИНДИИ. ОТРАЖЕНИЕ МИФОЛОГИЧЕСКИХ ПРЕДСТАВЛЕНИЙ МАЙЯ И АЦТЕКОВ В АРХИТЕКТУРЕ И РЕЛЬЕФЕ (ПАЛЕНКЕ, ТЕНОЧТИТЛАН).</w:t>
      </w:r>
    </w:p>
    <w:p w:rsidR="008C5C4D" w:rsidRDefault="008C5C4D" w:rsidP="008C5C4D">
      <w:pPr>
        <w:pStyle w:val="ConsPlusNormal"/>
        <w:ind w:firstLine="540"/>
        <w:jc w:val="both"/>
      </w:pPr>
      <w:r>
        <w:t>Идеалы красоты Древней Греции в ансамбле афинского Акрополя. Театрализованное действо. Слияние восточных и античных традиций в эллинизме (Пергамский алтарь). Символы римского величия: РИМСКИЙ ФОРУМ, КОЛИЗЕЙ, Пантеон.</w:t>
      </w:r>
    </w:p>
    <w:p w:rsidR="008C5C4D" w:rsidRDefault="008C5C4D" w:rsidP="008C5C4D">
      <w:pPr>
        <w:pStyle w:val="ConsPlusNormal"/>
        <w:ind w:firstLine="540"/>
        <w:jc w:val="both"/>
      </w:pPr>
      <w:r>
        <w:t>Художественная культура Средних веков. София Константинопольская - воплощение идеала божественного мироздания в восточном христианстве. Древнерусский крестово-купольный храм (киевская, владимиро-суздальская, новгородская, московская школа). КОСМИЧЕСКАЯ, ТОПОГРАФИЧЕСКАЯ, ВРЕМЕННАЯ СИМВОЛИКА ХРАМА. Икона и иконостас (Ф. ГРЕК, А. Рублев). Ансамбль московского Кремля.</w:t>
      </w:r>
    </w:p>
    <w:p w:rsidR="008C5C4D" w:rsidRDefault="008C5C4D" w:rsidP="008C5C4D">
      <w:pPr>
        <w:pStyle w:val="ConsPlusNormal"/>
        <w:ind w:firstLine="540"/>
        <w:jc w:val="both"/>
      </w:pPr>
      <w:r>
        <w:t>Монастырская базилика как средоточие культурной жизни романской эпохи. Готический собор - как образ мира. РЕГИОНАЛЬНЫЕ ШКОЛЫ ЗАПАДНОЙ ЕВРОПЫ. МУСУЛЬМАНСКИЙ ОБРАЗ РАЯ В КОМПЛЕКСЕ РЕГИСТАНА (ДРЕВНИЙ САМАРКАНД). ВОПЛОЩЕНИЕ МИФОЛОГИЧЕСКИХ И РЕЛИГИОЗНО-НРАВСТВЕННЫХ ПРЕДСТАВЛЕНИЙ КИТАЯ В ХРАМЕ НЕБА В ПЕКИНЕ. ФИЛОСОФИЯ И МИФОЛОГИЯ В САДОВОМ ИСКУССТВЕ ЯПОНИИ.</w:t>
      </w:r>
    </w:p>
    <w:p w:rsidR="008C5C4D" w:rsidRDefault="008C5C4D" w:rsidP="008C5C4D">
      <w:pPr>
        <w:pStyle w:val="ConsPlusNormal"/>
        <w:ind w:firstLine="540"/>
        <w:jc w:val="both"/>
      </w:pPr>
      <w:r>
        <w:t>МОНОДИЧЕСКИЙ СКЛАД СРЕДНЕВЕКОВОЙ МУЗЫКАЛЬНОЙ КУЛЬТУРЫ. ХУДОЖЕСТВЕННЫЕ ОБРАЗЫ ДРЕВНЕГО МИРА, АНТИЧНОСТИ И СРЕДНЕВЕКОВЬЯ В КУЛЬТУРЕ ПОСЛЕДУЮЩИХ ЭПОХ.</w:t>
      </w:r>
    </w:p>
    <w:p w:rsidR="00C372A3" w:rsidRPr="00472364" w:rsidRDefault="008C5C4D" w:rsidP="00472364">
      <w:pPr>
        <w:pStyle w:val="ConsPlusNormal"/>
        <w:ind w:firstLine="540"/>
        <w:jc w:val="both"/>
      </w:pPr>
      <w:r>
        <w:t>Художественная культура Ренессанса. Возрождение в Италии. Воплощение идеалов Ренессанса в архитектуре Флоренции. Титаны Возрождения (Леонардо да Винчи, Рафаэль, Микеланджело, ТИЦИАН). СЕВЕРНОЕ ВОЗРОЖДЕНИЕ: ГЕНТСКИЙ АЛТАРЬ Я. ВАН ЭЙКА; МАСТЕРСКИЕ ГРАВЮРЫ А. ДЮРЕРА, КОМПЛЕКС ФОНТЕНБЛО. РОЛЬ ПОЛИФОНИИ В РАЗВИТИИ СВЕТСКИХ И КУЛЬТОВЫХ МУЗЫКАЛЬНЫХ ЖАНРОВ. Театр У. Шекспира. Историческое значение и вневременная художественная ценность идей Возрождения.</w:t>
      </w:r>
    </w:p>
    <w:p w:rsidR="00C372A3" w:rsidRDefault="00C372A3" w:rsidP="00C372A3">
      <w:pPr>
        <w:tabs>
          <w:tab w:val="left" w:pos="8316"/>
        </w:tabs>
        <w:jc w:val="center"/>
        <w:rPr>
          <w:b/>
          <w:sz w:val="28"/>
          <w:szCs w:val="28"/>
        </w:rPr>
      </w:pPr>
      <w:r w:rsidRPr="006D0230">
        <w:rPr>
          <w:b/>
          <w:sz w:val="28"/>
          <w:szCs w:val="28"/>
        </w:rPr>
        <w:lastRenderedPageBreak/>
        <w:t>Учебно-тематическое планирование</w:t>
      </w:r>
      <w:r>
        <w:rPr>
          <w:b/>
          <w:sz w:val="28"/>
          <w:szCs w:val="28"/>
        </w:rPr>
        <w:t xml:space="preserve"> 10 класс</w:t>
      </w:r>
    </w:p>
    <w:p w:rsidR="00C372A3" w:rsidRPr="00EC2D4D" w:rsidRDefault="00C372A3" w:rsidP="00C372A3">
      <w:pPr>
        <w:tabs>
          <w:tab w:val="left" w:pos="8316"/>
        </w:tabs>
        <w:jc w:val="center"/>
        <w:rPr>
          <w:i/>
        </w:rPr>
      </w:pPr>
    </w:p>
    <w:tbl>
      <w:tblPr>
        <w:tblW w:w="779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395"/>
        <w:gridCol w:w="1417"/>
        <w:gridCol w:w="1276"/>
      </w:tblGrid>
      <w:tr w:rsidR="00C372A3" w:rsidRPr="00E66285" w:rsidTr="008C5C4D">
        <w:trPr>
          <w:trHeight w:val="515"/>
        </w:trPr>
        <w:tc>
          <w:tcPr>
            <w:tcW w:w="708" w:type="dxa"/>
            <w:vMerge w:val="restart"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both"/>
            </w:pPr>
          </w:p>
          <w:p w:rsidR="00C372A3" w:rsidRPr="00CC5688" w:rsidRDefault="00C372A3" w:rsidP="008C5C4D">
            <w:pPr>
              <w:autoSpaceDE w:val="0"/>
              <w:autoSpaceDN w:val="0"/>
              <w:adjustRightInd w:val="0"/>
              <w:jc w:val="both"/>
            </w:pPr>
            <w:r w:rsidRPr="00CC5688">
              <w:t>№ п/п</w:t>
            </w:r>
          </w:p>
        </w:tc>
        <w:tc>
          <w:tcPr>
            <w:tcW w:w="4395" w:type="dxa"/>
            <w:vMerge w:val="restart"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both"/>
            </w:pPr>
          </w:p>
          <w:p w:rsidR="00C372A3" w:rsidRPr="00CC5688" w:rsidRDefault="00C372A3" w:rsidP="008C5C4D">
            <w:pPr>
              <w:autoSpaceDE w:val="0"/>
              <w:autoSpaceDN w:val="0"/>
              <w:adjustRightInd w:val="0"/>
              <w:jc w:val="both"/>
            </w:pPr>
            <w:r w:rsidRPr="001C5673">
              <w:rPr>
                <w:sz w:val="28"/>
              </w:rPr>
              <w:t xml:space="preserve">Содержание </w:t>
            </w:r>
          </w:p>
        </w:tc>
        <w:tc>
          <w:tcPr>
            <w:tcW w:w="2693" w:type="dxa"/>
            <w:gridSpan w:val="2"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center"/>
            </w:pPr>
            <w:r w:rsidRPr="00CC5688">
              <w:t>Кол-во часов</w:t>
            </w:r>
          </w:p>
        </w:tc>
      </w:tr>
      <w:tr w:rsidR="00C372A3" w:rsidRPr="00E66285" w:rsidTr="008C5C4D">
        <w:trPr>
          <w:trHeight w:val="564"/>
        </w:trPr>
        <w:tc>
          <w:tcPr>
            <w:tcW w:w="708" w:type="dxa"/>
            <w:vMerge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  <w:vMerge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center"/>
            </w:pPr>
            <w:r w:rsidRPr="00342319">
              <w:rPr>
                <w:sz w:val="22"/>
              </w:rPr>
              <w:t>В авторской программе</w:t>
            </w:r>
          </w:p>
        </w:tc>
        <w:tc>
          <w:tcPr>
            <w:tcW w:w="1276" w:type="dxa"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center"/>
            </w:pPr>
            <w:r w:rsidRPr="00342319">
              <w:rPr>
                <w:sz w:val="22"/>
              </w:rPr>
              <w:t>В рабочей программе</w:t>
            </w:r>
          </w:p>
        </w:tc>
      </w:tr>
      <w:tr w:rsidR="00C372A3" w:rsidRPr="00E66285" w:rsidTr="008C5C4D">
        <w:trPr>
          <w:trHeight w:val="359"/>
        </w:trPr>
        <w:tc>
          <w:tcPr>
            <w:tcW w:w="708" w:type="dxa"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4395" w:type="dxa"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Древние цивилизации</w:t>
            </w:r>
          </w:p>
        </w:tc>
        <w:tc>
          <w:tcPr>
            <w:tcW w:w="1417" w:type="dxa"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center"/>
            </w:pPr>
            <w:r>
              <w:t>6ч.</w:t>
            </w:r>
          </w:p>
        </w:tc>
        <w:tc>
          <w:tcPr>
            <w:tcW w:w="1276" w:type="dxa"/>
          </w:tcPr>
          <w:p w:rsidR="00C372A3" w:rsidRDefault="00C372A3" w:rsidP="008C5C4D">
            <w:pPr>
              <w:autoSpaceDE w:val="0"/>
              <w:autoSpaceDN w:val="0"/>
              <w:adjustRightInd w:val="0"/>
              <w:jc w:val="center"/>
            </w:pPr>
            <w:r>
              <w:t>6ч.</w:t>
            </w:r>
          </w:p>
        </w:tc>
      </w:tr>
      <w:tr w:rsidR="00C372A3" w:rsidRPr="00E66285" w:rsidTr="008C5C4D">
        <w:trPr>
          <w:trHeight w:val="421"/>
        </w:trPr>
        <w:tc>
          <w:tcPr>
            <w:tcW w:w="708" w:type="dxa"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4395" w:type="dxa"/>
          </w:tcPr>
          <w:p w:rsidR="00C372A3" w:rsidRDefault="00C372A3" w:rsidP="008C5C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античности</w:t>
            </w:r>
          </w:p>
        </w:tc>
        <w:tc>
          <w:tcPr>
            <w:tcW w:w="1417" w:type="dxa"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center"/>
            </w:pPr>
            <w:r>
              <w:t>4ч.</w:t>
            </w:r>
          </w:p>
        </w:tc>
        <w:tc>
          <w:tcPr>
            <w:tcW w:w="1276" w:type="dxa"/>
          </w:tcPr>
          <w:p w:rsidR="00C372A3" w:rsidRDefault="00C372A3" w:rsidP="008C5C4D">
            <w:pPr>
              <w:autoSpaceDE w:val="0"/>
              <w:autoSpaceDN w:val="0"/>
              <w:adjustRightInd w:val="0"/>
              <w:jc w:val="center"/>
            </w:pPr>
            <w:r>
              <w:t>4ч.</w:t>
            </w:r>
          </w:p>
        </w:tc>
      </w:tr>
      <w:tr w:rsidR="00C372A3" w:rsidRPr="00E66285" w:rsidTr="008C5C4D">
        <w:trPr>
          <w:trHeight w:val="414"/>
        </w:trPr>
        <w:tc>
          <w:tcPr>
            <w:tcW w:w="708" w:type="dxa"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4395" w:type="dxa"/>
          </w:tcPr>
          <w:p w:rsidR="00C372A3" w:rsidRDefault="00C372A3" w:rsidP="008C5C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 века</w:t>
            </w:r>
          </w:p>
        </w:tc>
        <w:tc>
          <w:tcPr>
            <w:tcW w:w="1417" w:type="dxa"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center"/>
            </w:pPr>
            <w:r>
              <w:t>10ч.</w:t>
            </w:r>
          </w:p>
        </w:tc>
        <w:tc>
          <w:tcPr>
            <w:tcW w:w="1276" w:type="dxa"/>
          </w:tcPr>
          <w:p w:rsidR="00C372A3" w:rsidRDefault="00C372A3" w:rsidP="008C5C4D">
            <w:pPr>
              <w:autoSpaceDE w:val="0"/>
              <w:autoSpaceDN w:val="0"/>
              <w:adjustRightInd w:val="0"/>
              <w:jc w:val="center"/>
            </w:pPr>
            <w:r>
              <w:t>10ч.</w:t>
            </w:r>
          </w:p>
        </w:tc>
      </w:tr>
      <w:tr w:rsidR="00C372A3" w:rsidRPr="00E66285" w:rsidTr="008C5C4D">
        <w:trPr>
          <w:trHeight w:val="414"/>
        </w:trPr>
        <w:tc>
          <w:tcPr>
            <w:tcW w:w="708" w:type="dxa"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4395" w:type="dxa"/>
          </w:tcPr>
          <w:p w:rsidR="00C372A3" w:rsidRDefault="00C372A3" w:rsidP="008C5C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Востока</w:t>
            </w:r>
          </w:p>
        </w:tc>
        <w:tc>
          <w:tcPr>
            <w:tcW w:w="1417" w:type="dxa"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center"/>
            </w:pPr>
            <w:r>
              <w:t>6ч.</w:t>
            </w:r>
          </w:p>
        </w:tc>
        <w:tc>
          <w:tcPr>
            <w:tcW w:w="1276" w:type="dxa"/>
          </w:tcPr>
          <w:p w:rsidR="00C372A3" w:rsidRDefault="00C372A3" w:rsidP="008C5C4D">
            <w:pPr>
              <w:autoSpaceDE w:val="0"/>
              <w:autoSpaceDN w:val="0"/>
              <w:adjustRightInd w:val="0"/>
              <w:jc w:val="center"/>
            </w:pPr>
            <w:r>
              <w:t>6ч.</w:t>
            </w:r>
          </w:p>
        </w:tc>
      </w:tr>
      <w:tr w:rsidR="00C372A3" w:rsidRPr="00E66285" w:rsidTr="008C5C4D">
        <w:trPr>
          <w:trHeight w:val="419"/>
        </w:trPr>
        <w:tc>
          <w:tcPr>
            <w:tcW w:w="708" w:type="dxa"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4395" w:type="dxa"/>
          </w:tcPr>
          <w:p w:rsidR="00C372A3" w:rsidRDefault="00C372A3" w:rsidP="008C5C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Возрождение</w:t>
            </w:r>
          </w:p>
        </w:tc>
        <w:tc>
          <w:tcPr>
            <w:tcW w:w="1417" w:type="dxa"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center"/>
            </w:pPr>
            <w:r>
              <w:t>9ч.</w:t>
            </w:r>
          </w:p>
        </w:tc>
        <w:tc>
          <w:tcPr>
            <w:tcW w:w="1276" w:type="dxa"/>
          </w:tcPr>
          <w:p w:rsidR="00C372A3" w:rsidRDefault="00C372A3" w:rsidP="008C5C4D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9</w:t>
            </w:r>
            <w:r>
              <w:t>ч.</w:t>
            </w:r>
          </w:p>
        </w:tc>
      </w:tr>
      <w:tr w:rsidR="00C372A3" w:rsidRPr="00E66285" w:rsidTr="008C5C4D">
        <w:trPr>
          <w:trHeight w:val="419"/>
        </w:trPr>
        <w:tc>
          <w:tcPr>
            <w:tcW w:w="708" w:type="dxa"/>
          </w:tcPr>
          <w:p w:rsidR="00C372A3" w:rsidRDefault="00C372A3" w:rsidP="008C5C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</w:tcPr>
          <w:p w:rsidR="00C372A3" w:rsidRDefault="00C372A3" w:rsidP="008C5C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Всего: </w:t>
            </w:r>
          </w:p>
        </w:tc>
        <w:tc>
          <w:tcPr>
            <w:tcW w:w="1417" w:type="dxa"/>
          </w:tcPr>
          <w:p w:rsidR="00C372A3" w:rsidRDefault="00C372A3" w:rsidP="008C5C4D">
            <w:pPr>
              <w:autoSpaceDE w:val="0"/>
              <w:autoSpaceDN w:val="0"/>
              <w:adjustRightInd w:val="0"/>
              <w:jc w:val="center"/>
            </w:pPr>
            <w:r>
              <w:t>34 часа</w:t>
            </w:r>
          </w:p>
        </w:tc>
        <w:tc>
          <w:tcPr>
            <w:tcW w:w="1276" w:type="dxa"/>
          </w:tcPr>
          <w:p w:rsidR="00C372A3" w:rsidRDefault="00C372A3" w:rsidP="008C5C4D">
            <w:pPr>
              <w:autoSpaceDE w:val="0"/>
              <w:autoSpaceDN w:val="0"/>
              <w:adjustRightInd w:val="0"/>
              <w:jc w:val="center"/>
            </w:pPr>
            <w:r>
              <w:t>34 часа</w:t>
            </w:r>
          </w:p>
        </w:tc>
      </w:tr>
    </w:tbl>
    <w:p w:rsidR="00C372A3" w:rsidRDefault="00C372A3" w:rsidP="00472364">
      <w:pPr>
        <w:pStyle w:val="ConsPlusNormal"/>
        <w:widowControl/>
        <w:ind w:firstLine="0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8C5C4D" w:rsidRPr="00C802E4" w:rsidRDefault="00F50131" w:rsidP="00472364">
      <w:pPr>
        <w:pStyle w:val="ConsPlusNormal"/>
        <w:widowControl/>
        <w:ind w:left="360" w:firstLine="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C802E4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выпускников</w:t>
      </w:r>
    </w:p>
    <w:p w:rsidR="00F50131" w:rsidRPr="008C2763" w:rsidRDefault="00F50131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50131" w:rsidRPr="00472364" w:rsidRDefault="00F50131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В результате изучения мировой художественной культуры на базовом уровне ученик должен:</w:t>
      </w:r>
    </w:p>
    <w:p w:rsidR="00F50131" w:rsidRPr="00472364" w:rsidRDefault="00F50131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знать/понимать:</w:t>
      </w:r>
    </w:p>
    <w:p w:rsidR="00F50131" w:rsidRPr="00472364" w:rsidRDefault="00F50131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- основные виды и жанры искусства;</w:t>
      </w:r>
    </w:p>
    <w:p w:rsidR="00F50131" w:rsidRPr="00472364" w:rsidRDefault="00F50131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- изученные направления и стили мировой художественной культуры;</w:t>
      </w:r>
    </w:p>
    <w:p w:rsidR="00F50131" w:rsidRPr="00472364" w:rsidRDefault="00F50131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- шедевры мировой художественной культуры;</w:t>
      </w:r>
    </w:p>
    <w:p w:rsidR="00F50131" w:rsidRPr="00472364" w:rsidRDefault="00F50131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- особенности языка различных видов искусства;</w:t>
      </w:r>
    </w:p>
    <w:p w:rsidR="00F50131" w:rsidRPr="00472364" w:rsidRDefault="00F50131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уметь:</w:t>
      </w:r>
    </w:p>
    <w:p w:rsidR="00F50131" w:rsidRPr="00472364" w:rsidRDefault="00F50131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- узнавать изученные произведения и соотносить их с определенной эпохой, стилем, направлением;</w:t>
      </w:r>
    </w:p>
    <w:p w:rsidR="00F50131" w:rsidRPr="00472364" w:rsidRDefault="00F50131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- устанавливать стилевые и сюжетные связи между произведениями разных видов искусства;</w:t>
      </w:r>
    </w:p>
    <w:p w:rsidR="00F50131" w:rsidRPr="00472364" w:rsidRDefault="00F50131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- пользоваться различными источниками информации о мировой художественной культуре;</w:t>
      </w:r>
    </w:p>
    <w:p w:rsidR="00F50131" w:rsidRPr="00472364" w:rsidRDefault="00F50131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- выполнять учебные и творческие задания (доклады, сообщения);</w:t>
      </w:r>
    </w:p>
    <w:p w:rsidR="00F50131" w:rsidRPr="00472364" w:rsidRDefault="00F50131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использовать приобретенные знания и умения в практической деятельности и повседневной жизни для:</w:t>
      </w:r>
    </w:p>
    <w:p w:rsidR="00F50131" w:rsidRPr="00472364" w:rsidRDefault="00F50131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- выбора путей своего культурного развития;</w:t>
      </w:r>
    </w:p>
    <w:p w:rsidR="00F50131" w:rsidRPr="00472364" w:rsidRDefault="00F50131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- организации личного и коллективного досуга;</w:t>
      </w:r>
    </w:p>
    <w:p w:rsidR="00F50131" w:rsidRPr="00472364" w:rsidRDefault="00F50131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- выражения собственного суждения о произведениях классики и современного искусства;</w:t>
      </w:r>
    </w:p>
    <w:p w:rsidR="00F50131" w:rsidRPr="00472364" w:rsidRDefault="00F50131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- самостоятельного художественного творчества;</w:t>
      </w:r>
    </w:p>
    <w:p w:rsidR="00F72435" w:rsidRPr="00472364" w:rsidRDefault="00F50131" w:rsidP="004723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 (абзац введен Приказом Минобрнауки России от 10.11.2011 N 2643)</w:t>
      </w:r>
    </w:p>
    <w:p w:rsidR="003A7E66" w:rsidRPr="003A7E66" w:rsidRDefault="003A7E66" w:rsidP="003A7E66">
      <w:pPr>
        <w:rPr>
          <w:sz w:val="28"/>
          <w:szCs w:val="28"/>
        </w:rPr>
      </w:pPr>
    </w:p>
    <w:p w:rsidR="003A7E66" w:rsidRPr="00F72435" w:rsidRDefault="003A7E66" w:rsidP="003A7E66">
      <w:pPr>
        <w:jc w:val="center"/>
        <w:rPr>
          <w:b/>
          <w:sz w:val="28"/>
          <w:szCs w:val="28"/>
        </w:rPr>
      </w:pPr>
      <w:r w:rsidRPr="00F72435">
        <w:rPr>
          <w:b/>
          <w:sz w:val="28"/>
          <w:szCs w:val="28"/>
        </w:rPr>
        <w:lastRenderedPageBreak/>
        <w:t>Календарно-тематический план мировой художественной культуры в 10 классе</w:t>
      </w:r>
    </w:p>
    <w:p w:rsidR="003A7E66" w:rsidRPr="003A7E66" w:rsidRDefault="003A7E66" w:rsidP="003A7E66">
      <w:pPr>
        <w:jc w:val="center"/>
        <w:rPr>
          <w:b/>
          <w:sz w:val="20"/>
          <w:szCs w:val="20"/>
        </w:rPr>
      </w:pPr>
    </w:p>
    <w:tbl>
      <w:tblPr>
        <w:tblStyle w:val="1"/>
        <w:tblW w:w="15843" w:type="dxa"/>
        <w:tblLayout w:type="fixed"/>
        <w:tblLook w:val="04A0" w:firstRow="1" w:lastRow="0" w:firstColumn="1" w:lastColumn="0" w:noHBand="0" w:noVBand="1"/>
      </w:tblPr>
      <w:tblGrid>
        <w:gridCol w:w="530"/>
        <w:gridCol w:w="1336"/>
        <w:gridCol w:w="928"/>
        <w:gridCol w:w="1134"/>
        <w:gridCol w:w="3977"/>
        <w:gridCol w:w="4536"/>
        <w:gridCol w:w="1701"/>
        <w:gridCol w:w="850"/>
        <w:gridCol w:w="851"/>
      </w:tblGrid>
      <w:tr w:rsidR="00F72435" w:rsidRPr="00E2771C" w:rsidTr="00F72435">
        <w:trPr>
          <w:trHeight w:val="780"/>
        </w:trPr>
        <w:tc>
          <w:tcPr>
            <w:tcW w:w="530" w:type="dxa"/>
            <w:vMerge w:val="restart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  <w:r w:rsidRPr="00E2771C">
              <w:rPr>
                <w:b/>
              </w:rPr>
              <w:t>№</w:t>
            </w:r>
          </w:p>
        </w:tc>
        <w:tc>
          <w:tcPr>
            <w:tcW w:w="2264" w:type="dxa"/>
            <w:gridSpan w:val="2"/>
            <w:vMerge w:val="restart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  <w:r w:rsidRPr="00E2771C">
              <w:rPr>
                <w:b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  <w:r w:rsidRPr="00E2771C">
              <w:rPr>
                <w:b/>
              </w:rPr>
              <w:t>Тип урока</w:t>
            </w:r>
          </w:p>
        </w:tc>
        <w:tc>
          <w:tcPr>
            <w:tcW w:w="3977" w:type="dxa"/>
            <w:vMerge w:val="restart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  <w:r w:rsidRPr="00E2771C">
              <w:rPr>
                <w:b/>
              </w:rPr>
              <w:t>Требования к знаниям и умениям</w:t>
            </w:r>
          </w:p>
          <w:p w:rsidR="00E2771C" w:rsidRPr="00E2771C" w:rsidRDefault="00E2771C" w:rsidP="003A7E66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 w:val="restart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  <w:r w:rsidRPr="00E2771C">
              <w:rPr>
                <w:b/>
              </w:rPr>
              <w:t>Содержание</w:t>
            </w:r>
          </w:p>
          <w:p w:rsidR="00E2771C" w:rsidRPr="00E2771C" w:rsidRDefault="00E2771C" w:rsidP="003A7E66">
            <w:pPr>
              <w:jc w:val="center"/>
              <w:rPr>
                <w:b/>
              </w:rPr>
            </w:pPr>
            <w:r w:rsidRPr="00E2771C">
              <w:rPr>
                <w:b/>
              </w:rPr>
              <w:t>образовательного стандарта</w:t>
            </w:r>
          </w:p>
        </w:tc>
        <w:tc>
          <w:tcPr>
            <w:tcW w:w="1701" w:type="dxa"/>
            <w:vMerge w:val="restart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  <w:r w:rsidRPr="00E2771C">
              <w:rPr>
                <w:b/>
              </w:rPr>
              <w:t>Формы контроля</w:t>
            </w:r>
          </w:p>
        </w:tc>
        <w:tc>
          <w:tcPr>
            <w:tcW w:w="1701" w:type="dxa"/>
            <w:gridSpan w:val="2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  <w:r w:rsidRPr="00E2771C">
              <w:rPr>
                <w:b/>
              </w:rPr>
              <w:t xml:space="preserve">Дата </w:t>
            </w:r>
          </w:p>
        </w:tc>
      </w:tr>
      <w:tr w:rsidR="00E2771C" w:rsidRPr="00E2771C" w:rsidTr="00F72435">
        <w:trPr>
          <w:trHeight w:val="600"/>
        </w:trPr>
        <w:tc>
          <w:tcPr>
            <w:tcW w:w="530" w:type="dxa"/>
            <w:vMerge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</w:p>
        </w:tc>
        <w:tc>
          <w:tcPr>
            <w:tcW w:w="2264" w:type="dxa"/>
            <w:gridSpan w:val="2"/>
            <w:vMerge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</w:p>
        </w:tc>
        <w:tc>
          <w:tcPr>
            <w:tcW w:w="3977" w:type="dxa"/>
            <w:vMerge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  <w:r w:rsidRPr="00E2771C">
              <w:rPr>
                <w:b/>
              </w:rPr>
              <w:t xml:space="preserve">План </w:t>
            </w: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  <w:r w:rsidRPr="00E2771C">
              <w:rPr>
                <w:b/>
              </w:rPr>
              <w:t xml:space="preserve">Факт </w:t>
            </w:r>
          </w:p>
        </w:tc>
      </w:tr>
      <w:tr w:rsidR="00E2771C" w:rsidRPr="00E2771C" w:rsidTr="00F72435">
        <w:tc>
          <w:tcPr>
            <w:tcW w:w="12441" w:type="dxa"/>
            <w:gridSpan w:val="6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  <w:r w:rsidRPr="00E2771C">
              <w:rPr>
                <w:b/>
                <w:lang w:val="en-US"/>
              </w:rPr>
              <w:t>I</w:t>
            </w:r>
            <w:r w:rsidRPr="00E2771C">
              <w:rPr>
                <w:b/>
              </w:rPr>
              <w:t xml:space="preserve"> ДРЕВНИЕ ЦИВИЛИЗАЦИИ 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center"/>
              <w:rPr>
                <w:b/>
                <w:lang w:val="en-US"/>
              </w:rPr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1</w:t>
            </w:r>
          </w:p>
        </w:tc>
        <w:tc>
          <w:tcPr>
            <w:tcW w:w="2264" w:type="dxa"/>
            <w:gridSpan w:val="2"/>
            <w:tcBorders>
              <w:top w:val="nil"/>
            </w:tcBorders>
          </w:tcPr>
          <w:p w:rsidR="00E2771C" w:rsidRPr="00E2771C" w:rsidRDefault="00E2771C" w:rsidP="003A7E66">
            <w:pPr>
              <w:jc w:val="both"/>
            </w:pPr>
            <w:r w:rsidRPr="00E2771C">
              <w:t>Первые художники Земли</w:t>
            </w:r>
          </w:p>
        </w:tc>
        <w:tc>
          <w:tcPr>
            <w:tcW w:w="1134" w:type="dxa"/>
            <w:tcBorders>
              <w:top w:val="nil"/>
            </w:tcBorders>
          </w:tcPr>
          <w:p w:rsidR="00E2771C" w:rsidRPr="00E2771C" w:rsidRDefault="00E2771C" w:rsidP="003A7E66">
            <w:r w:rsidRPr="00E2771C">
              <w:t xml:space="preserve">Урок конференция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Знать особенности первобытного искусства; основные виды и жанры.</w:t>
            </w:r>
          </w:p>
          <w:p w:rsidR="00E2771C" w:rsidRPr="00E2771C" w:rsidRDefault="00E2771C" w:rsidP="003A7E66">
            <w:pPr>
              <w:jc w:val="both"/>
            </w:pPr>
            <w:r w:rsidRPr="00E2771C">
              <w:t>Уметь узнавать изученные произведения</w:t>
            </w:r>
          </w:p>
        </w:tc>
        <w:tc>
          <w:tcPr>
            <w:tcW w:w="4536" w:type="dxa"/>
          </w:tcPr>
          <w:p w:rsidR="00E2771C" w:rsidRPr="00E2771C" w:rsidRDefault="008C5C4D" w:rsidP="003A7E66">
            <w:pPr>
              <w:jc w:val="both"/>
            </w:pPr>
            <w:r>
              <w:t>Художественная культура первобытного мира. Роль мифа в культуре. Древние образы и символы. ПЕРВОБЫТНАЯ МАГИЯ. Ритуал - единство слова, музыки, танца, изображения, пантомимы, костюма (татуировки), архитектурного окружения и предметной среды. Художественные комплексы Альтамиры и Стоунхенджа. Символика геометрического орнамента. АРХАИЧЕСКИЕ ОСНОВЫ ФОЛЬКЛОРА. МИФ И СОВРЕМЕННОСТЬ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>Беседа. Фронтальный опрос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2-3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pPr>
              <w:jc w:val="both"/>
            </w:pPr>
            <w:r w:rsidRPr="00E2771C">
              <w:t>Архитектура страны фараонов.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>Урок лекция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Знать архитектурные памятники Древнего, Среднего и Нового царств Египта;</w:t>
            </w:r>
          </w:p>
          <w:p w:rsidR="00E2771C" w:rsidRPr="00E2771C" w:rsidRDefault="00E2771C" w:rsidP="003A7E66">
            <w:pPr>
              <w:jc w:val="both"/>
            </w:pPr>
            <w:r w:rsidRPr="00E2771C">
              <w:t>Уметь узнавать изученные шедевры архитектуры Древнего Египта</w:t>
            </w:r>
          </w:p>
        </w:tc>
        <w:tc>
          <w:tcPr>
            <w:tcW w:w="4536" w:type="dxa"/>
          </w:tcPr>
          <w:p w:rsidR="00E2771C" w:rsidRPr="00E2771C" w:rsidRDefault="008C5C4D" w:rsidP="008C5C4D">
            <w:pPr>
              <w:jc w:val="both"/>
            </w:pPr>
            <w:r>
              <w:t xml:space="preserve"> ПЕРВОБЫТНАЯ МАГИЯ. Ритуал - единство слова, музыки, танца, изображения, пантомимы, костюма (татуировки), архитектурного окружения и предметной среды. Художественные комплексы Альтамиры и Стоунхенджа. Символика геометрического орнамента. АРХАИЧЕСКИЕ ОСНОВЫ ФОЛЬКЛОРА. МИФ И СОВРЕМЕННОСТЬ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 xml:space="preserve">Доклад. Презентация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4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pPr>
              <w:jc w:val="both"/>
            </w:pPr>
            <w:r w:rsidRPr="00E2771C">
              <w:t>Изобразительное искусство и музыка Древнего Египта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Семинар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Знать понятие «канон»; особенности изобразительного искусства Древнего Египта.</w:t>
            </w:r>
          </w:p>
          <w:p w:rsidR="00E2771C" w:rsidRPr="00E2771C" w:rsidRDefault="00E2771C" w:rsidP="003A7E66">
            <w:pPr>
              <w:jc w:val="both"/>
            </w:pPr>
            <w:r w:rsidRPr="00E2771C">
              <w:t xml:space="preserve">Уметь узнавать изученные шедевры изобразительного искусства </w:t>
            </w:r>
            <w:r w:rsidRPr="00E2771C">
              <w:lastRenderedPageBreak/>
              <w:t>Древнего Египта</w:t>
            </w:r>
          </w:p>
        </w:tc>
        <w:tc>
          <w:tcPr>
            <w:tcW w:w="4536" w:type="dxa"/>
          </w:tcPr>
          <w:p w:rsidR="008C5C4D" w:rsidRDefault="008C5C4D" w:rsidP="008C5C4D">
            <w:pPr>
              <w:pStyle w:val="ConsPlusNormal"/>
              <w:ind w:firstLine="540"/>
              <w:jc w:val="both"/>
            </w:pPr>
            <w:r>
              <w:lastRenderedPageBreak/>
              <w:t xml:space="preserve">Художественная культура Древнего мира. Особенности художественной культуры Месопотамии: аскетизм и красочность ансамблей Вавилона. Гигантизм и неизменность канона - примета Вечной жизни в искусстве Древнего Египта: пирамиды Гизы, </w:t>
            </w:r>
            <w:r>
              <w:lastRenderedPageBreak/>
              <w:t xml:space="preserve">храмы Карнака и ЛУКСОРА. СТУПА В САНЧИ, ХРАМ КАНДАРЬЯ МАХАДЕВА В КХАДЖУРАХО - МОДЕЛЬ ВСЕЛЕННОЙ ДРЕВНЕЙ ИНДИИ. </w:t>
            </w:r>
          </w:p>
          <w:p w:rsidR="00E2771C" w:rsidRPr="00E2771C" w:rsidRDefault="00E2771C" w:rsidP="003A7E66">
            <w:pPr>
              <w:jc w:val="both"/>
            </w:pP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lastRenderedPageBreak/>
              <w:t xml:space="preserve">Сообщение. Презентация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lastRenderedPageBreak/>
              <w:t>5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pPr>
              <w:jc w:val="both"/>
            </w:pPr>
            <w:r w:rsidRPr="00E2771C">
              <w:t>Художественная культура Древней и Передней Азии.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Урок конференция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Знать изученные произведения архитектуры и изобразительного искусства Древней Передней Азии.</w:t>
            </w:r>
          </w:p>
          <w:p w:rsidR="00E2771C" w:rsidRPr="00E2771C" w:rsidRDefault="00E2771C" w:rsidP="003A7E66">
            <w:pPr>
              <w:jc w:val="both"/>
            </w:pPr>
            <w:r w:rsidRPr="00E2771C">
              <w:t>Уметь узнавать изученные произведения</w:t>
            </w:r>
          </w:p>
        </w:tc>
        <w:tc>
          <w:tcPr>
            <w:tcW w:w="4536" w:type="dxa"/>
          </w:tcPr>
          <w:p w:rsidR="00E2771C" w:rsidRPr="00E2771C" w:rsidRDefault="00603578" w:rsidP="003A7E66">
            <w:pPr>
              <w:jc w:val="both"/>
            </w:pPr>
            <w:r>
              <w:t xml:space="preserve">Архитектура и изобразительное искусство </w:t>
            </w:r>
            <w:r w:rsidRPr="00E2771C">
              <w:t>Древней Передней Азии.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>Фронтальный опрос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6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pPr>
              <w:jc w:val="both"/>
            </w:pPr>
            <w:r w:rsidRPr="00E2771C">
              <w:t>Искусство доколумбовской Америки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Урок лекция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Знать шедевры искусства ацтеков и майя.</w:t>
            </w:r>
          </w:p>
          <w:p w:rsidR="00E2771C" w:rsidRPr="00E2771C" w:rsidRDefault="00E2771C" w:rsidP="003A7E66">
            <w:pPr>
              <w:jc w:val="both"/>
            </w:pPr>
            <w:r w:rsidRPr="00E2771C">
              <w:t xml:space="preserve">Уметь узнавать изученные произведения  </w:t>
            </w:r>
          </w:p>
        </w:tc>
        <w:tc>
          <w:tcPr>
            <w:tcW w:w="4536" w:type="dxa"/>
          </w:tcPr>
          <w:p w:rsidR="00E2771C" w:rsidRPr="00E2771C" w:rsidRDefault="00603578" w:rsidP="003A7E66">
            <w:pPr>
              <w:jc w:val="both"/>
            </w:pPr>
            <w:r>
              <w:t>ОТРАЖЕНИЕ МИФОЛОГИЧЕСКИХ ПРЕДСТАВЛЕНИЙ МАЙЯ И АЦТЕКОВ В АРХИТЕКТУРЕ И РЕЛЬЕФЕ (ПАЛЕНКЕ, ТЕНОЧТИТЛАН).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 xml:space="preserve">Сообщение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7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pPr>
              <w:jc w:val="both"/>
            </w:pPr>
            <w:r w:rsidRPr="00E2771C">
              <w:t>Эгейское искусство.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Семинар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Истоки крито-мекенской культуры и её значение, произведения эгейского искусства, острова Крит, вазопись и основные принципы изобразительной культуры</w:t>
            </w:r>
          </w:p>
        </w:tc>
        <w:tc>
          <w:tcPr>
            <w:tcW w:w="4536" w:type="dxa"/>
          </w:tcPr>
          <w:p w:rsidR="00E2771C" w:rsidRPr="00E2771C" w:rsidRDefault="00603578" w:rsidP="003A7E66">
            <w:r>
              <w:t>ОТРАЖЕНИЕ МИФОЛОГИЧЕСКИХ ПРЕДСТАВЛЕНИЙ МАЙЯ И АЦТЕКОВ В АРХИТЕКТУРЕ И РЕЛЬЕФЕ (ПАЛЕНКЕ, ТЕНОЧТИТЛАН).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 xml:space="preserve">Сообщение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8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pPr>
              <w:jc w:val="both"/>
            </w:pPr>
            <w:r w:rsidRPr="00E2771C">
              <w:t>Контрольный срез по теме «Древние цивилизации»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Контроль знаний </w:t>
            </w:r>
          </w:p>
        </w:tc>
        <w:tc>
          <w:tcPr>
            <w:tcW w:w="3977" w:type="dxa"/>
          </w:tcPr>
          <w:p w:rsidR="00E2771C" w:rsidRPr="00E2771C" w:rsidRDefault="00E2771C" w:rsidP="003A7E66"/>
        </w:tc>
        <w:tc>
          <w:tcPr>
            <w:tcW w:w="4536" w:type="dxa"/>
          </w:tcPr>
          <w:p w:rsidR="00E2771C" w:rsidRPr="00E2771C" w:rsidRDefault="00E2771C" w:rsidP="003A7E66"/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>Контрольный срез №1 по теме «Древние цивилизации»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1866" w:type="dxa"/>
            <w:gridSpan w:val="2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</w:p>
        </w:tc>
        <w:tc>
          <w:tcPr>
            <w:tcW w:w="9647" w:type="dxa"/>
            <w:gridSpan w:val="3"/>
          </w:tcPr>
          <w:p w:rsidR="00E2771C" w:rsidRPr="00E2771C" w:rsidRDefault="00E2771C" w:rsidP="00E2771C">
            <w:pPr>
              <w:rPr>
                <w:b/>
              </w:rPr>
            </w:pPr>
            <w:r w:rsidRPr="00E2771C">
              <w:rPr>
                <w:b/>
                <w:lang w:val="en-US"/>
              </w:rPr>
              <w:t>II</w:t>
            </w:r>
            <w:r w:rsidRPr="00E2771C">
              <w:rPr>
                <w:b/>
              </w:rPr>
              <w:t xml:space="preserve"> КУЛЬТУРА АНТИЧНОСТИ</w:t>
            </w:r>
          </w:p>
        </w:tc>
        <w:tc>
          <w:tcPr>
            <w:tcW w:w="3402" w:type="dxa"/>
            <w:gridSpan w:val="3"/>
          </w:tcPr>
          <w:p w:rsidR="00E2771C" w:rsidRPr="00E2771C" w:rsidRDefault="00E2771C" w:rsidP="00E2771C">
            <w:pPr>
              <w:rPr>
                <w:b/>
              </w:rPr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9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pPr>
              <w:jc w:val="both"/>
            </w:pPr>
            <w:r w:rsidRPr="00E2771C">
              <w:t>Золотой век Афин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Урок лекция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Знать значение художественной культуры Древней Греции; архитектурные сооружения Афин.</w:t>
            </w:r>
          </w:p>
          <w:p w:rsidR="00E2771C" w:rsidRPr="00E2771C" w:rsidRDefault="00E2771C" w:rsidP="003A7E66">
            <w:r w:rsidRPr="00E2771C">
              <w:t>Уметь узнавать изученные произведения</w:t>
            </w:r>
          </w:p>
        </w:tc>
        <w:tc>
          <w:tcPr>
            <w:tcW w:w="4536" w:type="dxa"/>
          </w:tcPr>
          <w:p w:rsidR="00E2771C" w:rsidRPr="00E2771C" w:rsidRDefault="00603578" w:rsidP="003A7E66">
            <w:r>
              <w:t>Идеалы красоты Древней Греции в ансамбле афинского Акрополя. Театрализованное действо. Слияние восточных и античных традиций в эллинизме (Пергамский алтарь). Символы римского величия: РИМСКИЙ ФОРУМ, КОЛИЗЕЙ, Пантеон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 xml:space="preserve">Фронтальный опрос. Тест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10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pPr>
              <w:jc w:val="both"/>
            </w:pPr>
            <w:r w:rsidRPr="00E2771C">
              <w:t>Выдающиеся скульпторы Древней Эллады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Семинар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 xml:space="preserve">Куросы и коры периода архаики, скульптурные каноны Поликлета и Мирона, скульптурные творения Скопоса и Праксителя, скульптура </w:t>
            </w:r>
            <w:r w:rsidRPr="00E2771C">
              <w:lastRenderedPageBreak/>
              <w:t>эллинизма</w:t>
            </w:r>
          </w:p>
        </w:tc>
        <w:tc>
          <w:tcPr>
            <w:tcW w:w="4536" w:type="dxa"/>
          </w:tcPr>
          <w:p w:rsidR="00E2771C" w:rsidRPr="00E2771C" w:rsidRDefault="00603578" w:rsidP="003A7E66">
            <w:r>
              <w:lastRenderedPageBreak/>
              <w:t>Слияние восточных и античных традиций в эллинизме (Пергамский алтарь).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 xml:space="preserve">Презентация 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lastRenderedPageBreak/>
              <w:t>11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pPr>
              <w:jc w:val="both"/>
            </w:pPr>
            <w:r w:rsidRPr="00E2771C">
              <w:t>Архитектура императорского Рима.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Семинар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Знать архитектурные сооружения Древнего Рима. Уметь узнавать изученные произведения.</w:t>
            </w:r>
          </w:p>
        </w:tc>
        <w:tc>
          <w:tcPr>
            <w:tcW w:w="4536" w:type="dxa"/>
          </w:tcPr>
          <w:p w:rsidR="00E2771C" w:rsidRPr="00E2771C" w:rsidRDefault="00E2771C" w:rsidP="003A7E66">
            <w:r w:rsidRPr="00E2771C">
              <w:t>Знать особенности архитектуры и изобразительного искусства Древнего Рима. Уметь узнавать изученные произведения и соотносить их с определенной эпохой.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 xml:space="preserve">Сообщение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12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pPr>
              <w:jc w:val="both"/>
            </w:pPr>
            <w:r w:rsidRPr="00E2771C">
              <w:t>Изобразительное искусство Римской империи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Урок лекция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Изобразительное искусство этрусков, римский скульптурный портрет, мозаичные и фресковые композиции</w:t>
            </w:r>
          </w:p>
        </w:tc>
        <w:tc>
          <w:tcPr>
            <w:tcW w:w="4536" w:type="dxa"/>
          </w:tcPr>
          <w:p w:rsidR="00E2771C" w:rsidRPr="00E2771C" w:rsidRDefault="00603578" w:rsidP="003A7E66">
            <w:r>
              <w:t>Символы римского величия: РИМСКИЙ ФОРУМ, КОЛИЗЕЙ, Пантеон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 xml:space="preserve">Сообщение. Презентация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13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pPr>
              <w:jc w:val="both"/>
            </w:pPr>
            <w:r w:rsidRPr="00E2771C">
              <w:t>Театральное и музыкальное искусство античности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Урок лекция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Знать имена великих трагиков и комедиографов греческого театра.</w:t>
            </w:r>
          </w:p>
          <w:p w:rsidR="00E2771C" w:rsidRPr="00E2771C" w:rsidRDefault="00E2771C" w:rsidP="003A7E66"/>
        </w:tc>
        <w:tc>
          <w:tcPr>
            <w:tcW w:w="4536" w:type="dxa"/>
          </w:tcPr>
          <w:p w:rsidR="00E2771C" w:rsidRPr="00E2771C" w:rsidRDefault="00603578" w:rsidP="00603578">
            <w:r>
              <w:t>Символы культуры античности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>Письменные ответы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1866" w:type="dxa"/>
            <w:gridSpan w:val="2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</w:p>
        </w:tc>
        <w:tc>
          <w:tcPr>
            <w:tcW w:w="9647" w:type="dxa"/>
            <w:gridSpan w:val="3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  <w:r w:rsidRPr="00E2771C">
              <w:rPr>
                <w:b/>
                <w:lang w:val="en-US"/>
              </w:rPr>
              <w:t>III</w:t>
            </w:r>
            <w:r w:rsidRPr="00E2771C">
              <w:rPr>
                <w:b/>
              </w:rPr>
              <w:t xml:space="preserve"> СРЕДНИЕ ВЕКА</w:t>
            </w:r>
          </w:p>
        </w:tc>
        <w:tc>
          <w:tcPr>
            <w:tcW w:w="3402" w:type="dxa"/>
            <w:gridSpan w:val="3"/>
          </w:tcPr>
          <w:p w:rsidR="00E2771C" w:rsidRPr="00E2771C" w:rsidRDefault="00E2771C" w:rsidP="00E2771C">
            <w:pPr>
              <w:jc w:val="center"/>
              <w:rPr>
                <w:b/>
              </w:rPr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14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pPr>
              <w:jc w:val="both"/>
            </w:pPr>
            <w:r w:rsidRPr="00E2771C">
              <w:t>Мир византийской культуры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Круглый стол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Знать достижения византийской архитектуры;</w:t>
            </w:r>
          </w:p>
          <w:p w:rsidR="00E2771C" w:rsidRPr="00E2771C" w:rsidRDefault="00E2771C" w:rsidP="003A7E66">
            <w:r w:rsidRPr="00E2771C">
              <w:t>Уметь узнавать изученные произведения</w:t>
            </w:r>
          </w:p>
        </w:tc>
        <w:tc>
          <w:tcPr>
            <w:tcW w:w="4536" w:type="dxa"/>
          </w:tcPr>
          <w:p w:rsidR="00603578" w:rsidRDefault="00603578" w:rsidP="00603578">
            <w:pPr>
              <w:pStyle w:val="ConsPlusNormal"/>
              <w:ind w:firstLine="0"/>
              <w:jc w:val="both"/>
            </w:pPr>
            <w:r>
              <w:t>Художественная культура Средних веков. София Константинопольская - воплощение идеала божественного мироздания в восточном христианстве. Древнерусский крестово-купольный храм (киевская, владимиро-суздальская, новгородская, московская школа). КОСМИЧЕСКАЯ, ТОПОГРАФИЧЕСКАЯ, ВРЕМЕННАЯ СИМВОЛИКА ХРАМА. Икона и иконостас (Ф. ГРЕК, А. Рублев). Ансамбль московского Кремля.</w:t>
            </w:r>
          </w:p>
          <w:p w:rsidR="00E2771C" w:rsidRPr="00E2771C" w:rsidRDefault="00E2771C" w:rsidP="003A7E66"/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 xml:space="preserve">Презентация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15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pPr>
              <w:jc w:val="both"/>
            </w:pPr>
            <w:r w:rsidRPr="00E2771C">
              <w:t>Архитектурный облик Древней Руси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Семинар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Знать архитектурные памятники древнерусского государства, Великого Новгорода, Владимирско-Суздальского, Московского княжества.</w:t>
            </w:r>
          </w:p>
          <w:p w:rsidR="00E2771C" w:rsidRPr="00E2771C" w:rsidRDefault="00E2771C" w:rsidP="003A7E66">
            <w:r w:rsidRPr="00E2771C">
              <w:t>Уметь узнавать изученные произведения</w:t>
            </w:r>
          </w:p>
        </w:tc>
        <w:tc>
          <w:tcPr>
            <w:tcW w:w="4536" w:type="dxa"/>
          </w:tcPr>
          <w:p w:rsidR="00E2771C" w:rsidRPr="00E2771C" w:rsidRDefault="00603578" w:rsidP="003A7E66">
            <w:r>
              <w:t>Древнерусский крестово-купольный храм (киевская, владимиро-суздальская, новгородская, московская школа). КОСМИЧЕСКАЯ, ТОПОГРАФИЧЕСКАЯ, ВРЕМЕННАЯ СИМВОЛИКА ХРАМА.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 xml:space="preserve">Тест. Сообщение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16-17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r w:rsidRPr="00E2771C">
              <w:t xml:space="preserve">Изобразительное искусство и музыка Древней Руси  </w:t>
            </w:r>
          </w:p>
          <w:p w:rsidR="00E2771C" w:rsidRPr="00E2771C" w:rsidRDefault="00E2771C" w:rsidP="003A7E66">
            <w:pPr>
              <w:jc w:val="both"/>
            </w:pP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lastRenderedPageBreak/>
              <w:t xml:space="preserve">Урок лекция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 xml:space="preserve">Знать особенности изобразительного искусства Древней Руси; имена великих </w:t>
            </w:r>
            <w:r w:rsidRPr="00E2771C">
              <w:lastRenderedPageBreak/>
              <w:t>художников Древней Руси</w:t>
            </w:r>
          </w:p>
          <w:p w:rsidR="00E2771C" w:rsidRPr="00E2771C" w:rsidRDefault="00E2771C" w:rsidP="003A7E66">
            <w:r w:rsidRPr="00E2771C">
              <w:t xml:space="preserve">Уметь узнавать изученные произведения </w:t>
            </w:r>
          </w:p>
          <w:p w:rsidR="00E2771C" w:rsidRPr="00E2771C" w:rsidRDefault="00E2771C" w:rsidP="003A7E66"/>
        </w:tc>
        <w:tc>
          <w:tcPr>
            <w:tcW w:w="4536" w:type="dxa"/>
          </w:tcPr>
          <w:p w:rsidR="00E2771C" w:rsidRPr="00E2771C" w:rsidRDefault="00603578" w:rsidP="003A7E66">
            <w:r>
              <w:lastRenderedPageBreak/>
              <w:t xml:space="preserve">Древнерусский крестово-купольный храм (киевская, владимиро-суздальская, новгородская, московская школа). </w:t>
            </w:r>
            <w:r>
              <w:lastRenderedPageBreak/>
              <w:t>КОСМИЧЕСКАЯ, ТОПОГРАФИЧЕСКАЯ, ВРЕМЕННАЯ СИМВОЛИКА ХРАМА.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lastRenderedPageBreak/>
              <w:t xml:space="preserve">Доклад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lastRenderedPageBreak/>
              <w:t>18-19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r w:rsidRPr="00E2771C">
              <w:t>Архитектура западноевропейского средневековья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Круглый стол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Знать основные стили архитектуры западноевропейского Средневековья;  шедевры архитектуры.</w:t>
            </w:r>
          </w:p>
          <w:p w:rsidR="00E2771C" w:rsidRPr="00E2771C" w:rsidRDefault="00E2771C" w:rsidP="003A7E66">
            <w:r w:rsidRPr="00E2771C">
              <w:t>Уметь узнавать изученные произведения</w:t>
            </w:r>
          </w:p>
        </w:tc>
        <w:tc>
          <w:tcPr>
            <w:tcW w:w="4536" w:type="dxa"/>
          </w:tcPr>
          <w:p w:rsidR="00E2771C" w:rsidRPr="00E2771C" w:rsidRDefault="00603578" w:rsidP="003A7E66">
            <w:r>
              <w:t>Икона и иконостас (Ф. ГРЕК, А. Рублев). Ансамбль московского Кремля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 xml:space="preserve">Сообщение. Презентация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20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r w:rsidRPr="00E2771C">
              <w:t>Изобразительное искусство средних веков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Круглый стол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 xml:space="preserve">Знать особенности скульптуры романского и готического стиля </w:t>
            </w:r>
          </w:p>
          <w:p w:rsidR="00E2771C" w:rsidRPr="00E2771C" w:rsidRDefault="00E2771C" w:rsidP="003A7E66">
            <w:r w:rsidRPr="00E2771C">
              <w:t>Уметь узнавать изученные произведения</w:t>
            </w:r>
          </w:p>
        </w:tc>
        <w:tc>
          <w:tcPr>
            <w:tcW w:w="4536" w:type="dxa"/>
          </w:tcPr>
          <w:p w:rsidR="00E2771C" w:rsidRPr="00E2771C" w:rsidRDefault="00603578" w:rsidP="00603578">
            <w:r>
              <w:t>И</w:t>
            </w:r>
            <w:r w:rsidR="00E2771C" w:rsidRPr="00E2771C">
              <w:t>зобразитель</w:t>
            </w:r>
            <w:r>
              <w:t>ное искусстве</w:t>
            </w:r>
            <w:r w:rsidR="00E2771C" w:rsidRPr="00E2771C">
              <w:t xml:space="preserve"> Средних веков.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>Фронтальный опрос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21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r w:rsidRPr="00E2771C">
              <w:t>Театральное искусство и музыка средних веков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Семинар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Знать особенности театрального искусства Средних веков и достижения музыкальной культуры</w:t>
            </w:r>
          </w:p>
          <w:p w:rsidR="00E2771C" w:rsidRPr="00E2771C" w:rsidRDefault="00E2771C" w:rsidP="003A7E66">
            <w:r w:rsidRPr="00E2771C">
              <w:t>Уметь узнавать изученные произведения</w:t>
            </w:r>
          </w:p>
        </w:tc>
        <w:tc>
          <w:tcPr>
            <w:tcW w:w="4536" w:type="dxa"/>
          </w:tcPr>
          <w:p w:rsidR="00E2771C" w:rsidRPr="00E2771C" w:rsidRDefault="00603578" w:rsidP="003A7E66">
            <w:r>
              <w:t>О</w:t>
            </w:r>
            <w:r w:rsidR="00E2771C" w:rsidRPr="00E2771C">
              <w:t>собенности языка театрального искусства и музыки Средних веков.</w:t>
            </w:r>
          </w:p>
          <w:p w:rsidR="00E2771C" w:rsidRPr="00E2771C" w:rsidRDefault="00E2771C" w:rsidP="00603578">
            <w:r w:rsidRPr="00E2771C">
              <w:t xml:space="preserve"> 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 xml:space="preserve">Сообщение. Презентация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22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r w:rsidRPr="00E2771C">
              <w:t>Контрольная работа по теме «Культура Средних веков»</w:t>
            </w:r>
          </w:p>
          <w:p w:rsidR="00E2771C" w:rsidRPr="00E2771C" w:rsidRDefault="00E2771C" w:rsidP="003A7E66"/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Контроль знаний </w:t>
            </w:r>
          </w:p>
        </w:tc>
        <w:tc>
          <w:tcPr>
            <w:tcW w:w="3977" w:type="dxa"/>
          </w:tcPr>
          <w:p w:rsidR="00E2771C" w:rsidRPr="00E2771C" w:rsidRDefault="00E2771C" w:rsidP="003A7E66"/>
        </w:tc>
        <w:tc>
          <w:tcPr>
            <w:tcW w:w="4536" w:type="dxa"/>
          </w:tcPr>
          <w:p w:rsidR="00E2771C" w:rsidRPr="00E2771C" w:rsidRDefault="00E2771C" w:rsidP="003A7E66"/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>Контрольная работа №1 по теме «Культура Средних веков»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1866" w:type="dxa"/>
            <w:gridSpan w:val="2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</w:p>
        </w:tc>
        <w:tc>
          <w:tcPr>
            <w:tcW w:w="9647" w:type="dxa"/>
            <w:gridSpan w:val="3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  <w:r w:rsidRPr="00E2771C">
              <w:rPr>
                <w:b/>
                <w:lang w:val="en-US"/>
              </w:rPr>
              <w:t>IV</w:t>
            </w:r>
            <w:r w:rsidRPr="00E2771C">
              <w:rPr>
                <w:b/>
              </w:rPr>
              <w:t xml:space="preserve"> КУЛЬТУРА ВОСТОКА</w:t>
            </w:r>
          </w:p>
        </w:tc>
        <w:tc>
          <w:tcPr>
            <w:tcW w:w="3402" w:type="dxa"/>
            <w:gridSpan w:val="3"/>
          </w:tcPr>
          <w:p w:rsidR="00E2771C" w:rsidRPr="00E2771C" w:rsidRDefault="00E2771C" w:rsidP="00E2771C">
            <w:pPr>
              <w:jc w:val="center"/>
              <w:rPr>
                <w:b/>
              </w:rPr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23-24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r w:rsidRPr="00E2771C">
              <w:t>Индия — «страна чудес»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Урок-презентация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Самобытность и неповторимость ху</w:t>
            </w:r>
            <w:r w:rsidRPr="00E2771C">
              <w:softHyphen/>
              <w:t>дожественной культуры Индии. Шедевры     индийского    зодчества.</w:t>
            </w:r>
          </w:p>
        </w:tc>
        <w:tc>
          <w:tcPr>
            <w:tcW w:w="4536" w:type="dxa"/>
          </w:tcPr>
          <w:p w:rsidR="00E2771C" w:rsidRPr="00E2771C" w:rsidRDefault="007C78A7" w:rsidP="007C78A7">
            <w:r>
              <w:t xml:space="preserve">Монастырская базилика как средоточие культурной жизни романской эпохи. Готический собор - как образ мира. РЕГИОНАЛЬНЫЕ ШКОЛЫ ЗАПАДНОЙ ЕВРОПЫ. 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 xml:space="preserve">Сообщение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25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r w:rsidRPr="00E2771C">
              <w:t>Художественная культура Китая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Семинар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Значение и уникальный характер ки</w:t>
            </w:r>
            <w:r w:rsidRPr="00E2771C">
              <w:softHyphen/>
              <w:t xml:space="preserve">тайской художественной культуры. Шедевры   архитектуры.   </w:t>
            </w:r>
          </w:p>
        </w:tc>
        <w:tc>
          <w:tcPr>
            <w:tcW w:w="4536" w:type="dxa"/>
          </w:tcPr>
          <w:p w:rsidR="00E2771C" w:rsidRPr="00E2771C" w:rsidRDefault="007C78A7" w:rsidP="003A7E66">
            <w:r>
              <w:t>ВОПЛОЩЕНИЕ МИФОЛОГИЧЕСКИХ И РЕЛИГИОЗНО-НРАВСТВЕННЫХ ПРЕДСТАВЛЕНИЙ КИТАЯ В ХРАМЕ НЕБА В ПЕКИНЕ.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 xml:space="preserve">Доклад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26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r w:rsidRPr="00E2771C">
              <w:t xml:space="preserve">Искусство Страны </w:t>
            </w:r>
            <w:r w:rsidRPr="00E2771C">
              <w:lastRenderedPageBreak/>
              <w:t>восходящего солнца (Япония)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lastRenderedPageBreak/>
              <w:t xml:space="preserve">Семинар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Своеобразие и неповторимость ис</w:t>
            </w:r>
            <w:r w:rsidRPr="00E2771C">
              <w:softHyphen/>
            </w:r>
            <w:r w:rsidRPr="00E2771C">
              <w:lastRenderedPageBreak/>
              <w:t>кусства Японии. Шедевры японской ар</w:t>
            </w:r>
            <w:r w:rsidRPr="00E2771C">
              <w:softHyphen/>
              <w:t>хитектуры.</w:t>
            </w:r>
          </w:p>
        </w:tc>
        <w:tc>
          <w:tcPr>
            <w:tcW w:w="4536" w:type="dxa"/>
          </w:tcPr>
          <w:p w:rsidR="00E2771C" w:rsidRPr="00E2771C" w:rsidRDefault="007C78A7" w:rsidP="007C78A7">
            <w:pPr>
              <w:pStyle w:val="ConsPlusNormal"/>
              <w:ind w:firstLine="540"/>
              <w:jc w:val="both"/>
            </w:pPr>
            <w:r>
              <w:lastRenderedPageBreak/>
              <w:t xml:space="preserve">Монастырская базилика как средоточие </w:t>
            </w:r>
            <w:r>
              <w:lastRenderedPageBreak/>
              <w:t>культурной жизни романской эпохи. Готический собор - как образ мира. РЕГИОНАЛЬНЫЕ ШКОЛЫ ЗАПАДНОЙ ЕВРОПЫ. ФИЛОСОФИЯ И МИФОЛОГИЯ В САДОВОМ ИСКУССТВЕ ЯПОНИИ.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lastRenderedPageBreak/>
              <w:t xml:space="preserve">Тест. </w:t>
            </w:r>
            <w:r w:rsidRPr="00E2771C">
              <w:lastRenderedPageBreak/>
              <w:t xml:space="preserve">Презентация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lastRenderedPageBreak/>
              <w:t>27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r w:rsidRPr="00E2771C">
              <w:t>Художественная культура ислама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>Уро-лекция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Исторические корни и значение ис</w:t>
            </w:r>
            <w:r w:rsidRPr="00E2771C">
              <w:softHyphen/>
              <w:t>кусства ислама. Шедевры архитекту</w:t>
            </w:r>
            <w:r w:rsidRPr="00E2771C">
              <w:softHyphen/>
              <w:t>ры.</w:t>
            </w:r>
          </w:p>
        </w:tc>
        <w:tc>
          <w:tcPr>
            <w:tcW w:w="4536" w:type="dxa"/>
          </w:tcPr>
          <w:p w:rsidR="00E2771C" w:rsidRPr="00E2771C" w:rsidRDefault="007C78A7" w:rsidP="003A7E66">
            <w:r>
              <w:t>МУСУЛЬМАНСКИЙ ОБРАЗ РАЯ В КОМПЛЕКСЕ РЕГИСТАНА (ДРЕВНИЙ САМАРКАНД).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 xml:space="preserve">Презентация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1866" w:type="dxa"/>
            <w:gridSpan w:val="2"/>
          </w:tcPr>
          <w:p w:rsidR="00E2771C" w:rsidRPr="00E2771C" w:rsidRDefault="00E2771C" w:rsidP="003A7E6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28" w:type="dxa"/>
          </w:tcPr>
          <w:p w:rsidR="00E2771C" w:rsidRPr="00E2771C" w:rsidRDefault="00E2771C" w:rsidP="003A7E6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647" w:type="dxa"/>
            <w:gridSpan w:val="3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  <w:r w:rsidRPr="00E2771C">
              <w:rPr>
                <w:b/>
                <w:lang w:val="en-US"/>
              </w:rPr>
              <w:t>V</w:t>
            </w:r>
            <w:r w:rsidRPr="00E2771C">
              <w:rPr>
                <w:b/>
              </w:rPr>
              <w:t xml:space="preserve"> ВОЗРОЖДЕНИЕ</w:t>
            </w:r>
          </w:p>
        </w:tc>
        <w:tc>
          <w:tcPr>
            <w:tcW w:w="3402" w:type="dxa"/>
            <w:gridSpan w:val="3"/>
          </w:tcPr>
          <w:p w:rsidR="00E2771C" w:rsidRPr="00E2771C" w:rsidRDefault="00E2771C" w:rsidP="00E2771C">
            <w:pPr>
              <w:jc w:val="center"/>
              <w:rPr>
                <w:b/>
              </w:rPr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28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r w:rsidRPr="00E2771C">
              <w:t>Флоренция —</w:t>
            </w:r>
          </w:p>
          <w:p w:rsidR="00E2771C" w:rsidRPr="00E2771C" w:rsidRDefault="00E2771C" w:rsidP="003A7E66">
            <w:r w:rsidRPr="00E2771C">
              <w:t>«колыбель» италь</w:t>
            </w:r>
            <w:r w:rsidRPr="00E2771C">
              <w:softHyphen/>
              <w:t>янского Возрож</w:t>
            </w:r>
            <w:r w:rsidRPr="00E2771C">
              <w:softHyphen/>
              <w:t>дения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Круглый стол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Эстетика   итальянского   Возрожде</w:t>
            </w:r>
            <w:r w:rsidRPr="00E2771C">
              <w:softHyphen/>
              <w:t>ния.   Воплощение   идеалов   Ренес</w:t>
            </w:r>
            <w:r w:rsidRPr="00E2771C">
              <w:softHyphen/>
              <w:t>санса   в   архитектуре   Флоренции.</w:t>
            </w:r>
          </w:p>
        </w:tc>
        <w:tc>
          <w:tcPr>
            <w:tcW w:w="4536" w:type="dxa"/>
          </w:tcPr>
          <w:p w:rsidR="00E2771C" w:rsidRPr="00E2771C" w:rsidRDefault="007C78A7" w:rsidP="003A7E66">
            <w:r>
              <w:t>Художественная культура Ренессанса. Возрождение в Италии. Воплощение идеалов Ренессанса в архитектуре Флоренции.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 xml:space="preserve">Фронтальный опрос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29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r w:rsidRPr="00E2771C">
              <w:t>Живопись Проторенессанса и Раннего Возрождения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Урок-презентация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Мастера проторенессанса: Джотто, Паоло Учелло.О бращение к сюжетам античной мифологии, жанр портрета</w:t>
            </w:r>
          </w:p>
          <w:p w:rsidR="00E2771C" w:rsidRPr="00E2771C" w:rsidRDefault="00E2771C" w:rsidP="003A7E66"/>
        </w:tc>
        <w:tc>
          <w:tcPr>
            <w:tcW w:w="4536" w:type="dxa"/>
          </w:tcPr>
          <w:p w:rsidR="00E2771C" w:rsidRPr="00E2771C" w:rsidRDefault="007C78A7" w:rsidP="003A7E66">
            <w:r>
              <w:t>МАСТЕРСКИЕ ГРАВЮРЫ А. ДЮРЕРА, КОМПЛЕКС ФОНТЕНБЛО.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30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r w:rsidRPr="00E2771C">
              <w:t>«Золотой век» Воз</w:t>
            </w:r>
            <w:r w:rsidRPr="00E2771C">
              <w:softHyphen/>
              <w:t>рождения.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>семинар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Судьба Леонардо да Винчи и основ</w:t>
            </w:r>
            <w:r w:rsidRPr="00E2771C">
              <w:softHyphen/>
              <w:t>ные этапы его творческой деятель</w:t>
            </w:r>
            <w:r w:rsidRPr="00E2771C">
              <w:softHyphen/>
              <w:t>ности. Прославленные шедевры ху</w:t>
            </w:r>
            <w:r w:rsidRPr="00E2771C">
              <w:softHyphen/>
              <w:t xml:space="preserve">дожника </w:t>
            </w:r>
          </w:p>
          <w:p w:rsidR="00E2771C" w:rsidRPr="00E2771C" w:rsidRDefault="00E2771C" w:rsidP="003A7E66"/>
        </w:tc>
        <w:tc>
          <w:tcPr>
            <w:tcW w:w="4536" w:type="dxa"/>
          </w:tcPr>
          <w:p w:rsidR="00E2771C" w:rsidRPr="00E2771C" w:rsidRDefault="007C78A7" w:rsidP="007C78A7">
            <w:r>
              <w:t>Титаны Возрождения (Леонардо да Винчи, , ТИЦИАН).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 xml:space="preserve">Письменные ответы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31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r w:rsidRPr="00E2771C">
              <w:t>«Золотой век» Воз</w:t>
            </w:r>
            <w:r w:rsidRPr="00E2771C">
              <w:softHyphen/>
              <w:t>рождения.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Урок-лекция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Судьба художника,  основные эта</w:t>
            </w:r>
            <w:r w:rsidRPr="00E2771C">
              <w:softHyphen/>
              <w:t>пы его творчества. Рафаэль — певец женской красоты Портретное творчество художника</w:t>
            </w:r>
          </w:p>
          <w:p w:rsidR="00E2771C" w:rsidRPr="00E2771C" w:rsidRDefault="00E2771C" w:rsidP="003A7E66"/>
        </w:tc>
        <w:tc>
          <w:tcPr>
            <w:tcW w:w="4536" w:type="dxa"/>
          </w:tcPr>
          <w:p w:rsidR="00E2771C" w:rsidRPr="00E2771C" w:rsidRDefault="007C78A7" w:rsidP="007C78A7">
            <w:r>
              <w:t>Титаны Возрождения (Рафаэль, Микеланджело, ТИЦИАН).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 xml:space="preserve">Фронтальный опрос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F72435" w:rsidRPr="00E2771C" w:rsidTr="00F72435">
        <w:trPr>
          <w:trHeight w:val="1656"/>
        </w:trPr>
        <w:tc>
          <w:tcPr>
            <w:tcW w:w="530" w:type="dxa"/>
          </w:tcPr>
          <w:p w:rsidR="00F72435" w:rsidRPr="00E2771C" w:rsidRDefault="00F72435" w:rsidP="003A7E66">
            <w:pPr>
              <w:jc w:val="both"/>
            </w:pPr>
            <w:r w:rsidRPr="00E2771C">
              <w:t>32</w:t>
            </w:r>
          </w:p>
        </w:tc>
        <w:tc>
          <w:tcPr>
            <w:tcW w:w="2264" w:type="dxa"/>
            <w:gridSpan w:val="2"/>
          </w:tcPr>
          <w:p w:rsidR="00F72435" w:rsidRPr="00E2771C" w:rsidRDefault="00F72435" w:rsidP="003A7E66">
            <w:r w:rsidRPr="00E2771C">
              <w:t>Возрождение в Венеции</w:t>
            </w:r>
          </w:p>
        </w:tc>
        <w:tc>
          <w:tcPr>
            <w:tcW w:w="1134" w:type="dxa"/>
          </w:tcPr>
          <w:p w:rsidR="00F72435" w:rsidRPr="00E2771C" w:rsidRDefault="00F72435" w:rsidP="003A7E66">
            <w:r w:rsidRPr="00E2771C">
              <w:t xml:space="preserve">Урок-лекция </w:t>
            </w:r>
          </w:p>
        </w:tc>
        <w:tc>
          <w:tcPr>
            <w:tcW w:w="3977" w:type="dxa"/>
          </w:tcPr>
          <w:p w:rsidR="00F72435" w:rsidRPr="00E2771C" w:rsidRDefault="00F72435" w:rsidP="003A7E66">
            <w:r w:rsidRPr="00E2771C">
              <w:t>Архитектурный облик Венеции. Ос</w:t>
            </w:r>
            <w:r w:rsidRPr="00E2771C">
              <w:softHyphen/>
              <w:t>новные вехи творческой биогра</w:t>
            </w:r>
            <w:r w:rsidRPr="00E2771C">
              <w:softHyphen/>
              <w:t>фии Тициана. Мифологическая и библейская тематика</w:t>
            </w:r>
          </w:p>
        </w:tc>
        <w:tc>
          <w:tcPr>
            <w:tcW w:w="4536" w:type="dxa"/>
          </w:tcPr>
          <w:p w:rsidR="00F72435" w:rsidRPr="00E2771C" w:rsidRDefault="007C78A7" w:rsidP="003A7E66">
            <w:r>
              <w:t>.</w:t>
            </w:r>
            <w:r w:rsidR="00F72435" w:rsidRPr="00E2771C">
              <w:t>Ос</w:t>
            </w:r>
            <w:r w:rsidR="00F72435" w:rsidRPr="00E2771C">
              <w:softHyphen/>
              <w:t>новные вехи творческой биогра</w:t>
            </w:r>
            <w:r w:rsidR="00F72435" w:rsidRPr="00E2771C">
              <w:softHyphen/>
              <w:t xml:space="preserve">фии Тициана. </w:t>
            </w:r>
          </w:p>
        </w:tc>
        <w:tc>
          <w:tcPr>
            <w:tcW w:w="1701" w:type="dxa"/>
          </w:tcPr>
          <w:p w:rsidR="00F72435" w:rsidRPr="00E2771C" w:rsidRDefault="00F72435" w:rsidP="003A7E66">
            <w:pPr>
              <w:jc w:val="both"/>
            </w:pPr>
            <w:r w:rsidRPr="00E2771C">
              <w:t xml:space="preserve">Сообщение </w:t>
            </w:r>
          </w:p>
        </w:tc>
        <w:tc>
          <w:tcPr>
            <w:tcW w:w="850" w:type="dxa"/>
          </w:tcPr>
          <w:p w:rsidR="00F72435" w:rsidRPr="00E2771C" w:rsidRDefault="00F72435" w:rsidP="003A7E66">
            <w:pPr>
              <w:jc w:val="both"/>
            </w:pPr>
          </w:p>
        </w:tc>
        <w:tc>
          <w:tcPr>
            <w:tcW w:w="851" w:type="dxa"/>
          </w:tcPr>
          <w:p w:rsidR="00F72435" w:rsidRPr="00E2771C" w:rsidRDefault="00F72435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33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r w:rsidRPr="00E2771C">
              <w:t xml:space="preserve">Северное Возрождение. </w:t>
            </w:r>
            <w:r w:rsidRPr="00E2771C">
              <w:lastRenderedPageBreak/>
              <w:t xml:space="preserve">Музыка и театр эпохи Возрождения </w:t>
            </w:r>
          </w:p>
          <w:p w:rsidR="00E2771C" w:rsidRPr="00E2771C" w:rsidRDefault="00E2771C" w:rsidP="003A7E66"/>
        </w:tc>
        <w:tc>
          <w:tcPr>
            <w:tcW w:w="1134" w:type="dxa"/>
          </w:tcPr>
          <w:p w:rsidR="00E2771C" w:rsidRPr="00E2771C" w:rsidRDefault="00E2771C" w:rsidP="003A7E66">
            <w:r w:rsidRPr="00E2771C">
              <w:lastRenderedPageBreak/>
              <w:t xml:space="preserve">Семинар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 xml:space="preserve">Эстетика Северного Возрождения. Ренессанс в архитектуре Северной </w:t>
            </w:r>
            <w:r w:rsidRPr="00E2771C">
              <w:lastRenderedPageBreak/>
              <w:t>Европы. Своеобразие национальных традиций французского зодчества. Музыкальная культура Возрожде</w:t>
            </w:r>
            <w:r w:rsidRPr="00E2771C">
              <w:softHyphen/>
              <w:t>ния. Роль полифонии в развитии свет</w:t>
            </w:r>
            <w:r w:rsidRPr="00E2771C">
              <w:softHyphen/>
              <w:t>ских и культовых музыкальных жан</w:t>
            </w:r>
            <w:r w:rsidRPr="00E2771C">
              <w:softHyphen/>
              <w:t>ров. Мир человеческих чувств и сильных страстей в театре Шекспира</w:t>
            </w:r>
          </w:p>
        </w:tc>
        <w:tc>
          <w:tcPr>
            <w:tcW w:w="4536" w:type="dxa"/>
          </w:tcPr>
          <w:p w:rsidR="00E2771C" w:rsidRPr="00E2771C" w:rsidRDefault="007C78A7" w:rsidP="007C78A7">
            <w:r>
              <w:lastRenderedPageBreak/>
              <w:t xml:space="preserve">СЕВЕРНОЕ ВОЗРОЖДЕНИЕ: ГЕНТСКИЙ АЛТАРЬ Я. ВАН ЭЙКА; </w:t>
            </w:r>
            <w:r>
              <w:lastRenderedPageBreak/>
              <w:t>РОЛЬ ПОЛИФОНИИ В РАЗВИТИИ СВЕТСКИХ И КУЛЬТОВЫХ МУЗЫКАЛЬНЫХ ЖАНРОВ. Театр У. Шекспира. Историческое значение и вневременная художественная ценность идей Возрождения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lastRenderedPageBreak/>
              <w:t xml:space="preserve">Доклад. Презентация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lastRenderedPageBreak/>
              <w:t>34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r w:rsidRPr="00E2771C">
              <w:t>Обобщающий урок по теме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Контроль знаний </w:t>
            </w:r>
          </w:p>
        </w:tc>
        <w:tc>
          <w:tcPr>
            <w:tcW w:w="3977" w:type="dxa"/>
          </w:tcPr>
          <w:p w:rsidR="00E2771C" w:rsidRPr="00E2771C" w:rsidRDefault="00E2771C" w:rsidP="003A7E66"/>
        </w:tc>
        <w:tc>
          <w:tcPr>
            <w:tcW w:w="4536" w:type="dxa"/>
          </w:tcPr>
          <w:p w:rsidR="00E2771C" w:rsidRPr="00E2771C" w:rsidRDefault="00E2771C" w:rsidP="003A7E66"/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>Художественная культура Возрождения зачёт №1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</w:tbl>
    <w:p w:rsidR="00F72435" w:rsidRDefault="00F72435" w:rsidP="003A7E66">
      <w:pPr>
        <w:tabs>
          <w:tab w:val="left" w:pos="6780"/>
        </w:tabs>
        <w:rPr>
          <w:b/>
          <w:sz w:val="22"/>
          <w:szCs w:val="22"/>
        </w:rPr>
      </w:pPr>
    </w:p>
    <w:p w:rsidR="00C31DF9" w:rsidRPr="00F72435" w:rsidRDefault="00C31DF9" w:rsidP="00C31DF9">
      <w:pPr>
        <w:ind w:firstLine="720"/>
        <w:rPr>
          <w:b/>
        </w:rPr>
      </w:pPr>
      <w:r w:rsidRPr="00F72435">
        <w:rPr>
          <w:b/>
        </w:rPr>
        <w:t>Описание учебно-методическое комплекса:</w:t>
      </w:r>
    </w:p>
    <w:p w:rsidR="00C31DF9" w:rsidRPr="00F72435" w:rsidRDefault="00C31DF9" w:rsidP="00C31DF9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 w:rsidRPr="00F72435">
        <w:rPr>
          <w:rStyle w:val="c4"/>
          <w:rFonts w:ascii="Arial" w:hAnsi="Arial" w:cs="Arial"/>
        </w:rPr>
        <w:t>Список  цифровых образовательных ресурсов:</w:t>
      </w:r>
    </w:p>
    <w:p w:rsidR="00C31DF9" w:rsidRPr="00F72435" w:rsidRDefault="00C31DF9" w:rsidP="00C31DF9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 w:rsidRPr="00F72435">
        <w:rPr>
          <w:rStyle w:val="c4"/>
          <w:rFonts w:ascii="Arial" w:hAnsi="Arial" w:cs="Arial"/>
        </w:rPr>
        <w:t>ЭСУН «История искусства» 10-11 класс</w:t>
      </w:r>
    </w:p>
    <w:p w:rsidR="00C31DF9" w:rsidRPr="00F72435" w:rsidRDefault="00C31DF9" w:rsidP="00C31DF9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 w:rsidRPr="00F72435">
        <w:rPr>
          <w:rStyle w:val="c4"/>
          <w:rFonts w:ascii="Arial" w:hAnsi="Arial" w:cs="Arial"/>
        </w:rPr>
        <w:t>ЦОР «Художественная энциклопедия зарубежного классического искусства»</w:t>
      </w:r>
    </w:p>
    <w:p w:rsidR="00C31DF9" w:rsidRPr="00F72435" w:rsidRDefault="00C31DF9" w:rsidP="00C31DF9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 w:rsidRPr="00F72435">
        <w:rPr>
          <w:rStyle w:val="c4"/>
          <w:rFonts w:ascii="Arial" w:hAnsi="Arial" w:cs="Arial"/>
        </w:rPr>
        <w:t>ЦОР «Эрмитаж. Искусство Западной Европы»</w:t>
      </w:r>
    </w:p>
    <w:p w:rsidR="00C31DF9" w:rsidRPr="00F72435" w:rsidRDefault="00C31DF9" w:rsidP="00C31DF9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>
        <w:rPr>
          <w:rStyle w:val="c4"/>
          <w:rFonts w:ascii="Arial" w:hAnsi="Arial" w:cs="Arial"/>
        </w:rPr>
        <w:t xml:space="preserve">ЦОР Кирилл и Мефодий </w:t>
      </w:r>
      <w:r w:rsidRPr="00F72435">
        <w:rPr>
          <w:rStyle w:val="c4"/>
          <w:rFonts w:ascii="Arial" w:hAnsi="Arial" w:cs="Arial"/>
        </w:rPr>
        <w:t>«Шедевры русской живописи»</w:t>
      </w:r>
    </w:p>
    <w:p w:rsidR="00C31DF9" w:rsidRPr="00F72435" w:rsidRDefault="00C31DF9" w:rsidP="00C31DF9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 w:rsidRPr="00F72435">
        <w:rPr>
          <w:rStyle w:val="c4"/>
          <w:rFonts w:ascii="Arial" w:hAnsi="Arial" w:cs="Arial"/>
        </w:rPr>
        <w:t>ЦОР «Мировая художественная культура»</w:t>
      </w:r>
    </w:p>
    <w:p w:rsidR="00C31DF9" w:rsidRPr="00F72435" w:rsidRDefault="00C31DF9" w:rsidP="00C31DF9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 w:rsidRPr="00F72435">
        <w:rPr>
          <w:rStyle w:val="c4"/>
          <w:rFonts w:ascii="Arial" w:hAnsi="Arial" w:cs="Arial"/>
        </w:rPr>
        <w:t xml:space="preserve">Электронные пособия: </w:t>
      </w:r>
      <w:r>
        <w:rPr>
          <w:rStyle w:val="c4"/>
          <w:rFonts w:ascii="Arial" w:hAnsi="Arial" w:cs="Arial"/>
        </w:rPr>
        <w:t>«</w:t>
      </w:r>
      <w:r w:rsidRPr="00F72435">
        <w:rPr>
          <w:rStyle w:val="c4"/>
          <w:rFonts w:ascii="Arial" w:hAnsi="Arial" w:cs="Arial"/>
        </w:rPr>
        <w:t xml:space="preserve">Учимся понимать живопись», </w:t>
      </w:r>
    </w:p>
    <w:p w:rsidR="00C31DF9" w:rsidRPr="00F72435" w:rsidRDefault="00C31DF9" w:rsidP="00C31DF9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>
        <w:rPr>
          <w:rStyle w:val="c4"/>
          <w:rFonts w:ascii="Arial" w:hAnsi="Arial" w:cs="Arial"/>
        </w:rPr>
        <w:t>«</w:t>
      </w:r>
      <w:r w:rsidRPr="00F72435">
        <w:rPr>
          <w:rStyle w:val="c4"/>
          <w:rFonts w:ascii="Arial" w:hAnsi="Arial" w:cs="Arial"/>
        </w:rPr>
        <w:t>Художественная энциклопедия зарубежного классического искусства»</w:t>
      </w:r>
    </w:p>
    <w:p w:rsidR="00C31DF9" w:rsidRPr="00F72435" w:rsidRDefault="00C31DF9" w:rsidP="00C31DF9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>
        <w:rPr>
          <w:rStyle w:val="c4"/>
          <w:rFonts w:ascii="Arial" w:hAnsi="Arial" w:cs="Arial"/>
        </w:rPr>
        <w:t>«Шедевры русской живописи», «</w:t>
      </w:r>
      <w:r w:rsidRPr="00F72435">
        <w:rPr>
          <w:rStyle w:val="c4"/>
          <w:rFonts w:ascii="Arial" w:hAnsi="Arial" w:cs="Arial"/>
        </w:rPr>
        <w:t>Учимся понимать музыку»</w:t>
      </w:r>
    </w:p>
    <w:p w:rsidR="00C31DF9" w:rsidRPr="00F72435" w:rsidRDefault="00C31DF9" w:rsidP="00C31DF9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>
        <w:rPr>
          <w:rStyle w:val="c4"/>
          <w:rFonts w:ascii="Arial" w:hAnsi="Arial" w:cs="Arial"/>
        </w:rPr>
        <w:t>«</w:t>
      </w:r>
      <w:r w:rsidRPr="00F72435">
        <w:rPr>
          <w:rStyle w:val="c4"/>
          <w:rFonts w:ascii="Arial" w:hAnsi="Arial" w:cs="Arial"/>
        </w:rPr>
        <w:t xml:space="preserve">История древнего мира и средних веков» электронный вариант </w:t>
      </w:r>
    </w:p>
    <w:p w:rsidR="00C31DF9" w:rsidRPr="00F72435" w:rsidRDefault="00C31DF9" w:rsidP="00C31DF9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>
        <w:rPr>
          <w:rStyle w:val="c4"/>
          <w:rFonts w:ascii="Arial" w:hAnsi="Arial" w:cs="Arial"/>
        </w:rPr>
        <w:t> Уроков МХК «</w:t>
      </w:r>
      <w:r w:rsidRPr="00F72435">
        <w:rPr>
          <w:rStyle w:val="c4"/>
          <w:rFonts w:ascii="Arial" w:hAnsi="Arial" w:cs="Arial"/>
        </w:rPr>
        <w:t>История развития архитектуры и скульптуры»</w:t>
      </w:r>
    </w:p>
    <w:p w:rsidR="00C31DF9" w:rsidRPr="00F72435" w:rsidRDefault="00C31DF9" w:rsidP="00C31DF9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 w:rsidRPr="00F72435">
        <w:rPr>
          <w:rStyle w:val="c4"/>
          <w:rFonts w:ascii="Arial" w:hAnsi="Arial" w:cs="Arial"/>
        </w:rPr>
        <w:t>«Архитектура»</w:t>
      </w:r>
    </w:p>
    <w:tbl>
      <w:tblPr>
        <w:tblStyle w:val="a3"/>
        <w:tblW w:w="13919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2541"/>
        <w:gridCol w:w="3723"/>
        <w:gridCol w:w="4536"/>
        <w:gridCol w:w="3119"/>
      </w:tblGrid>
      <w:tr w:rsidR="00C31DF9" w:rsidRPr="00F72435" w:rsidTr="00FA7915">
        <w:tc>
          <w:tcPr>
            <w:tcW w:w="2541" w:type="dxa"/>
            <w:hideMark/>
          </w:tcPr>
          <w:p w:rsidR="00C31DF9" w:rsidRPr="00F72435" w:rsidRDefault="00C31DF9" w:rsidP="00FA791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435">
              <w:rPr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3723" w:type="dxa"/>
            <w:hideMark/>
          </w:tcPr>
          <w:p w:rsidR="00C31DF9" w:rsidRPr="00F72435" w:rsidRDefault="00C31DF9" w:rsidP="00FA791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435">
              <w:rPr>
                <w:sz w:val="24"/>
                <w:szCs w:val="24"/>
              </w:rPr>
              <w:t>Учебник</w:t>
            </w:r>
          </w:p>
        </w:tc>
        <w:tc>
          <w:tcPr>
            <w:tcW w:w="4536" w:type="dxa"/>
            <w:hideMark/>
          </w:tcPr>
          <w:p w:rsidR="00C31DF9" w:rsidRPr="00F72435" w:rsidRDefault="00C31DF9" w:rsidP="00FA791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435">
              <w:rPr>
                <w:sz w:val="24"/>
                <w:szCs w:val="24"/>
              </w:rPr>
              <w:t>Методические пособия</w:t>
            </w:r>
          </w:p>
        </w:tc>
        <w:tc>
          <w:tcPr>
            <w:tcW w:w="3119" w:type="dxa"/>
            <w:hideMark/>
          </w:tcPr>
          <w:p w:rsidR="00C31DF9" w:rsidRPr="00F72435" w:rsidRDefault="00C31DF9" w:rsidP="00FA791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435">
              <w:rPr>
                <w:sz w:val="24"/>
                <w:szCs w:val="24"/>
              </w:rPr>
              <w:t>Контрольные материалы</w:t>
            </w:r>
          </w:p>
        </w:tc>
      </w:tr>
      <w:tr w:rsidR="00C31DF9" w:rsidRPr="00F72435" w:rsidTr="00FA7915">
        <w:tc>
          <w:tcPr>
            <w:tcW w:w="2541" w:type="dxa"/>
            <w:hideMark/>
          </w:tcPr>
          <w:p w:rsidR="00C31DF9" w:rsidRPr="00F72435" w:rsidRDefault="00C31DF9" w:rsidP="00FA791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435">
              <w:rPr>
                <w:sz w:val="24"/>
                <w:szCs w:val="24"/>
              </w:rPr>
              <w:t>Тематическое и поурочное планирование к учебникам «Мировая художественная культура: От истоков до VII века.  10 класс» и «Мировая художественная культура: От VII века до современности. 11 класс» / Г.И.Данилова. – 6-е изд., стереотип. – М.:Дрофа, 2012. – 124,[4]с.</w:t>
            </w:r>
          </w:p>
        </w:tc>
        <w:tc>
          <w:tcPr>
            <w:tcW w:w="3723" w:type="dxa"/>
            <w:hideMark/>
          </w:tcPr>
          <w:p w:rsidR="00C31DF9" w:rsidRPr="00F72435" w:rsidRDefault="00C31DF9" w:rsidP="00FA791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435">
              <w:rPr>
                <w:sz w:val="24"/>
                <w:szCs w:val="24"/>
              </w:rPr>
              <w:t>1.Мировая художественная культура: от истоков до VII века.  10 кл. общеобразоват.учреждений гуманитарного профиля.-М.:Дрофа, 2004.-336с.:ил.</w:t>
            </w:r>
          </w:p>
          <w:p w:rsidR="00C31DF9" w:rsidRPr="00F72435" w:rsidRDefault="00C31DF9" w:rsidP="00FA791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435">
              <w:rPr>
                <w:sz w:val="24"/>
                <w:szCs w:val="24"/>
              </w:rPr>
              <w:t>2. Мировая художественная культура: от VII века до современности. Профильный уровень: учеб. для 11 кл. общеобразоват. учреждений/ Г.И.Данилова._М.:Дрофа, 2006.- 339[1]с.:ил.</w:t>
            </w:r>
          </w:p>
        </w:tc>
        <w:tc>
          <w:tcPr>
            <w:tcW w:w="4536" w:type="dxa"/>
            <w:hideMark/>
          </w:tcPr>
          <w:p w:rsidR="00C31DF9" w:rsidRPr="00F72435" w:rsidRDefault="00C31DF9" w:rsidP="00FA791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F72435">
              <w:rPr>
                <w:sz w:val="24"/>
                <w:szCs w:val="24"/>
              </w:rPr>
              <w:t>ЭСУН (электронное средство учебного назначения), разработанное к учебникам МХК для 10 и 11 классов и одобренное Министерством образования и науки РФ («Кирилл и Мефодий», «Дрофа», 2003г).</w:t>
            </w:r>
          </w:p>
          <w:p w:rsidR="00C31DF9" w:rsidRPr="00F72435" w:rsidRDefault="00C31DF9" w:rsidP="00FA791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F72435">
              <w:rPr>
                <w:sz w:val="24"/>
                <w:szCs w:val="24"/>
              </w:rPr>
              <w:t xml:space="preserve">Кашекова И. Э. От античности до модерна / И. Э. Кашекова. — М., 2000. </w:t>
            </w:r>
          </w:p>
          <w:p w:rsidR="00C31DF9" w:rsidRPr="00F72435" w:rsidRDefault="00C31DF9" w:rsidP="00FA791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F72435">
              <w:rPr>
                <w:sz w:val="24"/>
                <w:szCs w:val="24"/>
              </w:rPr>
              <w:t>Иллюстрированные альбомы с репродукциями памятников архитектуры и произведений художников</w:t>
            </w:r>
          </w:p>
          <w:p w:rsidR="00C31DF9" w:rsidRPr="00F72435" w:rsidRDefault="00C31DF9" w:rsidP="00FA791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F72435">
              <w:rPr>
                <w:sz w:val="24"/>
                <w:szCs w:val="24"/>
              </w:rPr>
              <w:t>Мировая художественная культура. Энциклопедия школьника</w:t>
            </w:r>
          </w:p>
        </w:tc>
        <w:tc>
          <w:tcPr>
            <w:tcW w:w="3119" w:type="dxa"/>
            <w:hideMark/>
          </w:tcPr>
          <w:p w:rsidR="00C31DF9" w:rsidRPr="00F72435" w:rsidRDefault="00C31DF9" w:rsidP="00FA791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F72435">
              <w:rPr>
                <w:sz w:val="24"/>
                <w:szCs w:val="24"/>
              </w:rPr>
              <w:t xml:space="preserve">К.М. Хоруженко. Тесты по МХК. – М.: Владос, 2000г. </w:t>
            </w:r>
          </w:p>
          <w:p w:rsidR="00C31DF9" w:rsidRPr="00F72435" w:rsidRDefault="00C31DF9" w:rsidP="00FA791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F72435">
              <w:rPr>
                <w:sz w:val="24"/>
                <w:szCs w:val="24"/>
              </w:rPr>
              <w:t xml:space="preserve">Т.В. Челышева, Ю.В. Янике. Тесты по МХК. – М.: Владос, 2000г. </w:t>
            </w:r>
          </w:p>
          <w:p w:rsidR="00C31DF9" w:rsidRPr="00F72435" w:rsidRDefault="00C31DF9" w:rsidP="00FA791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F72435">
              <w:rPr>
                <w:sz w:val="24"/>
                <w:szCs w:val="24"/>
              </w:rPr>
              <w:t>Карточки с текстами тестов и контрольных работ</w:t>
            </w:r>
          </w:p>
        </w:tc>
      </w:tr>
    </w:tbl>
    <w:p w:rsidR="00C31DF9" w:rsidRDefault="00C31DF9" w:rsidP="00C31DF9">
      <w:pPr>
        <w:rPr>
          <w:sz w:val="28"/>
          <w:szCs w:val="28"/>
        </w:rPr>
      </w:pPr>
    </w:p>
    <w:p w:rsidR="00C31DF9" w:rsidRPr="00A82B2A" w:rsidRDefault="00C31DF9" w:rsidP="00C31DF9">
      <w:pPr>
        <w:jc w:val="center"/>
      </w:pPr>
      <w:r w:rsidRPr="00A82B2A">
        <w:rPr>
          <w:b/>
          <w:lang w:val="en-US"/>
        </w:rPr>
        <w:t>MULTIMEDIA</w:t>
      </w:r>
      <w:r w:rsidRPr="00A82B2A">
        <w:rPr>
          <w:b/>
        </w:rPr>
        <w:t xml:space="preserve"> – поддержка предмета</w:t>
      </w:r>
    </w:p>
    <w:p w:rsidR="00C31DF9" w:rsidRPr="00A82B2A" w:rsidRDefault="00C31DF9" w:rsidP="00C31DF9">
      <w:pPr>
        <w:outlineLvl w:val="0"/>
        <w:rPr>
          <w:b/>
          <w:i/>
        </w:rPr>
      </w:pPr>
      <w:r w:rsidRPr="00A82B2A">
        <w:t xml:space="preserve">1.Единая коллекция </w:t>
      </w:r>
      <w:r>
        <w:rPr>
          <w:sz w:val="20"/>
          <w:szCs w:val="20"/>
        </w:rPr>
        <w:t>–</w:t>
      </w:r>
      <w:r w:rsidRPr="00A82B2A">
        <w:rPr>
          <w:sz w:val="20"/>
          <w:szCs w:val="20"/>
        </w:rPr>
        <w:t xml:space="preserve"> </w:t>
      </w:r>
      <w:hyperlink r:id="rId9" w:tgtFrame="_blank" w:history="1">
        <w:r w:rsidRPr="00A82B2A">
          <w:rPr>
            <w:rStyle w:val="a4"/>
            <w:b/>
            <w:i/>
            <w:sz w:val="20"/>
            <w:szCs w:val="20"/>
          </w:rPr>
          <w:t>http://collection.cross-edu.ru/catalog/rubr/f544b3b7-f1f4-5b76-f453-552f31d9b164</w:t>
        </w:r>
      </w:hyperlink>
    </w:p>
    <w:p w:rsidR="00C31DF9" w:rsidRPr="00A82B2A" w:rsidRDefault="00C31DF9" w:rsidP="00C31DF9">
      <w:pPr>
        <w:outlineLvl w:val="0"/>
        <w:rPr>
          <w:b/>
          <w:i/>
          <w:sz w:val="32"/>
          <w:szCs w:val="32"/>
        </w:rPr>
      </w:pPr>
      <w:r w:rsidRPr="00A82B2A">
        <w:t xml:space="preserve">2.Российский общеобразовательный портал </w:t>
      </w:r>
      <w:r>
        <w:t>–</w:t>
      </w:r>
      <w:r w:rsidRPr="00A82B2A">
        <w:t xml:space="preserve"> </w:t>
      </w:r>
      <w:hyperlink r:id="rId10" w:tgtFrame="_blank" w:history="1">
        <w:r w:rsidRPr="00A82B2A">
          <w:rPr>
            <w:rStyle w:val="a4"/>
            <w:i/>
          </w:rPr>
          <w:t>http://music.edu.ru/</w:t>
        </w:r>
      </w:hyperlink>
    </w:p>
    <w:p w:rsidR="00C31DF9" w:rsidRPr="00EC2D4D" w:rsidRDefault="00C31DF9" w:rsidP="00C31DF9">
      <w:pPr>
        <w:outlineLvl w:val="0"/>
      </w:pPr>
      <w:r w:rsidRPr="00A82B2A">
        <w:t xml:space="preserve">3.Детские электронные книги и презентации </w:t>
      </w:r>
      <w:r>
        <w:t>–</w:t>
      </w:r>
      <w:r w:rsidRPr="00A82B2A">
        <w:t xml:space="preserve"> </w:t>
      </w:r>
      <w:hyperlink r:id="rId11" w:tgtFrame="_blank" w:history="1">
        <w:r w:rsidRPr="00A82B2A">
          <w:rPr>
            <w:rStyle w:val="a4"/>
            <w:i/>
          </w:rPr>
          <w:t>http://viki.rdf.ru/</w:t>
        </w:r>
      </w:hyperlink>
    </w:p>
    <w:p w:rsidR="00C31DF9" w:rsidRDefault="00C31DF9" w:rsidP="00C31DF9">
      <w:pPr>
        <w:pStyle w:val="a5"/>
        <w:rPr>
          <w:rFonts w:ascii="Times New Roman" w:hAnsi="Times New Roman"/>
          <w:sz w:val="24"/>
          <w:szCs w:val="24"/>
        </w:rPr>
      </w:pPr>
      <w:r w:rsidRPr="00002174">
        <w:t>4</w:t>
      </w:r>
      <w:r>
        <w:t>.</w:t>
      </w:r>
      <w:r w:rsidRPr="007F7373">
        <w:rPr>
          <w:rFonts w:ascii="Times New Roman" w:hAnsi="Times New Roman"/>
          <w:sz w:val="24"/>
          <w:szCs w:val="24"/>
        </w:rPr>
        <w:t>Художественная энциклопедия зарубежного классического искусства</w:t>
      </w:r>
    </w:p>
    <w:p w:rsidR="00C31DF9" w:rsidRPr="007F7373" w:rsidRDefault="00C31DF9" w:rsidP="00C31DF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7F73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Библиотека электронных наглядных пособий для 10-11 классов (Республиканский Мультимедиа-Центр, 2003)</w:t>
      </w:r>
      <w:r w:rsidRPr="007F7373">
        <w:rPr>
          <w:rFonts w:ascii="Times New Roman" w:hAnsi="Times New Roman"/>
          <w:sz w:val="24"/>
          <w:szCs w:val="24"/>
        </w:rPr>
        <w:t xml:space="preserve"> </w:t>
      </w:r>
    </w:p>
    <w:p w:rsidR="00C31DF9" w:rsidRPr="007F7373" w:rsidRDefault="00C31DF9" w:rsidP="00C31DF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7F7373">
        <w:rPr>
          <w:rFonts w:ascii="Times New Roman" w:hAnsi="Times New Roman"/>
          <w:sz w:val="24"/>
          <w:szCs w:val="24"/>
        </w:rPr>
        <w:t>Эрмитаж (Искусство Западной Европы) 1998 ЗАО «Интерсофт» Москва</w:t>
      </w:r>
    </w:p>
    <w:p w:rsidR="00C31DF9" w:rsidRPr="007F7373" w:rsidRDefault="00C31DF9" w:rsidP="00C31DF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7F7373">
        <w:rPr>
          <w:rFonts w:ascii="Times New Roman" w:hAnsi="Times New Roman"/>
          <w:sz w:val="24"/>
          <w:szCs w:val="24"/>
        </w:rPr>
        <w:t>Энциклопедия изобразительного искусства</w:t>
      </w:r>
    </w:p>
    <w:p w:rsidR="00C31DF9" w:rsidRPr="007F7373" w:rsidRDefault="00C31DF9" w:rsidP="00C31DF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7F7373">
        <w:rPr>
          <w:rFonts w:ascii="Times New Roman" w:hAnsi="Times New Roman"/>
          <w:sz w:val="24"/>
          <w:szCs w:val="24"/>
        </w:rPr>
        <w:t>Азбука искусства. Как понимать картину</w:t>
      </w:r>
    </w:p>
    <w:p w:rsidR="00C31DF9" w:rsidRDefault="00C31DF9" w:rsidP="00C31DF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7F7373">
        <w:rPr>
          <w:rFonts w:ascii="Times New Roman" w:hAnsi="Times New Roman"/>
          <w:sz w:val="24"/>
          <w:szCs w:val="24"/>
        </w:rPr>
        <w:t>Шедевры русской живописи</w:t>
      </w:r>
    </w:p>
    <w:p w:rsidR="00C31DF9" w:rsidRDefault="00C31DF9" w:rsidP="00C31DF9">
      <w:pPr>
        <w:rPr>
          <w:sz w:val="28"/>
          <w:szCs w:val="28"/>
        </w:rPr>
      </w:pPr>
    </w:p>
    <w:p w:rsidR="00C31DF9" w:rsidRDefault="00C31DF9" w:rsidP="00C31DF9">
      <w:pPr>
        <w:rPr>
          <w:sz w:val="28"/>
          <w:szCs w:val="28"/>
        </w:rPr>
      </w:pPr>
    </w:p>
    <w:p w:rsidR="00C31DF9" w:rsidRDefault="00C31DF9" w:rsidP="00C31DF9">
      <w:pPr>
        <w:rPr>
          <w:sz w:val="28"/>
          <w:szCs w:val="28"/>
        </w:rPr>
      </w:pPr>
    </w:p>
    <w:p w:rsidR="00C31DF9" w:rsidRDefault="00C31DF9" w:rsidP="00C31DF9">
      <w:pPr>
        <w:rPr>
          <w:sz w:val="28"/>
          <w:szCs w:val="28"/>
        </w:rPr>
      </w:pPr>
    </w:p>
    <w:p w:rsidR="00C31DF9" w:rsidRDefault="00C31DF9" w:rsidP="00C31DF9">
      <w:pPr>
        <w:rPr>
          <w:sz w:val="28"/>
          <w:szCs w:val="28"/>
        </w:rPr>
      </w:pPr>
    </w:p>
    <w:p w:rsidR="00C31DF9" w:rsidRDefault="00C31DF9" w:rsidP="00C31DF9">
      <w:pPr>
        <w:rPr>
          <w:sz w:val="28"/>
          <w:szCs w:val="28"/>
        </w:rPr>
      </w:pPr>
    </w:p>
    <w:p w:rsidR="00C31DF9" w:rsidRDefault="00C31DF9" w:rsidP="00C31DF9">
      <w:pPr>
        <w:rPr>
          <w:sz w:val="28"/>
          <w:szCs w:val="28"/>
        </w:rPr>
      </w:pPr>
    </w:p>
    <w:p w:rsidR="00C31DF9" w:rsidRDefault="00C31DF9" w:rsidP="00C31DF9">
      <w:pPr>
        <w:rPr>
          <w:sz w:val="28"/>
          <w:szCs w:val="28"/>
        </w:rPr>
      </w:pPr>
    </w:p>
    <w:p w:rsidR="00C31DF9" w:rsidRDefault="00C31DF9" w:rsidP="00C31DF9">
      <w:pPr>
        <w:rPr>
          <w:sz w:val="28"/>
          <w:szCs w:val="28"/>
        </w:rPr>
      </w:pPr>
    </w:p>
    <w:p w:rsidR="00C31DF9" w:rsidRDefault="00C31DF9" w:rsidP="00C31DF9">
      <w:pPr>
        <w:rPr>
          <w:sz w:val="28"/>
          <w:szCs w:val="28"/>
        </w:rPr>
      </w:pPr>
    </w:p>
    <w:p w:rsidR="00C31DF9" w:rsidRDefault="00C31DF9" w:rsidP="00C31DF9">
      <w:pPr>
        <w:rPr>
          <w:sz w:val="28"/>
          <w:szCs w:val="28"/>
        </w:rPr>
      </w:pPr>
    </w:p>
    <w:p w:rsidR="00C31DF9" w:rsidRDefault="00C31DF9" w:rsidP="00C31DF9">
      <w:pPr>
        <w:rPr>
          <w:sz w:val="28"/>
          <w:szCs w:val="28"/>
        </w:rPr>
      </w:pPr>
    </w:p>
    <w:p w:rsidR="00C31DF9" w:rsidRDefault="00C31DF9" w:rsidP="00C31DF9">
      <w:pPr>
        <w:rPr>
          <w:sz w:val="28"/>
          <w:szCs w:val="28"/>
        </w:rPr>
      </w:pPr>
    </w:p>
    <w:p w:rsidR="00C31DF9" w:rsidRDefault="00C31DF9" w:rsidP="00C31DF9">
      <w:pPr>
        <w:rPr>
          <w:sz w:val="28"/>
          <w:szCs w:val="28"/>
        </w:rPr>
      </w:pPr>
    </w:p>
    <w:p w:rsidR="00C31DF9" w:rsidRPr="00692081" w:rsidRDefault="00C31DF9" w:rsidP="00C31DF9">
      <w:pPr>
        <w:jc w:val="center"/>
        <w:rPr>
          <w:sz w:val="28"/>
          <w:szCs w:val="28"/>
        </w:rPr>
      </w:pPr>
    </w:p>
    <w:p w:rsidR="00C31DF9" w:rsidRPr="003A7E66" w:rsidRDefault="00C31DF9" w:rsidP="003A7E66">
      <w:pPr>
        <w:tabs>
          <w:tab w:val="left" w:pos="6780"/>
        </w:tabs>
        <w:rPr>
          <w:b/>
          <w:sz w:val="22"/>
          <w:szCs w:val="22"/>
        </w:rPr>
      </w:pPr>
    </w:p>
    <w:p w:rsidR="003A7E66" w:rsidRPr="003A7E66" w:rsidRDefault="003A7E66" w:rsidP="00E2771C">
      <w:pPr>
        <w:jc w:val="center"/>
        <w:rPr>
          <w:b/>
          <w:sz w:val="22"/>
          <w:szCs w:val="22"/>
        </w:rPr>
      </w:pPr>
      <w:r w:rsidRPr="003A7E66">
        <w:rPr>
          <w:b/>
          <w:sz w:val="22"/>
          <w:szCs w:val="22"/>
        </w:rPr>
        <w:t>Кон</w:t>
      </w:r>
      <w:r w:rsidR="00E2771C">
        <w:rPr>
          <w:b/>
          <w:sz w:val="22"/>
          <w:szCs w:val="22"/>
        </w:rPr>
        <w:t xml:space="preserve">трольно-измерительные материалы по МХК  </w:t>
      </w:r>
      <w:r w:rsidR="00E2771C">
        <w:rPr>
          <w:b/>
          <w:i/>
          <w:sz w:val="22"/>
          <w:szCs w:val="22"/>
        </w:rPr>
        <w:t>10Класс:</w:t>
      </w:r>
      <w:r w:rsidR="00E2771C">
        <w:rPr>
          <w:b/>
          <w:sz w:val="22"/>
          <w:szCs w:val="22"/>
        </w:rPr>
        <w:t xml:space="preserve">     </w:t>
      </w:r>
      <w:r w:rsidRPr="003A7E66">
        <w:rPr>
          <w:b/>
          <w:sz w:val="22"/>
          <w:szCs w:val="22"/>
        </w:rPr>
        <w:t>Культура Древних цивилизаций</w:t>
      </w:r>
    </w:p>
    <w:p w:rsidR="003A7E66" w:rsidRPr="003A7E66" w:rsidRDefault="003A7E66" w:rsidP="00E2771C">
      <w:pPr>
        <w:rPr>
          <w:sz w:val="22"/>
          <w:szCs w:val="22"/>
        </w:rPr>
      </w:pPr>
    </w:p>
    <w:p w:rsidR="003A7E66" w:rsidRPr="003A7E66" w:rsidRDefault="003A7E66" w:rsidP="003A7E66">
      <w:pPr>
        <w:jc w:val="center"/>
        <w:rPr>
          <w:sz w:val="22"/>
          <w:szCs w:val="22"/>
        </w:rPr>
      </w:pPr>
      <w:r w:rsidRPr="003A7E66">
        <w:rPr>
          <w:sz w:val="22"/>
          <w:szCs w:val="22"/>
        </w:rPr>
        <w:t xml:space="preserve">Вариант </w:t>
      </w:r>
      <w:r w:rsidRPr="003A7E66">
        <w:rPr>
          <w:sz w:val="22"/>
          <w:szCs w:val="22"/>
          <w:lang w:val="en-US"/>
        </w:rPr>
        <w:t>I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1. Культура это…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2. Истоки зарождения искусства в первобытный период.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3. Особенности Египетской архитектуры.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4. Культура Древней Передней Азии. Искусство Шумер.</w:t>
      </w:r>
    </w:p>
    <w:p w:rsidR="003A7E66" w:rsidRPr="003A7E66" w:rsidRDefault="003A7E66" w:rsidP="003A7E66">
      <w:pPr>
        <w:rPr>
          <w:sz w:val="22"/>
          <w:szCs w:val="22"/>
        </w:rPr>
      </w:pPr>
    </w:p>
    <w:p w:rsidR="003A7E66" w:rsidRPr="003A7E66" w:rsidRDefault="003A7E66" w:rsidP="003A7E66">
      <w:pPr>
        <w:jc w:val="center"/>
        <w:rPr>
          <w:sz w:val="22"/>
          <w:szCs w:val="22"/>
        </w:rPr>
      </w:pPr>
      <w:r w:rsidRPr="003A7E66">
        <w:rPr>
          <w:sz w:val="22"/>
          <w:szCs w:val="22"/>
        </w:rPr>
        <w:t xml:space="preserve">Вариант </w:t>
      </w:r>
      <w:r w:rsidRPr="003A7E66">
        <w:rPr>
          <w:sz w:val="22"/>
          <w:szCs w:val="22"/>
          <w:lang w:val="en-US"/>
        </w:rPr>
        <w:t>II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1. Способы распространения Культуры. 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2. Истоки зарождения религии в первобытный период.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3. Особенности Египетского пантеона богов.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4. Культура Древней Пе</w:t>
      </w:r>
      <w:r w:rsidR="00E2771C">
        <w:rPr>
          <w:sz w:val="22"/>
          <w:szCs w:val="22"/>
        </w:rPr>
        <w:t>редней Азии. Искусство Ассирии.</w:t>
      </w:r>
    </w:p>
    <w:p w:rsidR="003A7E66" w:rsidRPr="003A7E66" w:rsidRDefault="003A7E66" w:rsidP="003A7E66">
      <w:pPr>
        <w:rPr>
          <w:sz w:val="22"/>
          <w:szCs w:val="22"/>
        </w:rPr>
      </w:pPr>
    </w:p>
    <w:p w:rsidR="003A7E66" w:rsidRPr="003A7E66" w:rsidRDefault="003A7E66" w:rsidP="003A7E66">
      <w:pPr>
        <w:jc w:val="center"/>
        <w:rPr>
          <w:sz w:val="22"/>
          <w:szCs w:val="22"/>
        </w:rPr>
      </w:pPr>
      <w:r w:rsidRPr="003A7E66">
        <w:rPr>
          <w:sz w:val="22"/>
          <w:szCs w:val="22"/>
        </w:rPr>
        <w:t xml:space="preserve">Вариант </w:t>
      </w:r>
      <w:r w:rsidRPr="003A7E66">
        <w:rPr>
          <w:sz w:val="22"/>
          <w:szCs w:val="22"/>
          <w:lang w:val="en-US"/>
        </w:rPr>
        <w:t>III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1. Культура. Основные изучаемые разделы.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2. Первые культовые строения первобытного периода.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3. Особенности Египетской философии.</w:t>
      </w:r>
    </w:p>
    <w:p w:rsidR="003A7E66" w:rsidRPr="003A7E66" w:rsidRDefault="003A7E66" w:rsidP="00E2771C">
      <w:pPr>
        <w:rPr>
          <w:sz w:val="22"/>
          <w:szCs w:val="22"/>
        </w:rPr>
      </w:pPr>
      <w:r w:rsidRPr="003A7E66">
        <w:rPr>
          <w:sz w:val="22"/>
          <w:szCs w:val="22"/>
        </w:rPr>
        <w:t>4. Культура Древней Пер</w:t>
      </w:r>
      <w:r w:rsidR="00E2771C">
        <w:rPr>
          <w:sz w:val="22"/>
          <w:szCs w:val="22"/>
        </w:rPr>
        <w:t>едней Азии. Искусство Вавилона.</w:t>
      </w:r>
    </w:p>
    <w:p w:rsidR="003A7E66" w:rsidRPr="003A7E66" w:rsidRDefault="003A7E66" w:rsidP="003A7E66">
      <w:pPr>
        <w:jc w:val="center"/>
        <w:rPr>
          <w:sz w:val="22"/>
          <w:szCs w:val="22"/>
        </w:rPr>
      </w:pPr>
    </w:p>
    <w:p w:rsidR="003A7E66" w:rsidRPr="003A7E66" w:rsidRDefault="003A7E66" w:rsidP="003A7E66">
      <w:pPr>
        <w:jc w:val="center"/>
        <w:rPr>
          <w:sz w:val="22"/>
          <w:szCs w:val="22"/>
        </w:rPr>
      </w:pPr>
      <w:r w:rsidRPr="003A7E66">
        <w:rPr>
          <w:sz w:val="22"/>
          <w:szCs w:val="22"/>
        </w:rPr>
        <w:t xml:space="preserve">Вариант </w:t>
      </w:r>
      <w:r w:rsidRPr="003A7E66">
        <w:rPr>
          <w:sz w:val="22"/>
          <w:szCs w:val="22"/>
          <w:lang w:val="en-US"/>
        </w:rPr>
        <w:t>IV</w:t>
      </w:r>
      <w:r w:rsidRPr="003A7E66">
        <w:rPr>
          <w:sz w:val="22"/>
          <w:szCs w:val="22"/>
        </w:rPr>
        <w:t>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1. Культура это…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2. Виды искусства в первобытный период. Их назначения.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3. Древний Египет, декоративно-прикладное искусство.</w:t>
      </w:r>
    </w:p>
    <w:p w:rsidR="003A7E66" w:rsidRPr="003A7E66" w:rsidRDefault="003A7E66" w:rsidP="00E2771C">
      <w:pPr>
        <w:rPr>
          <w:sz w:val="22"/>
          <w:szCs w:val="22"/>
        </w:rPr>
      </w:pPr>
      <w:r w:rsidRPr="003A7E66">
        <w:rPr>
          <w:sz w:val="22"/>
          <w:szCs w:val="22"/>
        </w:rPr>
        <w:t>4. Доколумб</w:t>
      </w:r>
      <w:r w:rsidR="00E2771C">
        <w:rPr>
          <w:sz w:val="22"/>
          <w:szCs w:val="22"/>
        </w:rPr>
        <w:t>овская Америка. Искусство Майя.</w:t>
      </w:r>
    </w:p>
    <w:p w:rsidR="003A7E66" w:rsidRPr="003A7E66" w:rsidRDefault="003A7E66" w:rsidP="003A7E66">
      <w:pPr>
        <w:jc w:val="center"/>
        <w:rPr>
          <w:sz w:val="22"/>
          <w:szCs w:val="22"/>
        </w:rPr>
      </w:pPr>
    </w:p>
    <w:p w:rsidR="003A7E66" w:rsidRPr="003A7E66" w:rsidRDefault="003A7E66" w:rsidP="003A7E66">
      <w:pPr>
        <w:jc w:val="center"/>
        <w:rPr>
          <w:sz w:val="22"/>
          <w:szCs w:val="22"/>
        </w:rPr>
      </w:pPr>
      <w:r w:rsidRPr="003A7E66">
        <w:rPr>
          <w:sz w:val="22"/>
          <w:szCs w:val="22"/>
        </w:rPr>
        <w:lastRenderedPageBreak/>
        <w:t xml:space="preserve">Вариант </w:t>
      </w:r>
      <w:r w:rsidRPr="003A7E66">
        <w:rPr>
          <w:sz w:val="22"/>
          <w:szCs w:val="22"/>
          <w:lang w:val="en-US"/>
        </w:rPr>
        <w:t>V</w:t>
      </w:r>
      <w:r w:rsidRPr="003A7E66">
        <w:rPr>
          <w:sz w:val="22"/>
          <w:szCs w:val="22"/>
        </w:rPr>
        <w:t>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1. Способы распространения Культуры. 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2. Истоки зарождения религии в первобытный период.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3. Особенности Египетской архитектуры.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4. Доколумбовс</w:t>
      </w:r>
      <w:r w:rsidR="00E2771C">
        <w:rPr>
          <w:sz w:val="22"/>
          <w:szCs w:val="22"/>
        </w:rPr>
        <w:t>кая Америка. Искусство Ацтеков.</w:t>
      </w:r>
    </w:p>
    <w:p w:rsidR="003A7E66" w:rsidRPr="003A7E66" w:rsidRDefault="003A7E66" w:rsidP="003A7E66">
      <w:pPr>
        <w:rPr>
          <w:sz w:val="22"/>
          <w:szCs w:val="22"/>
        </w:rPr>
      </w:pPr>
    </w:p>
    <w:p w:rsidR="003A7E66" w:rsidRPr="003A7E66" w:rsidRDefault="003A7E66" w:rsidP="003A7E66">
      <w:pPr>
        <w:jc w:val="center"/>
        <w:rPr>
          <w:sz w:val="22"/>
          <w:szCs w:val="22"/>
        </w:rPr>
      </w:pPr>
      <w:r w:rsidRPr="003A7E66">
        <w:rPr>
          <w:sz w:val="22"/>
          <w:szCs w:val="22"/>
        </w:rPr>
        <w:t xml:space="preserve">Вариант </w:t>
      </w:r>
      <w:r w:rsidRPr="003A7E66">
        <w:rPr>
          <w:sz w:val="22"/>
          <w:szCs w:val="22"/>
          <w:lang w:val="en-US"/>
        </w:rPr>
        <w:t>VI</w:t>
      </w:r>
      <w:r w:rsidRPr="003A7E66">
        <w:rPr>
          <w:sz w:val="22"/>
          <w:szCs w:val="22"/>
        </w:rPr>
        <w:t>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1. Культура. Основные изучаемые разделы.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2. Истоки зарождения искусства в первобытный период.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3. Особенности  устройства Древнеегипетского общества.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4. . Доколумбовская Америка. Искусство Ольмеков</w:t>
      </w:r>
      <w:r w:rsidRPr="003A7E66">
        <w:rPr>
          <w:b/>
          <w:sz w:val="22"/>
          <w:szCs w:val="22"/>
        </w:rPr>
        <w:t xml:space="preserve">, </w:t>
      </w:r>
      <w:r w:rsidRPr="003A7E66">
        <w:rPr>
          <w:bCs/>
          <w:sz w:val="22"/>
          <w:szCs w:val="22"/>
        </w:rPr>
        <w:t>Теотиуакан</w:t>
      </w:r>
      <w:r w:rsidRPr="003A7E66">
        <w:rPr>
          <w:sz w:val="22"/>
          <w:szCs w:val="22"/>
        </w:rPr>
        <w:t>.</w:t>
      </w:r>
    </w:p>
    <w:p w:rsidR="00F72435" w:rsidRDefault="00F72435" w:rsidP="003A7E66">
      <w:pPr>
        <w:rPr>
          <w:b/>
          <w:i/>
          <w:sz w:val="22"/>
          <w:szCs w:val="22"/>
        </w:rPr>
      </w:pPr>
    </w:p>
    <w:p w:rsidR="00F72435" w:rsidRDefault="00F72435" w:rsidP="003A7E66">
      <w:pPr>
        <w:rPr>
          <w:b/>
          <w:i/>
          <w:sz w:val="22"/>
          <w:szCs w:val="22"/>
        </w:rPr>
      </w:pPr>
    </w:p>
    <w:p w:rsidR="003A7E66" w:rsidRPr="003A7E66" w:rsidRDefault="003A7E66" w:rsidP="003A7E66">
      <w:pPr>
        <w:rPr>
          <w:b/>
          <w:sz w:val="22"/>
          <w:szCs w:val="22"/>
        </w:rPr>
      </w:pPr>
      <w:r w:rsidRPr="003A7E66">
        <w:rPr>
          <w:b/>
          <w:i/>
          <w:sz w:val="22"/>
          <w:szCs w:val="22"/>
        </w:rPr>
        <w:t>Класс: 10</w:t>
      </w:r>
      <w:r w:rsidRPr="003A7E66">
        <w:rPr>
          <w:b/>
          <w:sz w:val="22"/>
          <w:szCs w:val="22"/>
        </w:rPr>
        <w:t>: «Культура античного мира».</w:t>
      </w:r>
    </w:p>
    <w:p w:rsidR="003A7E66" w:rsidRPr="003A7E66" w:rsidRDefault="003A7E66" w:rsidP="003A7E66">
      <w:pPr>
        <w:rPr>
          <w:b/>
          <w:sz w:val="22"/>
          <w:szCs w:val="22"/>
        </w:rPr>
      </w:pPr>
    </w:p>
    <w:p w:rsidR="003A7E66" w:rsidRPr="003A7E66" w:rsidRDefault="003A7E66" w:rsidP="003A7E66">
      <w:pPr>
        <w:rPr>
          <w:i/>
          <w:sz w:val="22"/>
          <w:szCs w:val="22"/>
        </w:rPr>
      </w:pPr>
      <w:r w:rsidRPr="003A7E66">
        <w:rPr>
          <w:i/>
          <w:sz w:val="22"/>
          <w:szCs w:val="22"/>
        </w:rPr>
        <w:t xml:space="preserve">Сроки проведения: 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i/>
          <w:sz w:val="22"/>
          <w:szCs w:val="22"/>
        </w:rPr>
        <w:t xml:space="preserve">Цель проведения: </w:t>
      </w:r>
      <w:r w:rsidRPr="003A7E66">
        <w:rPr>
          <w:sz w:val="22"/>
          <w:szCs w:val="22"/>
        </w:rPr>
        <w:t>Проверка знаний умений и навыков теме: «Культура античного мира».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i/>
          <w:sz w:val="22"/>
          <w:szCs w:val="22"/>
        </w:rPr>
        <w:t>Форма проведения:</w:t>
      </w:r>
      <w:r w:rsidRPr="003A7E66">
        <w:rPr>
          <w:sz w:val="22"/>
          <w:szCs w:val="22"/>
        </w:rPr>
        <w:t xml:space="preserve"> работа в группах, творческое задание: экскурсия по виртуальному музею античной культуры</w:t>
      </w:r>
    </w:p>
    <w:p w:rsidR="003A7E66" w:rsidRPr="003A7E66" w:rsidRDefault="003A7E66" w:rsidP="003A7E66">
      <w:pPr>
        <w:rPr>
          <w:i/>
          <w:sz w:val="22"/>
          <w:szCs w:val="22"/>
        </w:rPr>
      </w:pPr>
      <w:r w:rsidRPr="003A7E66">
        <w:rPr>
          <w:i/>
          <w:sz w:val="22"/>
          <w:szCs w:val="22"/>
        </w:rPr>
        <w:t>Задания: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Работа в группах по подготовке экспозиции одного из залов музея: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1-й зал: Достижения науки и техники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2-й зал: Театр и музыка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3-й зал: Великие личности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4-й зал: Пантеон богов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5-й зал Архитектура, скульптура.</w:t>
      </w:r>
    </w:p>
    <w:p w:rsidR="003A7E66" w:rsidRPr="003A7E66" w:rsidRDefault="003A7E66" w:rsidP="003A7E66">
      <w:pPr>
        <w:rPr>
          <w:sz w:val="22"/>
          <w:szCs w:val="22"/>
        </w:rPr>
      </w:pP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Распределение ролей в группе: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1. Искусствоведы: находят и отбирают материал по заданным темам.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2. Художник оформитель: готовит экспозицию своего зала.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3. Экскурсовод: проводит яркую экскурсию по своему залу. </w:t>
      </w:r>
    </w:p>
    <w:p w:rsidR="003A7E66" w:rsidRPr="003A7E66" w:rsidRDefault="003A7E66" w:rsidP="003A7E66">
      <w:pPr>
        <w:rPr>
          <w:b/>
          <w:sz w:val="22"/>
          <w:szCs w:val="22"/>
        </w:rPr>
      </w:pPr>
    </w:p>
    <w:p w:rsidR="003A7E66" w:rsidRPr="003A7E66" w:rsidRDefault="003A7E66" w:rsidP="003A7E66">
      <w:pPr>
        <w:rPr>
          <w:b/>
          <w:sz w:val="22"/>
          <w:szCs w:val="22"/>
        </w:rPr>
      </w:pPr>
      <w:r w:rsidRPr="003A7E66">
        <w:rPr>
          <w:b/>
          <w:sz w:val="22"/>
          <w:szCs w:val="22"/>
        </w:rPr>
        <w:t>«Культура Средневековья»</w:t>
      </w:r>
    </w:p>
    <w:p w:rsidR="003A7E66" w:rsidRPr="003A7E66" w:rsidRDefault="003A7E66" w:rsidP="003A7E66">
      <w:pPr>
        <w:rPr>
          <w:b/>
          <w:sz w:val="22"/>
          <w:szCs w:val="22"/>
        </w:rPr>
      </w:pPr>
      <w:r w:rsidRPr="003A7E66">
        <w:rPr>
          <w:b/>
          <w:i/>
          <w:sz w:val="22"/>
          <w:szCs w:val="22"/>
        </w:rPr>
        <w:t>Форма проведения:</w:t>
      </w:r>
      <w:r w:rsidRPr="003A7E66">
        <w:rPr>
          <w:b/>
          <w:sz w:val="22"/>
          <w:szCs w:val="22"/>
        </w:rPr>
        <w:t xml:space="preserve"> эссе.</w:t>
      </w:r>
    </w:p>
    <w:p w:rsidR="003A7E66" w:rsidRPr="003A7E66" w:rsidRDefault="003A7E66" w:rsidP="003A7E66">
      <w:pPr>
        <w:rPr>
          <w:sz w:val="22"/>
          <w:szCs w:val="22"/>
        </w:rPr>
      </w:pPr>
    </w:p>
    <w:p w:rsidR="003A7E66" w:rsidRPr="003A7E66" w:rsidRDefault="003A7E66" w:rsidP="003A7E66">
      <w:pPr>
        <w:rPr>
          <w:i/>
          <w:sz w:val="22"/>
          <w:szCs w:val="22"/>
        </w:rPr>
      </w:pPr>
      <w:r w:rsidRPr="003A7E66">
        <w:rPr>
          <w:i/>
          <w:sz w:val="22"/>
          <w:szCs w:val="22"/>
        </w:rPr>
        <w:t xml:space="preserve">Сроки проведения: 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i/>
          <w:sz w:val="22"/>
          <w:szCs w:val="22"/>
        </w:rPr>
        <w:t xml:space="preserve">Цель проведения: </w:t>
      </w:r>
      <w:r w:rsidRPr="003A7E66">
        <w:rPr>
          <w:sz w:val="22"/>
          <w:szCs w:val="22"/>
        </w:rPr>
        <w:t>Проверка знаний умений и навыков теме: «Культура Средневековья»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i/>
          <w:sz w:val="22"/>
          <w:szCs w:val="22"/>
        </w:rPr>
        <w:t>Форма проведения:</w:t>
      </w:r>
      <w:r w:rsidRPr="003A7E66">
        <w:rPr>
          <w:sz w:val="22"/>
          <w:szCs w:val="22"/>
        </w:rPr>
        <w:t xml:space="preserve"> эссе.</w:t>
      </w:r>
    </w:p>
    <w:p w:rsidR="003A7E66" w:rsidRPr="003A7E66" w:rsidRDefault="003A7E66" w:rsidP="003A7E66">
      <w:pPr>
        <w:rPr>
          <w:i/>
          <w:sz w:val="22"/>
          <w:szCs w:val="22"/>
        </w:rPr>
      </w:pPr>
      <w:r w:rsidRPr="003A7E66">
        <w:rPr>
          <w:i/>
          <w:sz w:val="22"/>
          <w:szCs w:val="22"/>
        </w:rPr>
        <w:t>Задания: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Написать эссе на одну из предложенных тем:</w:t>
      </w:r>
    </w:p>
    <w:p w:rsidR="003A7E66" w:rsidRPr="003A7E66" w:rsidRDefault="003A7E66" w:rsidP="003A7E66">
      <w:pPr>
        <w:rPr>
          <w:sz w:val="22"/>
          <w:szCs w:val="22"/>
        </w:rPr>
      </w:pP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1. Значение христианства в развитии культуры.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2. Театральное искусство Средневековья, новое слово в театре или шаг назад.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3. С чем связан небывалый взлет в развитии архитектуры.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4. Культура Средневековья – тупиковая ветвь, или трамплин для развития мировой культуры.</w:t>
      </w:r>
    </w:p>
    <w:p w:rsidR="003A7E66" w:rsidRPr="003A7E66" w:rsidRDefault="003A7E66" w:rsidP="003A7E66">
      <w:pPr>
        <w:jc w:val="center"/>
        <w:rPr>
          <w:b/>
          <w:sz w:val="22"/>
          <w:szCs w:val="22"/>
        </w:rPr>
      </w:pPr>
    </w:p>
    <w:p w:rsidR="003A7E66" w:rsidRPr="003A7E66" w:rsidRDefault="003A7E66" w:rsidP="003A7E66">
      <w:pPr>
        <w:jc w:val="center"/>
        <w:rPr>
          <w:b/>
          <w:sz w:val="22"/>
          <w:szCs w:val="22"/>
        </w:rPr>
      </w:pPr>
    </w:p>
    <w:p w:rsidR="003A7E66" w:rsidRPr="003A7E66" w:rsidRDefault="003A7E66" w:rsidP="003A7E66">
      <w:pPr>
        <w:rPr>
          <w:sz w:val="22"/>
          <w:szCs w:val="22"/>
        </w:rPr>
      </w:pPr>
    </w:p>
    <w:p w:rsidR="003A7E66" w:rsidRDefault="003A7E66" w:rsidP="003A7E66">
      <w:pPr>
        <w:rPr>
          <w:b/>
          <w:i/>
          <w:sz w:val="22"/>
          <w:szCs w:val="22"/>
        </w:rPr>
      </w:pPr>
    </w:p>
    <w:p w:rsidR="00E2771C" w:rsidRDefault="00E2771C" w:rsidP="003A7E66">
      <w:pPr>
        <w:rPr>
          <w:b/>
          <w:i/>
          <w:sz w:val="22"/>
          <w:szCs w:val="22"/>
        </w:rPr>
      </w:pPr>
    </w:p>
    <w:p w:rsidR="00E2771C" w:rsidRDefault="00E2771C" w:rsidP="003A7E66">
      <w:pPr>
        <w:rPr>
          <w:b/>
          <w:i/>
          <w:sz w:val="22"/>
          <w:szCs w:val="22"/>
        </w:rPr>
      </w:pPr>
    </w:p>
    <w:p w:rsidR="00E2771C" w:rsidRDefault="00E2771C" w:rsidP="003A7E66">
      <w:pPr>
        <w:rPr>
          <w:b/>
          <w:i/>
          <w:sz w:val="22"/>
          <w:szCs w:val="22"/>
        </w:rPr>
      </w:pPr>
    </w:p>
    <w:p w:rsidR="00E2771C" w:rsidRPr="003A7E66" w:rsidRDefault="00E2771C" w:rsidP="003A7E66">
      <w:pPr>
        <w:rPr>
          <w:b/>
          <w:i/>
          <w:sz w:val="22"/>
          <w:szCs w:val="22"/>
        </w:rPr>
      </w:pPr>
    </w:p>
    <w:p w:rsidR="003A7E66" w:rsidRPr="003A7E66" w:rsidRDefault="003A7E66" w:rsidP="003A7E66">
      <w:pPr>
        <w:rPr>
          <w:b/>
          <w:sz w:val="22"/>
          <w:szCs w:val="22"/>
        </w:rPr>
      </w:pPr>
      <w:r w:rsidRPr="003A7E66">
        <w:rPr>
          <w:b/>
          <w:i/>
          <w:sz w:val="22"/>
          <w:szCs w:val="22"/>
        </w:rPr>
        <w:t>Класс: 10</w:t>
      </w:r>
      <w:r w:rsidRPr="003A7E66">
        <w:rPr>
          <w:b/>
          <w:sz w:val="22"/>
          <w:szCs w:val="22"/>
        </w:rPr>
        <w:t>: «Возрождение»</w:t>
      </w:r>
    </w:p>
    <w:p w:rsidR="003A7E66" w:rsidRPr="003A7E66" w:rsidRDefault="003A7E66" w:rsidP="003A7E66">
      <w:pPr>
        <w:rPr>
          <w:sz w:val="22"/>
          <w:szCs w:val="22"/>
        </w:rPr>
      </w:pP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i/>
          <w:sz w:val="22"/>
          <w:szCs w:val="22"/>
        </w:rPr>
        <w:t xml:space="preserve">Цель проведения: </w:t>
      </w:r>
      <w:r w:rsidRPr="003A7E66">
        <w:rPr>
          <w:sz w:val="22"/>
          <w:szCs w:val="22"/>
        </w:rPr>
        <w:t>Проверка знаний умений и навыков теме: «Возрождение»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i/>
          <w:sz w:val="22"/>
          <w:szCs w:val="22"/>
        </w:rPr>
        <w:t>Форма проведения:</w:t>
      </w:r>
      <w:r w:rsidRPr="003A7E66">
        <w:rPr>
          <w:sz w:val="22"/>
          <w:szCs w:val="22"/>
        </w:rPr>
        <w:t xml:space="preserve"> зачет.</w:t>
      </w:r>
    </w:p>
    <w:p w:rsidR="003A7E66" w:rsidRPr="003A7E66" w:rsidRDefault="003A7E66" w:rsidP="003A7E66">
      <w:pPr>
        <w:rPr>
          <w:i/>
          <w:sz w:val="22"/>
          <w:szCs w:val="22"/>
        </w:rPr>
      </w:pPr>
      <w:r w:rsidRPr="003A7E66">
        <w:rPr>
          <w:i/>
          <w:sz w:val="22"/>
          <w:szCs w:val="22"/>
        </w:rPr>
        <w:t>Задания:</w:t>
      </w:r>
    </w:p>
    <w:p w:rsidR="003A7E66" w:rsidRPr="003A7E66" w:rsidRDefault="003A7E66" w:rsidP="003A7E66">
      <w:pPr>
        <w:jc w:val="center"/>
        <w:rPr>
          <w:sz w:val="22"/>
          <w:szCs w:val="22"/>
        </w:rPr>
      </w:pPr>
      <w:r w:rsidRPr="003A7E66">
        <w:rPr>
          <w:sz w:val="22"/>
          <w:szCs w:val="22"/>
        </w:rPr>
        <w:t>Вариант №1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А.1. Примерные хронологические рамки эпохи: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а) XIV—XVI века. 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б) </w:t>
      </w:r>
      <w:r w:rsidRPr="003A7E66">
        <w:rPr>
          <w:sz w:val="22"/>
          <w:szCs w:val="22"/>
          <w:lang w:val="en-US"/>
        </w:rPr>
        <w:t>IX</w:t>
      </w:r>
      <w:r w:rsidRPr="003A7E66">
        <w:rPr>
          <w:sz w:val="22"/>
          <w:szCs w:val="22"/>
        </w:rPr>
        <w:t xml:space="preserve"> – </w:t>
      </w:r>
      <w:r w:rsidRPr="003A7E66">
        <w:rPr>
          <w:sz w:val="22"/>
          <w:szCs w:val="22"/>
          <w:lang w:val="en-US"/>
        </w:rPr>
        <w:t>XII</w:t>
      </w:r>
      <w:r w:rsidRPr="003A7E66">
        <w:rPr>
          <w:sz w:val="22"/>
          <w:szCs w:val="22"/>
        </w:rPr>
        <w:t xml:space="preserve"> века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в) </w:t>
      </w:r>
      <w:r w:rsidRPr="003A7E66">
        <w:rPr>
          <w:sz w:val="22"/>
          <w:szCs w:val="22"/>
          <w:lang w:val="en-US"/>
        </w:rPr>
        <w:t>XVI</w:t>
      </w:r>
      <w:r w:rsidRPr="003A7E66">
        <w:rPr>
          <w:sz w:val="22"/>
          <w:szCs w:val="22"/>
        </w:rPr>
        <w:t xml:space="preserve"> – </w:t>
      </w:r>
      <w:r w:rsidRPr="003A7E66">
        <w:rPr>
          <w:sz w:val="22"/>
          <w:szCs w:val="22"/>
          <w:lang w:val="en-US"/>
        </w:rPr>
        <w:t>XVII</w:t>
      </w:r>
      <w:r w:rsidRPr="003A7E66">
        <w:rPr>
          <w:sz w:val="22"/>
          <w:szCs w:val="22"/>
        </w:rPr>
        <w:t xml:space="preserve"> века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А.2. Архитектор раннего возрождения: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а) Сандро Боттичелли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sz w:val="22"/>
          <w:szCs w:val="22"/>
        </w:rPr>
        <w:t xml:space="preserve">б) </w:t>
      </w:r>
      <w:r w:rsidRPr="003A7E66">
        <w:rPr>
          <w:bCs/>
          <w:sz w:val="22"/>
          <w:szCs w:val="22"/>
        </w:rPr>
        <w:t>Филиппо</w:t>
      </w:r>
      <w:r w:rsidRPr="003A7E66">
        <w:rPr>
          <w:b/>
          <w:bCs/>
          <w:sz w:val="22"/>
          <w:szCs w:val="22"/>
        </w:rPr>
        <w:t xml:space="preserve"> </w:t>
      </w:r>
      <w:r w:rsidRPr="003A7E66">
        <w:rPr>
          <w:bCs/>
          <w:sz w:val="22"/>
          <w:szCs w:val="22"/>
        </w:rPr>
        <w:t>Брунеллески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 xml:space="preserve">в) Микеланджело Буонарроти 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sz w:val="22"/>
          <w:szCs w:val="22"/>
        </w:rPr>
        <w:t>А.3. В ж</w:t>
      </w:r>
      <w:r w:rsidRPr="003A7E66">
        <w:rPr>
          <w:bCs/>
          <w:sz w:val="22"/>
          <w:szCs w:val="22"/>
        </w:rPr>
        <w:t>ивописи долго сохранялись традиции и навыки готического искусства, меньшее внимание уделялось исследованиям античного наследия и познанию анатомии человека: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а) Раннее Возрождение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б) Высокое Возрождение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в) Северное Возрождение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 xml:space="preserve">А.4. Немецкий живописец и график, один из величайших мастеров западноевропейского искусства Ренессанса. 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а) Леонардо да Винчи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 xml:space="preserve">б) Хуго ван дер Гус 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 xml:space="preserve">в) А́льбрехт Дю́рер 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В.1. Определите автора и эпоху написания представленных картин.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 xml:space="preserve">В.2. Особенности творчества, вклад в мировую культуру: Леонардо да Винчи 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С.1. Какова основная идея эпохи Возрождения</w:t>
      </w:r>
    </w:p>
    <w:p w:rsidR="003A7E66" w:rsidRPr="003A7E66" w:rsidRDefault="003A7E66" w:rsidP="003A7E66">
      <w:pPr>
        <w:rPr>
          <w:bCs/>
          <w:sz w:val="22"/>
          <w:szCs w:val="22"/>
        </w:rPr>
      </w:pPr>
    </w:p>
    <w:p w:rsidR="003A7E66" w:rsidRPr="003A7E66" w:rsidRDefault="00E2771C" w:rsidP="00E2771C">
      <w:pPr>
        <w:jc w:val="center"/>
        <w:rPr>
          <w:sz w:val="22"/>
          <w:szCs w:val="22"/>
        </w:rPr>
      </w:pPr>
      <w:r>
        <w:rPr>
          <w:sz w:val="22"/>
          <w:szCs w:val="22"/>
        </w:rPr>
        <w:t>Вариант №2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А. 1. Примерные хронологические рамки Северного Возрождения: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а) XIV—XVI века. 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б) </w:t>
      </w:r>
      <w:r w:rsidRPr="003A7E66">
        <w:rPr>
          <w:bCs/>
          <w:sz w:val="22"/>
          <w:szCs w:val="22"/>
        </w:rPr>
        <w:t>1500 по 1580 год</w:t>
      </w:r>
      <w:r w:rsidRPr="003A7E66">
        <w:rPr>
          <w:sz w:val="22"/>
          <w:szCs w:val="22"/>
        </w:rPr>
        <w:t xml:space="preserve"> 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в) </w:t>
      </w:r>
      <w:r w:rsidRPr="003A7E66">
        <w:rPr>
          <w:sz w:val="22"/>
          <w:szCs w:val="22"/>
          <w:lang w:val="en-US"/>
        </w:rPr>
        <w:t>XVI</w:t>
      </w:r>
      <w:r w:rsidRPr="003A7E66">
        <w:rPr>
          <w:sz w:val="22"/>
          <w:szCs w:val="22"/>
        </w:rPr>
        <w:t xml:space="preserve"> – </w:t>
      </w:r>
      <w:r w:rsidRPr="003A7E66">
        <w:rPr>
          <w:sz w:val="22"/>
          <w:szCs w:val="22"/>
          <w:lang w:val="en-US"/>
        </w:rPr>
        <w:t>XVII</w:t>
      </w:r>
      <w:r w:rsidRPr="003A7E66">
        <w:rPr>
          <w:sz w:val="22"/>
          <w:szCs w:val="22"/>
        </w:rPr>
        <w:t xml:space="preserve"> века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А.2. Скульптор Раннего Возрождения: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а) Сандро Боттичелли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sz w:val="22"/>
          <w:szCs w:val="22"/>
        </w:rPr>
        <w:t xml:space="preserve">б) </w:t>
      </w:r>
      <w:r w:rsidRPr="003A7E66">
        <w:rPr>
          <w:bCs/>
          <w:sz w:val="22"/>
          <w:szCs w:val="22"/>
        </w:rPr>
        <w:t>Филиппо</w:t>
      </w:r>
      <w:r w:rsidRPr="003A7E66">
        <w:rPr>
          <w:b/>
          <w:bCs/>
          <w:sz w:val="22"/>
          <w:szCs w:val="22"/>
        </w:rPr>
        <w:t xml:space="preserve"> </w:t>
      </w:r>
      <w:r w:rsidRPr="003A7E66">
        <w:rPr>
          <w:bCs/>
          <w:sz w:val="22"/>
          <w:szCs w:val="22"/>
        </w:rPr>
        <w:t>Брунеллески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 xml:space="preserve">в) Микеланджело Буонарроти 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sz w:val="22"/>
          <w:szCs w:val="22"/>
        </w:rPr>
        <w:t>А.3</w:t>
      </w:r>
      <w:r w:rsidRPr="003A7E66">
        <w:rPr>
          <w:b/>
          <w:bCs/>
          <w:sz w:val="22"/>
          <w:szCs w:val="22"/>
        </w:rPr>
        <w:t xml:space="preserve"> </w:t>
      </w:r>
      <w:r w:rsidRPr="003A7E66">
        <w:rPr>
          <w:bCs/>
          <w:sz w:val="22"/>
          <w:szCs w:val="22"/>
        </w:rPr>
        <w:t>В течение этих восьмидесяти лет искусство ещё не вполне отрешается от преданий недавнего прошлого, но пробует примешивать к ним элементы, заимствованные из классической древности: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а) Раннее Возрождение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б) Высокое Возрождение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в) Северное Возрождение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А.4.</w:t>
      </w:r>
      <w:r w:rsidRPr="003A7E66">
        <w:rPr>
          <w:sz w:val="22"/>
          <w:szCs w:val="22"/>
        </w:rPr>
        <w:t xml:space="preserve"> И</w:t>
      </w:r>
      <w:r w:rsidRPr="003A7E66">
        <w:rPr>
          <w:bCs/>
          <w:sz w:val="22"/>
          <w:szCs w:val="22"/>
        </w:rPr>
        <w:t>тальянский живописец, график и архитектор, представитель флорентийской школы. Все его картины кажутся легкими и воздушными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а) Леонардо да Винчи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 xml:space="preserve">б) Хуго ван дер Гус 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 xml:space="preserve">в) Рафаэ́ль Са́нти 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В.1. Определите автора и эпоху написания представленных картин.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 xml:space="preserve">В.2. Особенности творчества, вклад в мировую культуру: Рогир ван дер Вейден </w:t>
      </w:r>
    </w:p>
    <w:p w:rsidR="003A7E66" w:rsidRPr="00E2771C" w:rsidRDefault="003A7E66" w:rsidP="00E2771C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С.1. Ос</w:t>
      </w:r>
      <w:r w:rsidR="00E2771C">
        <w:rPr>
          <w:bCs/>
          <w:sz w:val="22"/>
          <w:szCs w:val="22"/>
        </w:rPr>
        <w:t>обенности Северного Возрождения</w:t>
      </w:r>
    </w:p>
    <w:p w:rsidR="003A7E66" w:rsidRPr="003A7E66" w:rsidRDefault="003A7E66" w:rsidP="003A7E66">
      <w:pPr>
        <w:jc w:val="center"/>
        <w:rPr>
          <w:sz w:val="22"/>
          <w:szCs w:val="22"/>
        </w:rPr>
      </w:pPr>
      <w:r w:rsidRPr="003A7E66">
        <w:rPr>
          <w:sz w:val="22"/>
          <w:szCs w:val="22"/>
        </w:rPr>
        <w:t>Вариант №3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А.1. Примерные хронологические рамки Раннего Возрождения: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а) </w:t>
      </w:r>
      <w:r w:rsidRPr="003A7E66">
        <w:rPr>
          <w:bCs/>
          <w:sz w:val="22"/>
          <w:szCs w:val="22"/>
        </w:rPr>
        <w:t>1420 по 1500</w:t>
      </w:r>
      <w:r w:rsidRPr="003A7E66">
        <w:rPr>
          <w:b/>
          <w:bCs/>
          <w:sz w:val="22"/>
          <w:szCs w:val="22"/>
        </w:rPr>
        <w:t xml:space="preserve"> </w:t>
      </w:r>
      <w:r w:rsidRPr="003A7E66">
        <w:rPr>
          <w:sz w:val="22"/>
          <w:szCs w:val="22"/>
        </w:rPr>
        <w:t xml:space="preserve"> 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б) </w:t>
      </w:r>
      <w:r w:rsidRPr="003A7E66">
        <w:rPr>
          <w:bCs/>
          <w:sz w:val="22"/>
          <w:szCs w:val="22"/>
        </w:rPr>
        <w:t>1500 по 1580 год</w:t>
      </w:r>
      <w:r w:rsidRPr="003A7E66">
        <w:rPr>
          <w:sz w:val="22"/>
          <w:szCs w:val="22"/>
        </w:rPr>
        <w:t xml:space="preserve"> 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в) </w:t>
      </w:r>
      <w:r w:rsidRPr="003A7E66">
        <w:rPr>
          <w:sz w:val="22"/>
          <w:szCs w:val="22"/>
          <w:lang w:val="en-US"/>
        </w:rPr>
        <w:t>XVI</w:t>
      </w:r>
      <w:r w:rsidRPr="003A7E66">
        <w:rPr>
          <w:sz w:val="22"/>
          <w:szCs w:val="22"/>
        </w:rPr>
        <w:t xml:space="preserve"> – </w:t>
      </w:r>
      <w:r w:rsidRPr="003A7E66">
        <w:rPr>
          <w:sz w:val="22"/>
          <w:szCs w:val="22"/>
          <w:lang w:val="en-US"/>
        </w:rPr>
        <w:t>XVII</w:t>
      </w:r>
      <w:r w:rsidRPr="003A7E66">
        <w:rPr>
          <w:sz w:val="22"/>
          <w:szCs w:val="22"/>
        </w:rPr>
        <w:t xml:space="preserve"> века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А.2. И</w:t>
      </w:r>
      <w:r w:rsidRPr="003A7E66">
        <w:rPr>
          <w:bCs/>
          <w:sz w:val="22"/>
          <w:szCs w:val="22"/>
        </w:rPr>
        <w:t>деал ренессансного «универсального человека»</w:t>
      </w:r>
      <w:r w:rsidRPr="003A7E66">
        <w:rPr>
          <w:sz w:val="22"/>
          <w:szCs w:val="22"/>
        </w:rPr>
        <w:t>: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а) Сандро Боттичелли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sz w:val="22"/>
          <w:szCs w:val="22"/>
        </w:rPr>
        <w:t xml:space="preserve">б) </w:t>
      </w:r>
      <w:r w:rsidRPr="003A7E66">
        <w:rPr>
          <w:bCs/>
          <w:sz w:val="22"/>
          <w:szCs w:val="22"/>
        </w:rPr>
        <w:t>Филиппо</w:t>
      </w:r>
      <w:r w:rsidRPr="003A7E66">
        <w:rPr>
          <w:b/>
          <w:bCs/>
          <w:sz w:val="22"/>
          <w:szCs w:val="22"/>
        </w:rPr>
        <w:t xml:space="preserve"> </w:t>
      </w:r>
      <w:r w:rsidRPr="003A7E66">
        <w:rPr>
          <w:bCs/>
          <w:sz w:val="22"/>
          <w:szCs w:val="22"/>
        </w:rPr>
        <w:t>Брунеллески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в) Леонардо да Винчи</w:t>
      </w:r>
    </w:p>
    <w:p w:rsidR="003A7E66" w:rsidRPr="003A7E66" w:rsidRDefault="003A7E66" w:rsidP="003A7E66">
      <w:pPr>
        <w:rPr>
          <w:b/>
          <w:bCs/>
          <w:sz w:val="22"/>
          <w:szCs w:val="22"/>
        </w:rPr>
      </w:pPr>
      <w:r w:rsidRPr="003A7E66">
        <w:rPr>
          <w:sz w:val="22"/>
          <w:szCs w:val="22"/>
        </w:rPr>
        <w:t>А.3</w:t>
      </w:r>
      <w:r w:rsidRPr="003A7E66">
        <w:rPr>
          <w:b/>
          <w:bCs/>
          <w:sz w:val="22"/>
          <w:szCs w:val="22"/>
        </w:rPr>
        <w:t xml:space="preserve"> </w:t>
      </w:r>
      <w:r w:rsidRPr="003A7E66">
        <w:rPr>
          <w:bCs/>
          <w:sz w:val="22"/>
          <w:szCs w:val="22"/>
        </w:rPr>
        <w:t>Время самого пышного развития стиля. Рим становится как бы новыми Афинами времён Перикла</w:t>
      </w:r>
      <w:r w:rsidRPr="003A7E66">
        <w:rPr>
          <w:b/>
          <w:bCs/>
          <w:sz w:val="22"/>
          <w:szCs w:val="22"/>
        </w:rPr>
        <w:t>.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а) Раннее Возрождение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б) Высокое Возрождение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в) Северное Возрождение</w:t>
      </w:r>
    </w:p>
    <w:p w:rsidR="003A7E66" w:rsidRPr="003A7E66" w:rsidRDefault="003A7E66" w:rsidP="003A7E66">
      <w:pPr>
        <w:rPr>
          <w:b/>
          <w:bCs/>
          <w:sz w:val="22"/>
          <w:szCs w:val="22"/>
        </w:rPr>
      </w:pPr>
      <w:r w:rsidRPr="003A7E66">
        <w:rPr>
          <w:bCs/>
          <w:sz w:val="22"/>
          <w:szCs w:val="22"/>
        </w:rPr>
        <w:t>А.4.</w:t>
      </w:r>
      <w:r w:rsidRPr="003A7E66">
        <w:rPr>
          <w:sz w:val="22"/>
          <w:szCs w:val="22"/>
        </w:rPr>
        <w:t xml:space="preserve"> Ф</w:t>
      </w:r>
      <w:r w:rsidRPr="003A7E66">
        <w:rPr>
          <w:bCs/>
          <w:sz w:val="22"/>
          <w:szCs w:val="22"/>
        </w:rPr>
        <w:t>ламандский живописец. Оказал глубокое влияние на флорентийских живописцев: Гирландайо, Леонардо да Винчи.</w:t>
      </w:r>
      <w:r w:rsidRPr="003A7E66">
        <w:rPr>
          <w:b/>
          <w:bCs/>
          <w:sz w:val="22"/>
          <w:szCs w:val="22"/>
        </w:rPr>
        <w:t xml:space="preserve"> 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а) Микеланджело Буонарроти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 xml:space="preserve">б) Хуго ван дер Гус 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 xml:space="preserve">в) Рафаэ́ль Са́нти 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lastRenderedPageBreak/>
        <w:t>В.1. Определите автора и эпоху написания представленных картин.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 xml:space="preserve">В.2. Особенности творчества, вклад в мировую культуру: Ян ван Эйк 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С.1. Особенности Высокого Возрождения</w:t>
      </w:r>
    </w:p>
    <w:p w:rsidR="003A7E66" w:rsidRPr="003A7E66" w:rsidRDefault="003A7E66" w:rsidP="00E2771C">
      <w:pPr>
        <w:rPr>
          <w:b/>
          <w:sz w:val="22"/>
          <w:szCs w:val="22"/>
        </w:rPr>
      </w:pPr>
    </w:p>
    <w:p w:rsidR="003A7E66" w:rsidRPr="003A7E66" w:rsidRDefault="003A7E66" w:rsidP="003A7E66">
      <w:pPr>
        <w:jc w:val="center"/>
        <w:rPr>
          <w:sz w:val="22"/>
          <w:szCs w:val="22"/>
        </w:rPr>
      </w:pPr>
      <w:r w:rsidRPr="003A7E66">
        <w:rPr>
          <w:sz w:val="22"/>
          <w:szCs w:val="22"/>
        </w:rPr>
        <w:t>Вариант №4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А.1. Примерные хронологические рамки Высокого Возрождения: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а) </w:t>
      </w:r>
      <w:r w:rsidRPr="003A7E66">
        <w:rPr>
          <w:bCs/>
          <w:sz w:val="22"/>
          <w:szCs w:val="22"/>
        </w:rPr>
        <w:t>1420 по 1500</w:t>
      </w:r>
      <w:r w:rsidRPr="003A7E66">
        <w:rPr>
          <w:b/>
          <w:bCs/>
          <w:sz w:val="22"/>
          <w:szCs w:val="22"/>
        </w:rPr>
        <w:t xml:space="preserve"> </w:t>
      </w:r>
      <w:r w:rsidRPr="003A7E66">
        <w:rPr>
          <w:sz w:val="22"/>
          <w:szCs w:val="22"/>
        </w:rPr>
        <w:t xml:space="preserve"> 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б) </w:t>
      </w:r>
      <w:r w:rsidRPr="003A7E66">
        <w:rPr>
          <w:bCs/>
          <w:sz w:val="22"/>
          <w:szCs w:val="22"/>
        </w:rPr>
        <w:t>1500 по 1580 год</w:t>
      </w:r>
      <w:r w:rsidRPr="003A7E66">
        <w:rPr>
          <w:sz w:val="22"/>
          <w:szCs w:val="22"/>
        </w:rPr>
        <w:t xml:space="preserve"> 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в) </w:t>
      </w:r>
      <w:r w:rsidRPr="003A7E66">
        <w:rPr>
          <w:sz w:val="22"/>
          <w:szCs w:val="22"/>
          <w:lang w:val="en-US"/>
        </w:rPr>
        <w:t>XVI</w:t>
      </w:r>
      <w:r w:rsidRPr="003A7E66">
        <w:rPr>
          <w:sz w:val="22"/>
          <w:szCs w:val="22"/>
        </w:rPr>
        <w:t xml:space="preserve"> – </w:t>
      </w:r>
      <w:r w:rsidRPr="003A7E66">
        <w:rPr>
          <w:sz w:val="22"/>
          <w:szCs w:val="22"/>
          <w:lang w:val="en-US"/>
        </w:rPr>
        <w:t>XVII</w:t>
      </w:r>
      <w:r w:rsidRPr="003A7E66">
        <w:rPr>
          <w:sz w:val="22"/>
          <w:szCs w:val="22"/>
        </w:rPr>
        <w:t xml:space="preserve"> века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А.2. один из первых художников, освоивших технику живописи масляными красками. 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а) Ян ван Эйк 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sz w:val="22"/>
          <w:szCs w:val="22"/>
        </w:rPr>
        <w:t xml:space="preserve">б) </w:t>
      </w:r>
      <w:r w:rsidRPr="003A7E66">
        <w:rPr>
          <w:bCs/>
          <w:sz w:val="22"/>
          <w:szCs w:val="22"/>
        </w:rPr>
        <w:t>Филиппо</w:t>
      </w:r>
      <w:r w:rsidRPr="003A7E66">
        <w:rPr>
          <w:b/>
          <w:bCs/>
          <w:sz w:val="22"/>
          <w:szCs w:val="22"/>
        </w:rPr>
        <w:t xml:space="preserve"> </w:t>
      </w:r>
      <w:r w:rsidRPr="003A7E66">
        <w:rPr>
          <w:bCs/>
          <w:sz w:val="22"/>
          <w:szCs w:val="22"/>
        </w:rPr>
        <w:t>Брунеллески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в) Леонардо да Винчи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sz w:val="22"/>
          <w:szCs w:val="22"/>
        </w:rPr>
        <w:t>А.3</w:t>
      </w:r>
      <w:r w:rsidRPr="003A7E66">
        <w:rPr>
          <w:b/>
          <w:bCs/>
          <w:sz w:val="22"/>
          <w:szCs w:val="22"/>
        </w:rPr>
        <w:t xml:space="preserve"> </w:t>
      </w:r>
      <w:r w:rsidRPr="003A7E66">
        <w:rPr>
          <w:bCs/>
          <w:sz w:val="22"/>
          <w:szCs w:val="22"/>
        </w:rPr>
        <w:t>Отличительная черта эпохи — светский характер культуры и её антропоцентризм: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а) Раннее Возрождение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б) Высокое Возрождение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в) Северное Возрождение.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г) Эпоха Возрождения</w:t>
      </w:r>
    </w:p>
    <w:p w:rsidR="003A7E66" w:rsidRPr="003A7E66" w:rsidRDefault="003A7E66" w:rsidP="003A7E66">
      <w:pPr>
        <w:rPr>
          <w:b/>
          <w:bCs/>
          <w:sz w:val="22"/>
          <w:szCs w:val="22"/>
        </w:rPr>
      </w:pPr>
      <w:r w:rsidRPr="003A7E66">
        <w:rPr>
          <w:bCs/>
          <w:sz w:val="22"/>
          <w:szCs w:val="22"/>
        </w:rPr>
        <w:t>А.4.</w:t>
      </w:r>
      <w:r w:rsidRPr="003A7E66">
        <w:rPr>
          <w:sz w:val="22"/>
          <w:szCs w:val="22"/>
        </w:rPr>
        <w:t xml:space="preserve"> Ж</w:t>
      </w:r>
      <w:r w:rsidRPr="003A7E66">
        <w:rPr>
          <w:bCs/>
          <w:sz w:val="22"/>
          <w:szCs w:val="22"/>
        </w:rPr>
        <w:t>ивописец и график, самый известный и значительный из носивших эту фамилию художников</w:t>
      </w:r>
      <w:r w:rsidRPr="003A7E66">
        <w:rPr>
          <w:b/>
          <w:bCs/>
          <w:sz w:val="22"/>
          <w:szCs w:val="22"/>
        </w:rPr>
        <w:t>: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а) Микеланджело Буонарроти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 xml:space="preserve">б) Хуго ван дер Гус 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в) Питер Брейгель-старший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В.1. Определите автора и эпоху написания представленных картин.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В.2. Особенности творчества, вклад в мировую культуру: Иероним Босх</w:t>
      </w:r>
      <w:r w:rsidRPr="003A7E66">
        <w:rPr>
          <w:b/>
          <w:bCs/>
          <w:sz w:val="22"/>
          <w:szCs w:val="22"/>
        </w:rPr>
        <w:t xml:space="preserve"> 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С.1. Особенности Раннего Возрождения.</w:t>
      </w:r>
    </w:p>
    <w:p w:rsidR="003A7E66" w:rsidRPr="003A7E66" w:rsidRDefault="003A7E66" w:rsidP="003A7E66">
      <w:pPr>
        <w:rPr>
          <w:bCs/>
          <w:sz w:val="22"/>
          <w:szCs w:val="22"/>
        </w:rPr>
      </w:pPr>
    </w:p>
    <w:p w:rsidR="003A7E66" w:rsidRPr="003A7E66" w:rsidRDefault="003A7E66" w:rsidP="003A7E66">
      <w:pPr>
        <w:jc w:val="center"/>
        <w:rPr>
          <w:b/>
          <w:bCs/>
          <w:sz w:val="22"/>
          <w:szCs w:val="22"/>
        </w:rPr>
      </w:pPr>
      <w:r w:rsidRPr="003A7E66">
        <w:rPr>
          <w:b/>
          <w:bCs/>
          <w:sz w:val="22"/>
          <w:szCs w:val="22"/>
        </w:rPr>
        <w:t>Критерии оценивания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sz w:val="22"/>
          <w:szCs w:val="22"/>
        </w:rPr>
        <w:t>Уровень А – 1 балл за каждый правильный ответ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Уровень В – от 1 до 3-х баллов за каждый ответ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Уровень С – от 1 до 5-х баллов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Итого максимальное количество набранных балов 15 баллов.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От 1 до 4 баллов – «2»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От 5 до 7 баллов – «3»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От 8 до 10 баллов –«4»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От 11 до 15 баллов – «5»</w:t>
      </w:r>
    </w:p>
    <w:p w:rsidR="003A7E66" w:rsidRPr="003A7E66" w:rsidRDefault="003A7E66" w:rsidP="003A7E66">
      <w:pPr>
        <w:rPr>
          <w:sz w:val="22"/>
          <w:szCs w:val="22"/>
        </w:rPr>
      </w:pPr>
    </w:p>
    <w:p w:rsidR="003A7E66" w:rsidRDefault="003A7E66" w:rsidP="003A7E66">
      <w:pPr>
        <w:rPr>
          <w:b/>
          <w:i/>
          <w:sz w:val="22"/>
          <w:szCs w:val="22"/>
        </w:rPr>
      </w:pPr>
    </w:p>
    <w:p w:rsidR="00E2771C" w:rsidRDefault="00E2771C" w:rsidP="003A7E66">
      <w:pPr>
        <w:rPr>
          <w:b/>
          <w:i/>
          <w:sz w:val="22"/>
          <w:szCs w:val="22"/>
        </w:rPr>
      </w:pPr>
    </w:p>
    <w:p w:rsidR="00E2771C" w:rsidRDefault="00E2771C" w:rsidP="003A7E66">
      <w:pPr>
        <w:rPr>
          <w:b/>
          <w:i/>
          <w:sz w:val="22"/>
          <w:szCs w:val="22"/>
        </w:rPr>
      </w:pPr>
    </w:p>
    <w:p w:rsidR="00E2771C" w:rsidRDefault="00E2771C" w:rsidP="003A7E66">
      <w:pPr>
        <w:rPr>
          <w:b/>
          <w:i/>
          <w:sz w:val="22"/>
          <w:szCs w:val="22"/>
        </w:rPr>
      </w:pPr>
    </w:p>
    <w:p w:rsidR="00E2771C" w:rsidRDefault="00E2771C" w:rsidP="003A7E66">
      <w:pPr>
        <w:rPr>
          <w:b/>
          <w:i/>
          <w:sz w:val="22"/>
          <w:szCs w:val="22"/>
        </w:rPr>
      </w:pPr>
    </w:p>
    <w:p w:rsidR="00E2771C" w:rsidRDefault="00E2771C" w:rsidP="003A7E66">
      <w:pPr>
        <w:rPr>
          <w:b/>
          <w:i/>
          <w:sz w:val="22"/>
          <w:szCs w:val="22"/>
        </w:rPr>
      </w:pPr>
    </w:p>
    <w:p w:rsidR="00E2771C" w:rsidRDefault="00E2771C" w:rsidP="003A7E66">
      <w:pPr>
        <w:rPr>
          <w:b/>
          <w:i/>
          <w:sz w:val="22"/>
          <w:szCs w:val="22"/>
        </w:rPr>
      </w:pPr>
    </w:p>
    <w:p w:rsidR="00E2771C" w:rsidRDefault="00E2771C" w:rsidP="003A7E66">
      <w:pPr>
        <w:rPr>
          <w:b/>
          <w:i/>
          <w:sz w:val="22"/>
          <w:szCs w:val="22"/>
        </w:rPr>
      </w:pPr>
    </w:p>
    <w:p w:rsidR="00E2771C" w:rsidRDefault="00E2771C" w:rsidP="003A7E66">
      <w:pPr>
        <w:rPr>
          <w:b/>
          <w:i/>
          <w:sz w:val="22"/>
          <w:szCs w:val="22"/>
        </w:rPr>
      </w:pPr>
    </w:p>
    <w:p w:rsidR="00E2771C" w:rsidRDefault="00E2771C" w:rsidP="003A7E66">
      <w:pPr>
        <w:rPr>
          <w:b/>
          <w:i/>
          <w:sz w:val="22"/>
          <w:szCs w:val="22"/>
        </w:rPr>
      </w:pPr>
    </w:p>
    <w:p w:rsidR="00F72435" w:rsidRDefault="00F72435" w:rsidP="003A7E66">
      <w:pPr>
        <w:rPr>
          <w:b/>
          <w:i/>
          <w:sz w:val="22"/>
          <w:szCs w:val="22"/>
        </w:rPr>
      </w:pPr>
    </w:p>
    <w:p w:rsidR="00F72435" w:rsidRDefault="00F72435" w:rsidP="003A7E66">
      <w:pPr>
        <w:rPr>
          <w:b/>
          <w:i/>
          <w:sz w:val="22"/>
          <w:szCs w:val="22"/>
        </w:rPr>
      </w:pPr>
    </w:p>
    <w:p w:rsidR="00F72435" w:rsidRDefault="00F72435" w:rsidP="003A7E66">
      <w:pPr>
        <w:rPr>
          <w:b/>
          <w:i/>
          <w:sz w:val="22"/>
          <w:szCs w:val="22"/>
        </w:rPr>
      </w:pPr>
    </w:p>
    <w:p w:rsidR="00F72435" w:rsidRDefault="00F72435" w:rsidP="003A7E66">
      <w:pPr>
        <w:rPr>
          <w:b/>
          <w:i/>
          <w:sz w:val="22"/>
          <w:szCs w:val="22"/>
        </w:rPr>
      </w:pPr>
    </w:p>
    <w:p w:rsidR="00E2771C" w:rsidRDefault="00E2771C" w:rsidP="003A7E66">
      <w:pPr>
        <w:rPr>
          <w:b/>
          <w:i/>
          <w:sz w:val="22"/>
          <w:szCs w:val="22"/>
        </w:rPr>
      </w:pPr>
    </w:p>
    <w:p w:rsidR="00E2771C" w:rsidRPr="003A7E66" w:rsidRDefault="00E2771C" w:rsidP="003A7E66">
      <w:pPr>
        <w:rPr>
          <w:b/>
          <w:i/>
          <w:sz w:val="22"/>
          <w:szCs w:val="22"/>
        </w:rPr>
      </w:pPr>
    </w:p>
    <w:p w:rsidR="003A7E66" w:rsidRPr="003A7E66" w:rsidRDefault="003A7E66" w:rsidP="003A7E66">
      <w:pPr>
        <w:rPr>
          <w:b/>
          <w:sz w:val="22"/>
          <w:szCs w:val="22"/>
        </w:rPr>
      </w:pPr>
      <w:r w:rsidRPr="003A7E66">
        <w:rPr>
          <w:b/>
          <w:i/>
          <w:sz w:val="22"/>
          <w:szCs w:val="22"/>
        </w:rPr>
        <w:t>Класс: 10</w:t>
      </w:r>
      <w:r w:rsidRPr="003A7E66">
        <w:rPr>
          <w:b/>
          <w:sz w:val="22"/>
          <w:szCs w:val="22"/>
        </w:rPr>
        <w:t xml:space="preserve"> Годовая контрольная работа</w:t>
      </w:r>
    </w:p>
    <w:p w:rsidR="003A7E66" w:rsidRPr="003A7E66" w:rsidRDefault="003A7E66" w:rsidP="003A7E66">
      <w:pPr>
        <w:rPr>
          <w:b/>
          <w:sz w:val="22"/>
          <w:szCs w:val="22"/>
        </w:rPr>
      </w:pPr>
      <w:r w:rsidRPr="003A7E66">
        <w:rPr>
          <w:i/>
          <w:sz w:val="22"/>
          <w:szCs w:val="22"/>
        </w:rPr>
        <w:t xml:space="preserve">Цель проведения: </w:t>
      </w:r>
      <w:r w:rsidR="00E2771C">
        <w:rPr>
          <w:b/>
          <w:sz w:val="22"/>
          <w:szCs w:val="22"/>
        </w:rPr>
        <w:t xml:space="preserve">Годовая контрольная работа 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i/>
          <w:sz w:val="22"/>
          <w:szCs w:val="22"/>
        </w:rPr>
        <w:t>Форма проведения:</w:t>
      </w:r>
      <w:r w:rsidRPr="003A7E66">
        <w:rPr>
          <w:sz w:val="22"/>
          <w:szCs w:val="22"/>
        </w:rPr>
        <w:t xml:space="preserve"> зачет.</w:t>
      </w:r>
    </w:p>
    <w:p w:rsidR="003A7E66" w:rsidRPr="003A7E66" w:rsidRDefault="003A7E66" w:rsidP="00F72435">
      <w:pPr>
        <w:jc w:val="center"/>
        <w:rPr>
          <w:sz w:val="22"/>
          <w:szCs w:val="22"/>
        </w:rPr>
      </w:pPr>
      <w:r w:rsidRPr="003A7E66">
        <w:rPr>
          <w:i/>
          <w:sz w:val="22"/>
          <w:szCs w:val="22"/>
        </w:rPr>
        <w:t>Задания:</w:t>
      </w:r>
      <w:r w:rsidR="00F72435">
        <w:rPr>
          <w:sz w:val="22"/>
          <w:szCs w:val="22"/>
        </w:rPr>
        <w:t xml:space="preserve"> </w:t>
      </w:r>
    </w:p>
    <w:p w:rsidR="003A7E66" w:rsidRPr="003A7E66" w:rsidRDefault="003A7E66" w:rsidP="003A7E66">
      <w:pPr>
        <w:jc w:val="center"/>
        <w:rPr>
          <w:sz w:val="22"/>
          <w:szCs w:val="22"/>
        </w:rPr>
      </w:pPr>
      <w:r w:rsidRPr="003A7E66">
        <w:rPr>
          <w:sz w:val="22"/>
          <w:szCs w:val="22"/>
        </w:rPr>
        <w:t>Вариант 1.</w:t>
      </w:r>
    </w:p>
    <w:p w:rsidR="003A7E66" w:rsidRPr="003A7E66" w:rsidRDefault="003A7E66" w:rsidP="003A7E66">
      <w:pPr>
        <w:numPr>
          <w:ilvl w:val="0"/>
          <w:numId w:val="7"/>
        </w:numPr>
        <w:rPr>
          <w:sz w:val="22"/>
          <w:szCs w:val="22"/>
        </w:rPr>
      </w:pPr>
      <w:r w:rsidRPr="003A7E66">
        <w:rPr>
          <w:sz w:val="22"/>
          <w:szCs w:val="22"/>
        </w:rPr>
        <w:t>Архитектура и скульптура Древней Греции.</w:t>
      </w:r>
    </w:p>
    <w:p w:rsidR="003A7E66" w:rsidRPr="003A7E66" w:rsidRDefault="003A7E66" w:rsidP="003A7E66">
      <w:pPr>
        <w:numPr>
          <w:ilvl w:val="0"/>
          <w:numId w:val="7"/>
        </w:numPr>
        <w:rPr>
          <w:sz w:val="22"/>
          <w:szCs w:val="22"/>
        </w:rPr>
      </w:pPr>
      <w:r w:rsidRPr="003A7E66">
        <w:rPr>
          <w:sz w:val="22"/>
          <w:szCs w:val="22"/>
        </w:rPr>
        <w:t>Живопись в древнем Египте.</w:t>
      </w:r>
    </w:p>
    <w:p w:rsidR="003A7E66" w:rsidRPr="003A7E66" w:rsidRDefault="003A7E66" w:rsidP="003A7E66">
      <w:pPr>
        <w:numPr>
          <w:ilvl w:val="0"/>
          <w:numId w:val="7"/>
        </w:numPr>
        <w:rPr>
          <w:sz w:val="22"/>
          <w:szCs w:val="22"/>
        </w:rPr>
      </w:pPr>
      <w:r w:rsidRPr="003A7E66">
        <w:rPr>
          <w:sz w:val="22"/>
          <w:szCs w:val="22"/>
        </w:rPr>
        <w:t>Средневековая театр.</w:t>
      </w:r>
    </w:p>
    <w:p w:rsidR="003A7E66" w:rsidRPr="003A7E66" w:rsidRDefault="003A7E66" w:rsidP="003A7E66">
      <w:pPr>
        <w:numPr>
          <w:ilvl w:val="0"/>
          <w:numId w:val="7"/>
        </w:numPr>
        <w:rPr>
          <w:sz w:val="22"/>
          <w:szCs w:val="22"/>
        </w:rPr>
      </w:pPr>
      <w:r w:rsidRPr="003A7E66">
        <w:rPr>
          <w:sz w:val="22"/>
          <w:szCs w:val="22"/>
        </w:rPr>
        <w:t>Особенности Северного Возрождения.</w:t>
      </w:r>
    </w:p>
    <w:p w:rsidR="003A7E66" w:rsidRPr="003A7E66" w:rsidRDefault="003A7E66" w:rsidP="003A7E66">
      <w:pPr>
        <w:numPr>
          <w:ilvl w:val="0"/>
          <w:numId w:val="7"/>
        </w:numPr>
        <w:rPr>
          <w:sz w:val="22"/>
          <w:szCs w:val="22"/>
        </w:rPr>
      </w:pPr>
      <w:r w:rsidRPr="003A7E66">
        <w:rPr>
          <w:sz w:val="22"/>
          <w:szCs w:val="22"/>
        </w:rPr>
        <w:t>Особенности культуры Доколумбовой Америки</w:t>
      </w:r>
    </w:p>
    <w:p w:rsidR="003A7E66" w:rsidRPr="003A7E66" w:rsidRDefault="003A7E66" w:rsidP="003A7E66">
      <w:pPr>
        <w:ind w:left="360"/>
        <w:rPr>
          <w:sz w:val="22"/>
          <w:szCs w:val="22"/>
        </w:rPr>
      </w:pPr>
    </w:p>
    <w:p w:rsidR="003A7E66" w:rsidRPr="003A7E66" w:rsidRDefault="003A7E66" w:rsidP="003A7E66">
      <w:pPr>
        <w:ind w:left="360"/>
        <w:jc w:val="center"/>
        <w:rPr>
          <w:sz w:val="22"/>
          <w:szCs w:val="22"/>
        </w:rPr>
      </w:pPr>
      <w:r w:rsidRPr="003A7E66">
        <w:rPr>
          <w:sz w:val="22"/>
          <w:szCs w:val="22"/>
        </w:rPr>
        <w:t>Вариант 2.</w:t>
      </w:r>
    </w:p>
    <w:p w:rsidR="003A7E66" w:rsidRPr="003A7E66" w:rsidRDefault="003A7E66" w:rsidP="003A7E66">
      <w:pPr>
        <w:numPr>
          <w:ilvl w:val="0"/>
          <w:numId w:val="8"/>
        </w:numPr>
        <w:rPr>
          <w:sz w:val="22"/>
          <w:szCs w:val="22"/>
        </w:rPr>
      </w:pPr>
      <w:r w:rsidRPr="003A7E66">
        <w:rPr>
          <w:sz w:val="22"/>
          <w:szCs w:val="22"/>
        </w:rPr>
        <w:t>Архитектура и скульптура Древнего Египта.</w:t>
      </w:r>
    </w:p>
    <w:p w:rsidR="003A7E66" w:rsidRPr="003A7E66" w:rsidRDefault="003A7E66" w:rsidP="003A7E66">
      <w:pPr>
        <w:numPr>
          <w:ilvl w:val="0"/>
          <w:numId w:val="8"/>
        </w:numPr>
        <w:rPr>
          <w:sz w:val="22"/>
          <w:szCs w:val="22"/>
        </w:rPr>
      </w:pPr>
      <w:r w:rsidRPr="003A7E66">
        <w:rPr>
          <w:sz w:val="22"/>
          <w:szCs w:val="22"/>
        </w:rPr>
        <w:t>Живопись Византии</w:t>
      </w:r>
    </w:p>
    <w:p w:rsidR="003A7E66" w:rsidRPr="003A7E66" w:rsidRDefault="003A7E66" w:rsidP="003A7E66">
      <w:pPr>
        <w:numPr>
          <w:ilvl w:val="0"/>
          <w:numId w:val="8"/>
        </w:numPr>
        <w:rPr>
          <w:sz w:val="22"/>
          <w:szCs w:val="22"/>
        </w:rPr>
      </w:pPr>
      <w:r w:rsidRPr="003A7E66">
        <w:rPr>
          <w:sz w:val="22"/>
          <w:szCs w:val="22"/>
        </w:rPr>
        <w:t>Сравнить романский  и готический стиль.</w:t>
      </w:r>
    </w:p>
    <w:p w:rsidR="003A7E66" w:rsidRPr="003A7E66" w:rsidRDefault="003A7E66" w:rsidP="003A7E66">
      <w:pPr>
        <w:numPr>
          <w:ilvl w:val="0"/>
          <w:numId w:val="8"/>
        </w:numPr>
        <w:rPr>
          <w:sz w:val="22"/>
          <w:szCs w:val="22"/>
        </w:rPr>
      </w:pPr>
      <w:r w:rsidRPr="003A7E66">
        <w:rPr>
          <w:sz w:val="22"/>
          <w:szCs w:val="22"/>
        </w:rPr>
        <w:t>Особенности Раннего Возрождения</w:t>
      </w:r>
    </w:p>
    <w:p w:rsidR="003A7E66" w:rsidRPr="003A7E66" w:rsidRDefault="003A7E66" w:rsidP="003A7E66">
      <w:pPr>
        <w:numPr>
          <w:ilvl w:val="0"/>
          <w:numId w:val="8"/>
        </w:numPr>
        <w:rPr>
          <w:sz w:val="22"/>
          <w:szCs w:val="22"/>
        </w:rPr>
      </w:pPr>
      <w:r w:rsidRPr="003A7E66">
        <w:rPr>
          <w:sz w:val="22"/>
          <w:szCs w:val="22"/>
        </w:rPr>
        <w:t>Культура Критской – микенской цивилизации</w:t>
      </w:r>
    </w:p>
    <w:p w:rsidR="003A7E66" w:rsidRPr="003A7E66" w:rsidRDefault="003A7E66" w:rsidP="003A7E66">
      <w:pPr>
        <w:ind w:left="360"/>
        <w:jc w:val="center"/>
        <w:rPr>
          <w:sz w:val="22"/>
          <w:szCs w:val="22"/>
        </w:rPr>
      </w:pPr>
    </w:p>
    <w:p w:rsidR="003A7E66" w:rsidRPr="003A7E66" w:rsidRDefault="003A7E66" w:rsidP="003A7E66">
      <w:pPr>
        <w:ind w:left="360"/>
        <w:jc w:val="center"/>
        <w:rPr>
          <w:sz w:val="22"/>
          <w:szCs w:val="22"/>
        </w:rPr>
      </w:pPr>
      <w:r w:rsidRPr="003A7E66">
        <w:rPr>
          <w:sz w:val="22"/>
          <w:szCs w:val="22"/>
        </w:rPr>
        <w:t xml:space="preserve">Вариант 3. </w:t>
      </w:r>
    </w:p>
    <w:p w:rsidR="003A7E66" w:rsidRPr="003A7E66" w:rsidRDefault="003A7E66" w:rsidP="003A7E66">
      <w:pPr>
        <w:numPr>
          <w:ilvl w:val="0"/>
          <w:numId w:val="9"/>
        </w:numPr>
        <w:rPr>
          <w:sz w:val="22"/>
          <w:szCs w:val="22"/>
        </w:rPr>
      </w:pPr>
      <w:r w:rsidRPr="003A7E66">
        <w:rPr>
          <w:sz w:val="22"/>
          <w:szCs w:val="22"/>
        </w:rPr>
        <w:t>Культурные памятники первобытного мира</w:t>
      </w:r>
    </w:p>
    <w:p w:rsidR="003A7E66" w:rsidRPr="003A7E66" w:rsidRDefault="003A7E66" w:rsidP="003A7E66">
      <w:pPr>
        <w:numPr>
          <w:ilvl w:val="0"/>
          <w:numId w:val="9"/>
        </w:numPr>
        <w:rPr>
          <w:sz w:val="22"/>
          <w:szCs w:val="22"/>
        </w:rPr>
      </w:pPr>
      <w:r w:rsidRPr="003A7E66">
        <w:rPr>
          <w:sz w:val="22"/>
          <w:szCs w:val="22"/>
        </w:rPr>
        <w:t xml:space="preserve">Театр Древней Греции </w:t>
      </w:r>
    </w:p>
    <w:p w:rsidR="003A7E66" w:rsidRPr="003A7E66" w:rsidRDefault="003A7E66" w:rsidP="003A7E66">
      <w:pPr>
        <w:numPr>
          <w:ilvl w:val="0"/>
          <w:numId w:val="9"/>
        </w:numPr>
        <w:rPr>
          <w:sz w:val="22"/>
          <w:szCs w:val="22"/>
        </w:rPr>
      </w:pPr>
      <w:r w:rsidRPr="003A7E66">
        <w:rPr>
          <w:sz w:val="22"/>
          <w:szCs w:val="22"/>
        </w:rPr>
        <w:t>Куртуазная культура средневековья.</w:t>
      </w:r>
    </w:p>
    <w:p w:rsidR="003A7E66" w:rsidRPr="003A7E66" w:rsidRDefault="003A7E66" w:rsidP="003A7E66">
      <w:pPr>
        <w:numPr>
          <w:ilvl w:val="0"/>
          <w:numId w:val="9"/>
        </w:numPr>
        <w:rPr>
          <w:sz w:val="22"/>
          <w:szCs w:val="22"/>
        </w:rPr>
      </w:pPr>
      <w:r w:rsidRPr="003A7E66">
        <w:rPr>
          <w:sz w:val="22"/>
          <w:szCs w:val="22"/>
        </w:rPr>
        <w:t>Особенности Высокого Возрождения</w:t>
      </w:r>
    </w:p>
    <w:p w:rsidR="003A7E66" w:rsidRPr="003A7E66" w:rsidRDefault="003A7E66" w:rsidP="003A7E66">
      <w:pPr>
        <w:numPr>
          <w:ilvl w:val="0"/>
          <w:numId w:val="9"/>
        </w:numPr>
        <w:rPr>
          <w:sz w:val="22"/>
          <w:szCs w:val="22"/>
        </w:rPr>
      </w:pPr>
      <w:r w:rsidRPr="003A7E66">
        <w:rPr>
          <w:sz w:val="22"/>
          <w:szCs w:val="22"/>
        </w:rPr>
        <w:t xml:space="preserve">Особенности культуры Древней Передней Азии. </w:t>
      </w:r>
    </w:p>
    <w:p w:rsidR="003A7E66" w:rsidRPr="003A7E66" w:rsidRDefault="003A7E66" w:rsidP="003A7E66">
      <w:pPr>
        <w:rPr>
          <w:i/>
          <w:sz w:val="22"/>
          <w:szCs w:val="22"/>
        </w:rPr>
      </w:pPr>
    </w:p>
    <w:p w:rsidR="003A7E66" w:rsidRPr="003A7E66" w:rsidRDefault="003A7E66" w:rsidP="003A7E66">
      <w:pPr>
        <w:jc w:val="center"/>
        <w:rPr>
          <w:b/>
          <w:sz w:val="22"/>
          <w:szCs w:val="22"/>
        </w:rPr>
      </w:pPr>
      <w:r w:rsidRPr="003A7E66">
        <w:rPr>
          <w:b/>
          <w:sz w:val="22"/>
          <w:szCs w:val="22"/>
        </w:rPr>
        <w:t>Критерии оценок.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b/>
          <w:sz w:val="22"/>
          <w:szCs w:val="22"/>
        </w:rPr>
        <w:lastRenderedPageBreak/>
        <w:t xml:space="preserve">«5» - </w:t>
      </w:r>
      <w:r w:rsidRPr="003A7E66">
        <w:rPr>
          <w:sz w:val="22"/>
          <w:szCs w:val="22"/>
        </w:rPr>
        <w:t>Точное и полное выполнение всех заданий.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b/>
          <w:sz w:val="22"/>
          <w:szCs w:val="22"/>
        </w:rPr>
        <w:t xml:space="preserve">«4» - </w:t>
      </w:r>
      <w:r w:rsidRPr="003A7E66">
        <w:rPr>
          <w:sz w:val="22"/>
          <w:szCs w:val="22"/>
        </w:rPr>
        <w:t>Не полные, но правильные  ответы, на все вопросы, или невыполнение одного из заданий при точных и развернутых ответах на остальные.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b/>
          <w:sz w:val="22"/>
          <w:szCs w:val="22"/>
        </w:rPr>
        <w:t xml:space="preserve">«3» - </w:t>
      </w:r>
      <w:r w:rsidRPr="003A7E66">
        <w:rPr>
          <w:sz w:val="22"/>
          <w:szCs w:val="22"/>
        </w:rPr>
        <w:t xml:space="preserve">неточное выполнение  трех и  более заданий, невыполнение двух заданий при точном выполнении остальных. 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b/>
          <w:sz w:val="22"/>
          <w:szCs w:val="22"/>
        </w:rPr>
        <w:t xml:space="preserve">«2» - </w:t>
      </w:r>
      <w:r w:rsidRPr="003A7E66">
        <w:rPr>
          <w:sz w:val="22"/>
          <w:szCs w:val="22"/>
        </w:rPr>
        <w:t>не выполнение трех и более заданий.</w:t>
      </w:r>
    </w:p>
    <w:p w:rsidR="003A7E66" w:rsidRPr="003A7E66" w:rsidRDefault="003A7E66" w:rsidP="003A7E66"/>
    <w:p w:rsidR="003A7E66" w:rsidRPr="003A7E66" w:rsidRDefault="003A7E66" w:rsidP="003A7E66">
      <w:pPr>
        <w:rPr>
          <w:sz w:val="22"/>
          <w:szCs w:val="22"/>
        </w:rPr>
      </w:pPr>
    </w:p>
    <w:p w:rsidR="003A7E66" w:rsidRPr="003A7E66" w:rsidRDefault="003A7E66" w:rsidP="003A7E66">
      <w:pPr>
        <w:spacing w:line="360" w:lineRule="auto"/>
        <w:rPr>
          <w:sz w:val="22"/>
          <w:szCs w:val="22"/>
        </w:rPr>
      </w:pPr>
    </w:p>
    <w:p w:rsidR="00F50131" w:rsidRDefault="00F50131" w:rsidP="00F50131">
      <w:pPr>
        <w:rPr>
          <w:sz w:val="28"/>
          <w:szCs w:val="28"/>
        </w:rPr>
      </w:pPr>
    </w:p>
    <w:p w:rsidR="00F50131" w:rsidRPr="00692081" w:rsidRDefault="00F50131" w:rsidP="00F50131">
      <w:pPr>
        <w:jc w:val="center"/>
        <w:rPr>
          <w:sz w:val="28"/>
          <w:szCs w:val="28"/>
        </w:rPr>
      </w:pPr>
    </w:p>
    <w:p w:rsidR="00573ACB" w:rsidRDefault="00573ACB" w:rsidP="00573ACB"/>
    <w:p w:rsidR="00573ACB" w:rsidRPr="00DD4D27" w:rsidRDefault="00573ACB" w:rsidP="00573ACB">
      <w:pPr>
        <w:rPr>
          <w:b/>
          <w:sz w:val="36"/>
          <w:szCs w:val="28"/>
        </w:rPr>
      </w:pPr>
    </w:p>
    <w:p w:rsidR="00573ACB" w:rsidRPr="00DD4D27" w:rsidRDefault="00573ACB" w:rsidP="00573ACB">
      <w:pPr>
        <w:rPr>
          <w:b/>
          <w:sz w:val="36"/>
          <w:szCs w:val="28"/>
        </w:rPr>
      </w:pPr>
    </w:p>
    <w:p w:rsidR="00690B6C" w:rsidRPr="00DD4D27" w:rsidRDefault="00690B6C" w:rsidP="00573ACB">
      <w:pPr>
        <w:rPr>
          <w:b/>
          <w:sz w:val="36"/>
          <w:szCs w:val="28"/>
        </w:rPr>
      </w:pPr>
    </w:p>
    <w:p w:rsidR="00690B6C" w:rsidRPr="00DD4D27" w:rsidRDefault="00690B6C" w:rsidP="00573ACB">
      <w:pPr>
        <w:rPr>
          <w:b/>
          <w:sz w:val="36"/>
          <w:szCs w:val="28"/>
        </w:rPr>
      </w:pPr>
    </w:p>
    <w:p w:rsidR="00690B6C" w:rsidRPr="00DD4D27" w:rsidRDefault="00690B6C" w:rsidP="00573ACB">
      <w:pPr>
        <w:rPr>
          <w:b/>
          <w:sz w:val="36"/>
          <w:szCs w:val="28"/>
        </w:rPr>
      </w:pPr>
    </w:p>
    <w:p w:rsidR="00690B6C" w:rsidRPr="00DD4D27" w:rsidRDefault="00690B6C" w:rsidP="00573ACB">
      <w:pPr>
        <w:rPr>
          <w:b/>
          <w:sz w:val="36"/>
          <w:szCs w:val="28"/>
        </w:rPr>
      </w:pPr>
    </w:p>
    <w:p w:rsidR="00690B6C" w:rsidRPr="00692081" w:rsidRDefault="00690B6C" w:rsidP="00690B6C">
      <w:pPr>
        <w:rPr>
          <w:sz w:val="28"/>
        </w:rPr>
      </w:pPr>
    </w:p>
    <w:p w:rsidR="00690B6C" w:rsidRPr="00AD5B60" w:rsidRDefault="00690B6C" w:rsidP="00573ACB">
      <w:pPr>
        <w:rPr>
          <w:b/>
          <w:sz w:val="36"/>
          <w:szCs w:val="28"/>
        </w:rPr>
      </w:pPr>
    </w:p>
    <w:p w:rsidR="00690B6C" w:rsidRPr="00AD5B60" w:rsidRDefault="00690B6C" w:rsidP="00573ACB">
      <w:pPr>
        <w:rPr>
          <w:b/>
          <w:sz w:val="36"/>
          <w:szCs w:val="28"/>
        </w:rPr>
      </w:pPr>
    </w:p>
    <w:p w:rsidR="00690B6C" w:rsidRPr="00AD5B60" w:rsidRDefault="00690B6C" w:rsidP="00573ACB">
      <w:pPr>
        <w:rPr>
          <w:b/>
          <w:sz w:val="36"/>
          <w:szCs w:val="28"/>
        </w:rPr>
      </w:pPr>
    </w:p>
    <w:p w:rsidR="00690B6C" w:rsidRPr="00AD5B60" w:rsidRDefault="00690B6C" w:rsidP="00573ACB">
      <w:pPr>
        <w:rPr>
          <w:b/>
          <w:sz w:val="36"/>
          <w:szCs w:val="28"/>
        </w:rPr>
      </w:pPr>
    </w:p>
    <w:p w:rsidR="00690B6C" w:rsidRPr="00AD5B60" w:rsidRDefault="00690B6C" w:rsidP="00573ACB">
      <w:pPr>
        <w:rPr>
          <w:b/>
          <w:sz w:val="36"/>
          <w:szCs w:val="28"/>
        </w:rPr>
      </w:pPr>
    </w:p>
    <w:p w:rsidR="00690B6C" w:rsidRPr="00AD5B60" w:rsidRDefault="00690B6C" w:rsidP="00573ACB">
      <w:pPr>
        <w:rPr>
          <w:b/>
          <w:sz w:val="36"/>
          <w:szCs w:val="28"/>
        </w:rPr>
      </w:pPr>
    </w:p>
    <w:p w:rsidR="00690B6C" w:rsidRPr="00AD5B60" w:rsidRDefault="00690B6C" w:rsidP="00573ACB">
      <w:pPr>
        <w:rPr>
          <w:b/>
          <w:sz w:val="36"/>
          <w:szCs w:val="28"/>
        </w:rPr>
      </w:pPr>
    </w:p>
    <w:p w:rsidR="00690B6C" w:rsidRPr="00AD5B60" w:rsidRDefault="00690B6C" w:rsidP="00573ACB">
      <w:pPr>
        <w:rPr>
          <w:b/>
          <w:sz w:val="36"/>
          <w:szCs w:val="28"/>
        </w:rPr>
      </w:pPr>
    </w:p>
    <w:p w:rsidR="00690B6C" w:rsidRPr="00AD5B60" w:rsidRDefault="00690B6C" w:rsidP="00573ACB">
      <w:pPr>
        <w:rPr>
          <w:b/>
          <w:sz w:val="36"/>
          <w:szCs w:val="28"/>
        </w:rPr>
      </w:pPr>
    </w:p>
    <w:p w:rsidR="00690B6C" w:rsidRPr="00AD5B60" w:rsidRDefault="00690B6C" w:rsidP="00573ACB">
      <w:pPr>
        <w:rPr>
          <w:b/>
          <w:sz w:val="36"/>
          <w:szCs w:val="28"/>
        </w:rPr>
      </w:pPr>
    </w:p>
    <w:p w:rsidR="00690B6C" w:rsidRPr="00AD5B60" w:rsidRDefault="00690B6C" w:rsidP="00573ACB">
      <w:pPr>
        <w:rPr>
          <w:b/>
          <w:sz w:val="36"/>
          <w:szCs w:val="28"/>
        </w:rPr>
      </w:pPr>
    </w:p>
    <w:p w:rsidR="00690B6C" w:rsidRPr="00AD5B60" w:rsidRDefault="00690B6C" w:rsidP="00573ACB">
      <w:pPr>
        <w:rPr>
          <w:b/>
          <w:sz w:val="36"/>
          <w:szCs w:val="28"/>
        </w:rPr>
      </w:pPr>
    </w:p>
    <w:p w:rsidR="0058542E" w:rsidRDefault="0058542E" w:rsidP="0058542E">
      <w:pPr>
        <w:tabs>
          <w:tab w:val="left" w:pos="1120"/>
        </w:tabs>
        <w:jc w:val="center"/>
        <w:rPr>
          <w:b/>
        </w:rPr>
      </w:pPr>
    </w:p>
    <w:sectPr w:rsidR="0058542E" w:rsidSect="00472364">
      <w:pgSz w:w="16838" w:h="11906" w:orient="landscape"/>
      <w:pgMar w:top="1134" w:right="56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428" w:rsidRDefault="008F0428" w:rsidP="00E2771C">
      <w:r>
        <w:separator/>
      </w:r>
    </w:p>
  </w:endnote>
  <w:endnote w:type="continuationSeparator" w:id="0">
    <w:p w:rsidR="008F0428" w:rsidRDefault="008F0428" w:rsidP="00E2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428" w:rsidRDefault="008F0428" w:rsidP="00E2771C">
      <w:r>
        <w:separator/>
      </w:r>
    </w:p>
  </w:footnote>
  <w:footnote w:type="continuationSeparator" w:id="0">
    <w:p w:rsidR="008F0428" w:rsidRDefault="008F0428" w:rsidP="00E27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651A2"/>
    <w:multiLevelType w:val="hybridMultilevel"/>
    <w:tmpl w:val="8A427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F4D91"/>
    <w:multiLevelType w:val="hybridMultilevel"/>
    <w:tmpl w:val="18001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258A8"/>
    <w:multiLevelType w:val="hybridMultilevel"/>
    <w:tmpl w:val="F75E85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4">
    <w:nsid w:val="302236B0"/>
    <w:multiLevelType w:val="hybridMultilevel"/>
    <w:tmpl w:val="75443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E74B22"/>
    <w:multiLevelType w:val="multilevel"/>
    <w:tmpl w:val="44F26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CC5992"/>
    <w:multiLevelType w:val="hybridMultilevel"/>
    <w:tmpl w:val="86E23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E73153"/>
    <w:multiLevelType w:val="multilevel"/>
    <w:tmpl w:val="EE2C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E14541"/>
    <w:multiLevelType w:val="hybridMultilevel"/>
    <w:tmpl w:val="03FC4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ACB"/>
    <w:rsid w:val="00001AEF"/>
    <w:rsid w:val="00025E46"/>
    <w:rsid w:val="00066C4C"/>
    <w:rsid w:val="000867A3"/>
    <w:rsid w:val="000A242E"/>
    <w:rsid w:val="000B7C9A"/>
    <w:rsid w:val="00185EB1"/>
    <w:rsid w:val="00196408"/>
    <w:rsid w:val="001C5673"/>
    <w:rsid w:val="002646BA"/>
    <w:rsid w:val="002B23B1"/>
    <w:rsid w:val="002D30B1"/>
    <w:rsid w:val="002D4894"/>
    <w:rsid w:val="00316CE3"/>
    <w:rsid w:val="00324C5A"/>
    <w:rsid w:val="00342319"/>
    <w:rsid w:val="003A7E66"/>
    <w:rsid w:val="003B2811"/>
    <w:rsid w:val="003E5942"/>
    <w:rsid w:val="00422218"/>
    <w:rsid w:val="00472364"/>
    <w:rsid w:val="00573ACB"/>
    <w:rsid w:val="0058542E"/>
    <w:rsid w:val="005C0833"/>
    <w:rsid w:val="005C0B1F"/>
    <w:rsid w:val="00603578"/>
    <w:rsid w:val="0063357B"/>
    <w:rsid w:val="0066121E"/>
    <w:rsid w:val="00686609"/>
    <w:rsid w:val="00690B6C"/>
    <w:rsid w:val="00692081"/>
    <w:rsid w:val="00701851"/>
    <w:rsid w:val="007138D6"/>
    <w:rsid w:val="007479C4"/>
    <w:rsid w:val="00762984"/>
    <w:rsid w:val="007C4655"/>
    <w:rsid w:val="007C78A7"/>
    <w:rsid w:val="007F4E25"/>
    <w:rsid w:val="00830438"/>
    <w:rsid w:val="00836112"/>
    <w:rsid w:val="008B6EFD"/>
    <w:rsid w:val="008C5C4D"/>
    <w:rsid w:val="008F0428"/>
    <w:rsid w:val="00914709"/>
    <w:rsid w:val="00926EB0"/>
    <w:rsid w:val="009C2F7D"/>
    <w:rsid w:val="009E0CA9"/>
    <w:rsid w:val="009F5606"/>
    <w:rsid w:val="00AD1232"/>
    <w:rsid w:val="00AD5B60"/>
    <w:rsid w:val="00B21D5D"/>
    <w:rsid w:val="00B24A54"/>
    <w:rsid w:val="00B33B5D"/>
    <w:rsid w:val="00B65B91"/>
    <w:rsid w:val="00B86F13"/>
    <w:rsid w:val="00BF5FD3"/>
    <w:rsid w:val="00C31DF9"/>
    <w:rsid w:val="00C372A3"/>
    <w:rsid w:val="00C84137"/>
    <w:rsid w:val="00CC4D99"/>
    <w:rsid w:val="00CF32D7"/>
    <w:rsid w:val="00D038A9"/>
    <w:rsid w:val="00D804E8"/>
    <w:rsid w:val="00DD4D27"/>
    <w:rsid w:val="00DE06F0"/>
    <w:rsid w:val="00DF2534"/>
    <w:rsid w:val="00E2771C"/>
    <w:rsid w:val="00E356BE"/>
    <w:rsid w:val="00E444B2"/>
    <w:rsid w:val="00E86E02"/>
    <w:rsid w:val="00EC2D4D"/>
    <w:rsid w:val="00F05586"/>
    <w:rsid w:val="00F50131"/>
    <w:rsid w:val="00F72435"/>
    <w:rsid w:val="00FA7915"/>
    <w:rsid w:val="00FC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49AD8-F91C-4D86-B457-D20D1401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heading 2"/>
    <w:basedOn w:val="a"/>
    <w:next w:val="a"/>
    <w:link w:val="21"/>
    <w:semiHidden/>
    <w:unhideWhenUsed/>
    <w:qFormat/>
    <w:rsid w:val="00573ACB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semiHidden/>
    <w:rsid w:val="00573ACB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">
    <w:name w:val="List Bullet 2"/>
    <w:basedOn w:val="a"/>
    <w:semiHidden/>
    <w:unhideWhenUsed/>
    <w:rsid w:val="00573ACB"/>
    <w:pPr>
      <w:numPr>
        <w:numId w:val="1"/>
      </w:numPr>
    </w:pPr>
    <w:rPr>
      <w:sz w:val="22"/>
      <w:szCs w:val="20"/>
    </w:rPr>
  </w:style>
  <w:style w:type="paragraph" w:customStyle="1" w:styleId="22">
    <w:name w:val="стиль2"/>
    <w:basedOn w:val="a"/>
    <w:rsid w:val="009F5606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table" w:styleId="a3">
    <w:name w:val="Table Grid"/>
    <w:basedOn w:val="a1"/>
    <w:uiPriority w:val="59"/>
    <w:rsid w:val="009F56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EC2D4D"/>
    <w:rPr>
      <w:color w:val="0000FF"/>
      <w:u w:val="single"/>
    </w:rPr>
  </w:style>
  <w:style w:type="paragraph" w:styleId="a5">
    <w:name w:val="No Spacing"/>
    <w:qFormat/>
    <w:rsid w:val="00EC2D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AD5B6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AD5B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501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3A7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277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77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277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77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72435"/>
    <w:pPr>
      <w:spacing w:before="90" w:after="90"/>
    </w:pPr>
  </w:style>
  <w:style w:type="character" w:customStyle="1" w:styleId="c4">
    <w:name w:val="c4"/>
    <w:basedOn w:val="a0"/>
    <w:rsid w:val="00F72435"/>
  </w:style>
  <w:style w:type="paragraph" w:styleId="ac">
    <w:name w:val="Balloon Text"/>
    <w:basedOn w:val="a"/>
    <w:link w:val="ad"/>
    <w:uiPriority w:val="99"/>
    <w:semiHidden/>
    <w:unhideWhenUsed/>
    <w:rsid w:val="00F7243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24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19">
    <w:name w:val="c19"/>
    <w:basedOn w:val="a"/>
    <w:rsid w:val="00C31DF9"/>
    <w:pPr>
      <w:spacing w:before="90" w:after="90"/>
    </w:pPr>
  </w:style>
  <w:style w:type="paragraph" w:customStyle="1" w:styleId="c17">
    <w:name w:val="c17"/>
    <w:basedOn w:val="a"/>
    <w:rsid w:val="00C31DF9"/>
    <w:pPr>
      <w:spacing w:before="90" w:after="90"/>
    </w:pPr>
  </w:style>
  <w:style w:type="paragraph" w:customStyle="1" w:styleId="c5">
    <w:name w:val="c5"/>
    <w:basedOn w:val="a"/>
    <w:rsid w:val="00C31DF9"/>
    <w:pPr>
      <w:spacing w:before="90" w:after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787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2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36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96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44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56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27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28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81454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316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668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14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373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1254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73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8675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124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517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4715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2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05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1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19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7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63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3011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578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672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6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390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990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638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157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757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3647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ki.rdf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usic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llection.cross-edu.ru/catalog/rubr/f544b3b7-f1f4-5b76-f453-552f31d9b1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3847F-250A-4B95-B8FF-E8B52EC6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19</Pages>
  <Words>4174</Words>
  <Characters>23797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 МАОУ "Ачирская СОШ"</cp:lastModifiedBy>
  <cp:revision>16</cp:revision>
  <cp:lastPrinted>2016-09-29T11:21:00Z</cp:lastPrinted>
  <dcterms:created xsi:type="dcterms:W3CDTF">2015-10-15T10:57:00Z</dcterms:created>
  <dcterms:modified xsi:type="dcterms:W3CDTF">2016-10-25T08:50:00Z</dcterms:modified>
</cp:coreProperties>
</file>