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79" w:rsidRDefault="00E51179" w:rsidP="004B6F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6F83" w:rsidRPr="007103AD" w:rsidRDefault="007103AD" w:rsidP="004B6F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03AD">
        <w:rPr>
          <w:rFonts w:ascii="Times New Roman" w:hAnsi="Times New Roman"/>
          <w:sz w:val="24"/>
          <w:szCs w:val="24"/>
        </w:rPr>
        <w:t>Муниципальное</w:t>
      </w:r>
      <w:r w:rsidRPr="007103AD">
        <w:rPr>
          <w:rFonts w:ascii="Times New Roman" w:hAnsi="Times New Roman"/>
          <w:sz w:val="28"/>
          <w:szCs w:val="28"/>
        </w:rPr>
        <w:t xml:space="preserve"> </w:t>
      </w:r>
      <w:r w:rsidRPr="007103AD">
        <w:rPr>
          <w:rFonts w:ascii="Times New Roman" w:hAnsi="Times New Roman"/>
          <w:sz w:val="24"/>
          <w:szCs w:val="24"/>
        </w:rPr>
        <w:t>автоном</w:t>
      </w:r>
      <w:r w:rsidR="004B6F83" w:rsidRPr="007103AD">
        <w:rPr>
          <w:rFonts w:ascii="Times New Roman" w:hAnsi="Times New Roman"/>
          <w:sz w:val="24"/>
          <w:szCs w:val="24"/>
        </w:rPr>
        <w:t>ное общеобразовательное учреждение</w:t>
      </w:r>
      <w:r w:rsidR="004B6F83" w:rsidRPr="007103AD">
        <w:rPr>
          <w:rFonts w:ascii="Times New Roman" w:hAnsi="Times New Roman"/>
          <w:sz w:val="28"/>
          <w:szCs w:val="28"/>
        </w:rPr>
        <w:t xml:space="preserve"> </w:t>
      </w:r>
    </w:p>
    <w:p w:rsidR="004B6F83" w:rsidRPr="007103AD" w:rsidRDefault="007103AD" w:rsidP="004B6F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03AD">
        <w:rPr>
          <w:rFonts w:ascii="Times New Roman" w:hAnsi="Times New Roman"/>
          <w:sz w:val="24"/>
          <w:szCs w:val="24"/>
        </w:rPr>
        <w:t>«Ачир</w:t>
      </w:r>
      <w:r w:rsidR="004B6F83" w:rsidRPr="007103AD">
        <w:rPr>
          <w:rFonts w:ascii="Times New Roman" w:hAnsi="Times New Roman"/>
          <w:sz w:val="24"/>
          <w:szCs w:val="24"/>
        </w:rPr>
        <w:t>ская средняя общеобразовательная школа</w:t>
      </w:r>
      <w:r w:rsidRPr="007103AD">
        <w:rPr>
          <w:rFonts w:ascii="Times New Roman" w:hAnsi="Times New Roman"/>
          <w:sz w:val="24"/>
          <w:szCs w:val="24"/>
        </w:rPr>
        <w:t>»</w:t>
      </w:r>
      <w:r w:rsidR="004B6F83" w:rsidRPr="007103AD">
        <w:rPr>
          <w:rFonts w:ascii="Times New Roman" w:hAnsi="Times New Roman"/>
          <w:sz w:val="24"/>
          <w:szCs w:val="24"/>
        </w:rPr>
        <w:t xml:space="preserve"> </w:t>
      </w:r>
    </w:p>
    <w:p w:rsidR="004B6F83" w:rsidRDefault="004B6F83" w:rsidP="004B6F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6F83" w:rsidRDefault="004B6F83" w:rsidP="004B6F83">
      <w:pPr>
        <w:spacing w:after="0" w:line="360" w:lineRule="auto"/>
        <w:jc w:val="center"/>
      </w:pPr>
    </w:p>
    <w:p w:rsidR="001B2139" w:rsidRPr="001B2139" w:rsidRDefault="00E51179" w:rsidP="001B21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B2139" w:rsidRPr="001B2139">
        <w:rPr>
          <w:rFonts w:ascii="Times New Roman" w:hAnsi="Times New Roman" w:cs="Times New Roman"/>
          <w:bCs/>
          <w:sz w:val="24"/>
          <w:szCs w:val="24"/>
        </w:rPr>
        <w:t>Рассмотрено                                                                   Согласовано                                                                        Утверждаю</w:t>
      </w:r>
    </w:p>
    <w:p w:rsidR="001B2139" w:rsidRPr="001B2139" w:rsidRDefault="00E51179" w:rsidP="001B21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B2139" w:rsidRPr="001B2139">
        <w:rPr>
          <w:rFonts w:ascii="Times New Roman" w:hAnsi="Times New Roman" w:cs="Times New Roman"/>
          <w:bCs/>
          <w:sz w:val="24"/>
          <w:szCs w:val="24"/>
        </w:rPr>
        <w:t>Руководитель методического объединения               Заместитель директора по УВР                                       Директор школы</w:t>
      </w:r>
    </w:p>
    <w:p w:rsidR="001B2139" w:rsidRPr="001B2139" w:rsidRDefault="00E51179" w:rsidP="001B21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B2139" w:rsidRPr="001B2139">
        <w:rPr>
          <w:rFonts w:ascii="Times New Roman" w:hAnsi="Times New Roman" w:cs="Times New Roman"/>
          <w:bCs/>
          <w:sz w:val="24"/>
          <w:szCs w:val="24"/>
        </w:rPr>
        <w:t>__________/Барсукова А.Р./                                         ________/Барсукова З.Т./                                                ________ Барсукова Г.Ш.</w:t>
      </w:r>
    </w:p>
    <w:p w:rsidR="001B2139" w:rsidRPr="001B2139" w:rsidRDefault="00E51179" w:rsidP="001B21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B2139" w:rsidRPr="001B2139">
        <w:rPr>
          <w:rFonts w:ascii="Times New Roman" w:hAnsi="Times New Roman" w:cs="Times New Roman"/>
          <w:bCs/>
          <w:sz w:val="24"/>
          <w:szCs w:val="24"/>
        </w:rPr>
        <w:t>Протокол № 3_ от 21.11.2016                                        «21» ноября 2016                                                          приказ от «21» ноября 2016г.№52/1</w:t>
      </w:r>
    </w:p>
    <w:p w:rsidR="001B2139" w:rsidRDefault="001B2139" w:rsidP="001B2139">
      <w:pPr>
        <w:jc w:val="center"/>
        <w:rPr>
          <w:bCs/>
        </w:rPr>
      </w:pPr>
    </w:p>
    <w:p w:rsidR="004B6F83" w:rsidRDefault="004B6F83" w:rsidP="004B6F83">
      <w:pPr>
        <w:spacing w:after="0" w:line="360" w:lineRule="auto"/>
        <w:jc w:val="center"/>
      </w:pPr>
      <w:r>
        <w:t xml:space="preserve">  </w:t>
      </w:r>
    </w:p>
    <w:p w:rsidR="004B6F83" w:rsidRPr="00E51179" w:rsidRDefault="004B6F83" w:rsidP="00E51179">
      <w:pPr>
        <w:spacing w:after="0" w:line="360" w:lineRule="auto"/>
      </w:pPr>
      <w:r>
        <w:t xml:space="preserve">              </w:t>
      </w:r>
      <w:r w:rsidR="00E51179">
        <w:t xml:space="preserve">                            </w:t>
      </w:r>
      <w:r>
        <w:rPr>
          <w:rFonts w:eastAsiaTheme="minorEastAsia"/>
          <w:lang w:eastAsia="ru-RU"/>
        </w:rPr>
        <w:t xml:space="preserve">                                            </w:t>
      </w:r>
    </w:p>
    <w:p w:rsidR="004B6F83" w:rsidRDefault="004B6F83" w:rsidP="004B6F83">
      <w:pPr>
        <w:spacing w:after="0" w:line="240" w:lineRule="auto"/>
        <w:rPr>
          <w:rFonts w:eastAsiaTheme="minorEastAsia"/>
          <w:lang w:eastAsia="ru-RU"/>
        </w:rPr>
      </w:pPr>
    </w:p>
    <w:p w:rsidR="004B6F83" w:rsidRDefault="004B6F83" w:rsidP="004B6F83">
      <w:pPr>
        <w:spacing w:after="0" w:line="240" w:lineRule="auto"/>
        <w:rPr>
          <w:rFonts w:eastAsiaTheme="minorEastAsia"/>
          <w:lang w:eastAsia="ru-RU"/>
        </w:rPr>
      </w:pPr>
    </w:p>
    <w:p w:rsidR="004B6F83" w:rsidRPr="001B2139" w:rsidRDefault="004B6F83" w:rsidP="004B6F83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139">
        <w:rPr>
          <w:rFonts w:ascii="Times New Roman" w:eastAsiaTheme="minorEastAsia" w:hAnsi="Times New Roman"/>
          <w:sz w:val="24"/>
          <w:szCs w:val="24"/>
          <w:lang w:eastAsia="ru-RU"/>
        </w:rPr>
        <w:t>Рабочая программа</w:t>
      </w:r>
    </w:p>
    <w:p w:rsidR="004B6F83" w:rsidRPr="001B2139" w:rsidRDefault="001B2139" w:rsidP="004B6F83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139">
        <w:rPr>
          <w:rFonts w:ascii="Times New Roman" w:eastAsiaTheme="minorEastAsia" w:hAnsi="Times New Roman"/>
          <w:sz w:val="24"/>
          <w:szCs w:val="24"/>
          <w:lang w:eastAsia="ru-RU"/>
        </w:rPr>
        <w:t>по социально-бытовой ориентировке</w:t>
      </w:r>
    </w:p>
    <w:p w:rsidR="004B6F83" w:rsidRPr="001B2139" w:rsidRDefault="00E51179" w:rsidP="004B6F83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учащихся </w:t>
      </w:r>
      <w:r w:rsidR="001B61A2" w:rsidRPr="001B2139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класса</w:t>
      </w:r>
      <w:r w:rsidR="004B6F83" w:rsidRPr="001B213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4B6F83" w:rsidRPr="001B2139" w:rsidRDefault="004B6F83" w:rsidP="004B6F83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4B6F83" w:rsidRDefault="004B6F83" w:rsidP="004B6F83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4B6F83" w:rsidRDefault="004B6F83" w:rsidP="004B6F83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4B6F83" w:rsidRPr="00E51179" w:rsidRDefault="001B2139" w:rsidP="00E51179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</w:t>
      </w:r>
      <w:r w:rsidR="00E51179">
        <w:rPr>
          <w:rFonts w:eastAsiaTheme="minorEastAsia"/>
          <w:sz w:val="28"/>
          <w:szCs w:val="28"/>
          <w:lang w:eastAsia="ru-RU"/>
        </w:rPr>
        <w:t xml:space="preserve">                            </w:t>
      </w:r>
      <w:r w:rsidR="004B6F83">
        <w:rPr>
          <w:rFonts w:ascii="Times New Roman" w:eastAsiaTheme="minorEastAsia" w:hAnsi="Times New Roman"/>
          <w:b/>
          <w:sz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sz w:val="28"/>
          <w:lang w:eastAsia="ru-RU"/>
        </w:rPr>
        <w:t xml:space="preserve">                            </w:t>
      </w:r>
    </w:p>
    <w:p w:rsidR="004B6F83" w:rsidRDefault="004B6F83" w:rsidP="004B6F83">
      <w:pPr>
        <w:spacing w:after="0" w:line="240" w:lineRule="auto"/>
        <w:ind w:firstLine="567"/>
        <w:jc w:val="center"/>
        <w:rPr>
          <w:rFonts w:eastAsiaTheme="minorEastAsia"/>
          <w:lang w:eastAsia="ru-RU"/>
        </w:rPr>
      </w:pPr>
    </w:p>
    <w:p w:rsidR="004B6F83" w:rsidRDefault="004B6F83" w:rsidP="004B6F83">
      <w:pPr>
        <w:spacing w:after="0" w:line="240" w:lineRule="auto"/>
        <w:ind w:firstLine="567"/>
        <w:jc w:val="center"/>
        <w:rPr>
          <w:rFonts w:eastAsiaTheme="minorEastAsia"/>
          <w:lang w:eastAsia="ru-RU"/>
        </w:rPr>
      </w:pPr>
    </w:p>
    <w:p w:rsidR="004B6F83" w:rsidRPr="001B2139" w:rsidRDefault="001B2139" w:rsidP="004B6F83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1B2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Составитель: учитель технологии Турышева Г.Т</w:t>
      </w:r>
    </w:p>
    <w:p w:rsidR="004B6F83" w:rsidRPr="001B2139" w:rsidRDefault="004B6F83" w:rsidP="004B6F83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F83" w:rsidRPr="001B2139" w:rsidRDefault="004B6F83" w:rsidP="004B6F83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F83" w:rsidRPr="001B2139" w:rsidRDefault="004B6F83" w:rsidP="001B21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F83" w:rsidRPr="001B2139" w:rsidRDefault="001B2139" w:rsidP="004B6F83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2016</w:t>
      </w:r>
    </w:p>
    <w:p w:rsidR="004B6F83" w:rsidRPr="001B2139" w:rsidRDefault="004B6F83" w:rsidP="004B6F83">
      <w:pPr>
        <w:pStyle w:val="ab"/>
        <w:spacing w:before="0" w:beforeAutospacing="0" w:after="240" w:afterAutospacing="0"/>
        <w:ind w:firstLine="567"/>
        <w:jc w:val="center"/>
        <w:rPr>
          <w:rStyle w:val="ac"/>
          <w:b w:val="0"/>
        </w:rPr>
        <w:sectPr w:rsidR="004B6F83" w:rsidRPr="001B2139" w:rsidSect="007103A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35BB4" w:rsidRPr="000D61E5" w:rsidRDefault="00CD05FA" w:rsidP="00CD05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ЗАПИСКА.</w:t>
      </w:r>
      <w:r w:rsidR="00835BB4" w:rsidRPr="000D6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Данная учебная программа для учащихся 5 класса составлена на основе типовой программы специальных (коррекционных) образовательных учреждений </w:t>
      </w:r>
      <w:r w:rsidRPr="000D61E5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вида под редакцией Воронковой В.В.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В качестве конечной цели специального образования лиц с особенностями психического развития выдвигается их социальная интеграция. Успех интеграции в значительной степени зависит от социально-бытовой компетентности человека, его способности самостоятельно организовать свой быт. Поэтому подготовить каждого ребёнка к самостоятельной, независимой от помощи окружающих, жизни является главной задачей специальной школы. В сущности, весь процесс обучения и воспитания ребёнка с интеллектуальной недостаточностью направлении на то, чтобы обеспечить его социальную адаптацию в обществе.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Социальная адаптация представляет собой один из механизмов социализации, позволяющей личности активно включаться в различные структурные элементы социальной среды, т. е. посильно участвовать в труде и общественной жизни производственного коллектива, приобщаться к социальной и культурной жизни общества, устраивать свой быт в соответствии с нормами и правилами общежития. Социальная адаптация – это непрерывный процесс, в котором взаимодействуют личность и общество.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Социально-бытовая ориентировка умственно отсталых детей существенно затруднена в силу неполноценности их познавательной деятельности, обусловленной тотальным психическим недоразвитием или деменцией. В отличие от нормально развивающихся сверстников, социальное развитие которых происходит в значительной мере непроизвольно и спонтанно, умственно отсталые дети не в состоянии самостоятельно выделить и освоить образцы решения социальных и бытовых задач. В контексте формирования личности умственно отсталого ребёнка социализация возможна лишь при условии </w:t>
      </w:r>
      <w:r w:rsidRPr="000D61E5">
        <w:rPr>
          <w:rFonts w:ascii="Times New Roman" w:eastAsia="Calibri" w:hAnsi="Times New Roman" w:cs="Times New Roman"/>
          <w:b/>
          <w:sz w:val="24"/>
          <w:szCs w:val="24"/>
        </w:rPr>
        <w:t>целенаправленного обучения и воспитания</w:t>
      </w:r>
      <w:r w:rsidRPr="000D61E5">
        <w:rPr>
          <w:rFonts w:ascii="Times New Roman" w:eastAsia="Calibri" w:hAnsi="Times New Roman" w:cs="Times New Roman"/>
          <w:sz w:val="24"/>
          <w:szCs w:val="24"/>
        </w:rPr>
        <w:t>, обеспечивающих их подготовку к самостоятельной жизни.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Хотя социальную адаптацию учащихся обеспечивает вся система коррекционной учебно-воспитательной работы школы, </w:t>
      </w: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целенаправленное формирование социально-бытовой</w:t>
      </w:r>
      <w:r w:rsidRPr="000D61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компетентности учащих</w:t>
      </w:r>
      <w:r w:rsidRPr="000D61E5">
        <w:rPr>
          <w:rFonts w:ascii="Times New Roman" w:eastAsia="Calibri" w:hAnsi="Times New Roman" w:cs="Times New Roman"/>
          <w:i/>
          <w:sz w:val="24"/>
          <w:szCs w:val="24"/>
        </w:rPr>
        <w:t>ся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ходе уроков СБО. Предмет СБО – социально – бытовая ориентировка – нацелен на практическую подготовку детей к самостоятельной жизни. В процессе занятий социально-бытовой ориентировкой учащиеся получают знания о разнообразных сферах жизни и деятельности человека, приобретают практические умения, которые помогают им после окончания школы успешно адаптироваться в быту и социуме.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Материал программы расположен по принципу усложнения и увеличения объёма сведений.  Последовательное изучение тем обеспечивает возможность </w:t>
      </w:r>
      <w:r w:rsidRPr="000D61E5">
        <w:rPr>
          <w:rFonts w:ascii="Times New Roman" w:eastAsia="Calibri" w:hAnsi="Times New Roman" w:cs="Times New Roman"/>
          <w:i/>
          <w:sz w:val="24"/>
          <w:szCs w:val="24"/>
        </w:rPr>
        <w:t>систематизировано формировать и совершенствовать у детей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придётся обращаться по различным вопросам, начав самостоятельную жизнь.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способствуют </w:t>
      </w:r>
      <w:r w:rsidRPr="000D61E5">
        <w:rPr>
          <w:rFonts w:ascii="Times New Roman" w:eastAsia="Calibri" w:hAnsi="Times New Roman" w:cs="Times New Roman"/>
          <w:i/>
          <w:sz w:val="24"/>
          <w:szCs w:val="24"/>
        </w:rPr>
        <w:t>усвоению морально-этических норм поведения, выработке навыков общения с людьми, развитию художественного вкуса детей и т. д.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Питание – один из важнейших разделов, который решает </w:t>
      </w:r>
      <w:proofErr w:type="gramStart"/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следующие  </w:t>
      </w:r>
      <w:r w:rsidRPr="000D61E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proofErr w:type="gramEnd"/>
      <w:r w:rsidRPr="000D61E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расширение кругозора детей о значении питания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питания. Одновременно решаются задачи воспитания личностных качеств: трудолюбие, аккуратность, усидчивость, терпение; элементов трудовой культуры: организация труда. Экономное бережное отношение к продуктам, оборудованию, использованию электроэнергии, строгое соблюдение правил безопасной работы и гигиены труда. Результативность занятий по этому разделу обеспечивается только при условии – тесной связи учителя с родителями, воспитателями и работниками столовой, обслуживающими учащихся.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Большинство разделов программы изучается с 5 по 9 классы. Это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</w:t>
      </w:r>
      <w:proofErr w:type="gramStart"/>
      <w:r w:rsidRPr="000D61E5">
        <w:rPr>
          <w:rFonts w:ascii="Times New Roman" w:eastAsia="Calibri" w:hAnsi="Times New Roman" w:cs="Times New Roman"/>
          <w:sz w:val="24"/>
          <w:szCs w:val="24"/>
        </w:rPr>
        <w:t>навыков</w:t>
      </w:r>
      <w:proofErr w:type="gramEnd"/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и формирования новых.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Курс СБО на достижение следующих целей, обеспечивающих реализацию личностно- ориентированного, </w:t>
      </w:r>
      <w:proofErr w:type="spellStart"/>
      <w:r w:rsidRPr="000D61E5">
        <w:rPr>
          <w:rFonts w:ascii="Times New Roman" w:eastAsia="Calibri" w:hAnsi="Times New Roman" w:cs="Times New Roman"/>
          <w:sz w:val="24"/>
          <w:szCs w:val="24"/>
        </w:rPr>
        <w:t>когнитивно</w:t>
      </w:r>
      <w:proofErr w:type="spellEnd"/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-коммуникативного </w:t>
      </w:r>
      <w:proofErr w:type="spellStart"/>
      <w:r w:rsidRPr="000D61E5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подхода к обучению СБО.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процесса социализации детей с нарушением интеллекта. 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Структура занятий по СБО определяется темой, задачами, и выбором методических приёмов.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 xml:space="preserve">При проведении каждого занятия реализуются 3 основные группы взаимосвязанных задач: </w:t>
      </w:r>
    </w:p>
    <w:p w:rsidR="00835BB4" w:rsidRPr="000D61E5" w:rsidRDefault="00835BB4" w:rsidP="004B6F8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Образовательные задачи</w:t>
      </w:r>
      <w:r w:rsidRPr="000D61E5">
        <w:rPr>
          <w:rFonts w:ascii="Times New Roman" w:eastAsia="Calibri" w:hAnsi="Times New Roman" w:cs="Times New Roman"/>
          <w:sz w:val="24"/>
          <w:szCs w:val="24"/>
        </w:rPr>
        <w:t>, для реализации которых учителю необходимо осуществлять руководство познавательной деятельностью умственно отсталых детей; стимулировать учебно-познавательную деятельность учащихся по овладению знаниями и умениями.</w:t>
      </w:r>
    </w:p>
    <w:p w:rsidR="00835BB4" w:rsidRPr="000D61E5" w:rsidRDefault="00835BB4" w:rsidP="004B6F8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Коррекционно-развивающие задачи</w:t>
      </w: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D61E5">
        <w:rPr>
          <w:rFonts w:ascii="Times New Roman" w:eastAsia="Calibri" w:hAnsi="Times New Roman" w:cs="Times New Roman"/>
          <w:sz w:val="24"/>
          <w:szCs w:val="24"/>
        </w:rPr>
        <w:t>предполагают целенаправленное развитие мышления умственно отсталого ребёнка (памяти, внимания, эмоционально-волевой сферы, трудоспособности).</w:t>
      </w:r>
    </w:p>
    <w:p w:rsidR="00835BB4" w:rsidRPr="000D61E5" w:rsidRDefault="00835BB4" w:rsidP="004B6F8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Воспитательные задачи</w:t>
      </w: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</w:t>
      </w:r>
      <w:r w:rsidRPr="000D61E5">
        <w:rPr>
          <w:rFonts w:ascii="Times New Roman" w:eastAsia="Calibri" w:hAnsi="Times New Roman" w:cs="Times New Roman"/>
          <w:sz w:val="24"/>
          <w:szCs w:val="24"/>
        </w:rPr>
        <w:t>целенаправленное формирование позитивных качеств личности, мировоззрения, нравственных убеждений и эстетической культуры.</w:t>
      </w:r>
    </w:p>
    <w:p w:rsidR="00835BB4" w:rsidRPr="000D61E5" w:rsidRDefault="00835BB4" w:rsidP="004B6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Формы и методы реализации программных задач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Основными формами и методами обучения являются практические работы, экскурсии, сюжетно-ролевые игры, беседы; широко используются наглядные средства обучения, демонстрация учебных фильмов, уроки-презентации и др.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По всем разделам программы целесообразно проводить практические работы, разделив учащихся на бригады из 4-5 человек для самостоятельного выполнения задания. Это позволит каждому ученику, независимо от его интеллектуальных и физических возможностей, овладеть основными способами ухода за одеждой, обувью, приготовления пищи, научиться составлять деловые бумаги, заполнять разного рода бланки.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В зависимости от задач урока и оснащённости кабинета могут использоваться разные формы практических работ, как коллективные, так и индивидуальные.</w:t>
      </w:r>
    </w:p>
    <w:p w:rsidR="004B6F83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На занятиях обязательно отводится время для изучения правил техники безопасности, формирования умений пользоваться нагревательными, электрическими и </w:t>
      </w:r>
      <w:proofErr w:type="gramStart"/>
      <w:r w:rsidRPr="000D61E5">
        <w:rPr>
          <w:rFonts w:ascii="Times New Roman" w:eastAsia="Calibri" w:hAnsi="Times New Roman" w:cs="Times New Roman"/>
          <w:sz w:val="24"/>
          <w:szCs w:val="24"/>
        </w:rPr>
        <w:t>механическими бытовыми приборами</w:t>
      </w:r>
      <w:proofErr w:type="gramEnd"/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и приспособлениями, колющими и режущими инструментами, а также навыков обращения со стекл</w:t>
      </w:r>
      <w:r w:rsidR="004B6F83" w:rsidRPr="000D61E5">
        <w:rPr>
          <w:rFonts w:ascii="Times New Roman" w:eastAsia="Calibri" w:hAnsi="Times New Roman" w:cs="Times New Roman"/>
          <w:sz w:val="24"/>
          <w:szCs w:val="24"/>
        </w:rPr>
        <w:t xml:space="preserve">янной посудой, кипятком и т. д. </w:t>
      </w:r>
      <w:r w:rsidRPr="000D61E5">
        <w:rPr>
          <w:rFonts w:ascii="Times New Roman" w:eastAsia="Calibri" w:hAnsi="Times New Roman" w:cs="Times New Roman"/>
          <w:sz w:val="24"/>
          <w:szCs w:val="24"/>
        </w:rPr>
        <w:t>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  <w:r w:rsidR="004B6F83" w:rsidRPr="000D6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F83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Контроль и учёт теоретических знаний учащихся осуществляется учителем путём бесед, устного и письменного опросов, тестирования.</w:t>
      </w:r>
      <w:r w:rsidR="004B6F83" w:rsidRPr="000D6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5BB4" w:rsidRPr="000D61E5" w:rsidRDefault="00835BB4" w:rsidP="004B6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Виды опроса – самые разнообразные:</w:t>
      </w:r>
    </w:p>
    <w:p w:rsidR="00835BB4" w:rsidRPr="000D61E5" w:rsidRDefault="00835BB4" w:rsidP="004B6F8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Устный.</w:t>
      </w:r>
    </w:p>
    <w:p w:rsidR="00835BB4" w:rsidRPr="000D61E5" w:rsidRDefault="00835BB4" w:rsidP="004B6F8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Письменный.</w:t>
      </w:r>
    </w:p>
    <w:p w:rsidR="00835BB4" w:rsidRPr="000D61E5" w:rsidRDefault="00835BB4" w:rsidP="004B6F8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Индивидуальный.</w:t>
      </w:r>
    </w:p>
    <w:p w:rsidR="00835BB4" w:rsidRPr="000D61E5" w:rsidRDefault="00835BB4" w:rsidP="004B6F8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Фронтальный.</w:t>
      </w:r>
    </w:p>
    <w:p w:rsidR="00835BB4" w:rsidRPr="000D61E5" w:rsidRDefault="00835BB4" w:rsidP="004B6F8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По пройденному материалу.</w:t>
      </w:r>
    </w:p>
    <w:p w:rsidR="00835BB4" w:rsidRPr="000D61E5" w:rsidRDefault="00835BB4" w:rsidP="004B6F8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По новому материалу.</w:t>
      </w:r>
    </w:p>
    <w:p w:rsidR="00835BB4" w:rsidRPr="000D61E5" w:rsidRDefault="00835BB4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F83" w:rsidRPr="000D61E5" w:rsidRDefault="004B6F83" w:rsidP="004B6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4B6F83" w:rsidRPr="000D61E5" w:rsidRDefault="004B6F83" w:rsidP="004B6F8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Данная учебная программа включает в себя следующие разделы: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Личная гигиена.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Одежда и обувь.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Питание.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Культура поведения.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lastRenderedPageBreak/>
        <w:t>Жилище.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Транспорт.</w:t>
      </w:r>
    </w:p>
    <w:p w:rsidR="004B6F83" w:rsidRPr="000D61E5" w:rsidRDefault="004B6F83" w:rsidP="004B6F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Торговля.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Личная гигиена.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 Её значение для здоровья и жизни человека. Правила и приёмы выполнения утреннего и вечернего туалета. Здоровье и красота причёски. Содержание в чистоте и порядке личных (индивидуального пользования) вещей: носовой платок, зубная щётка, мочалка, расчёска, полотенце, трусики, носки. Гигиена зрения. Значение зрения в жизни и деятельности человека. Правила бережного отношения к зрению при чтении, письме, просмотре телепередач. Пагубное влияние курения, алкоголя на здоровье и развитие особенно детского организма и окружающих. Воспитание привычки к здоровому образу жизни, силы воли. </w:t>
      </w:r>
    </w:p>
    <w:p w:rsidR="004B6F83" w:rsidRPr="000D61E5" w:rsidRDefault="004B6F83" w:rsidP="004B6F8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Практические работы: 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Чистка зубов, мытьё рук, лица, шеи, ног.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Расчёсывание волос.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Подмывание на ночь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Стрижка ногтей.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Уход за кожей, рук, ног, используя детский крем.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Стирка вещей индивидуального пользов</w:t>
      </w:r>
      <w:r w:rsidR="001B2139" w:rsidRPr="000D61E5">
        <w:rPr>
          <w:rFonts w:ascii="Times New Roman" w:eastAsia="Calibri" w:hAnsi="Times New Roman" w:cs="Times New Roman"/>
          <w:sz w:val="24"/>
          <w:szCs w:val="24"/>
        </w:rPr>
        <w:t>ания (носовой платок, трусики, н</w:t>
      </w:r>
      <w:r w:rsidRPr="000D61E5">
        <w:rPr>
          <w:rFonts w:ascii="Times New Roman" w:eastAsia="Calibri" w:hAnsi="Times New Roman" w:cs="Times New Roman"/>
          <w:sz w:val="24"/>
          <w:szCs w:val="24"/>
        </w:rPr>
        <w:t>осочки, колготки, маячки).</w:t>
      </w:r>
    </w:p>
    <w:p w:rsidR="004B6F83" w:rsidRPr="000D61E5" w:rsidRDefault="004B6F83" w:rsidP="004B6F8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Установка настольной лампы на рабочем месте.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Одежда и обувь.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 Значение одежды, головных уборов и обуви для сохранения здоровья человека. Виды одежды и головных уборов, их назначение. Повседневный уход за одеждой и подготовка её к хранению: предупреждение загрязнения, сушка, чистка, подготовка сезонной обуви к хранению.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работы:</w:t>
      </w:r>
    </w:p>
    <w:p w:rsidR="004B6F83" w:rsidRPr="000D61E5" w:rsidRDefault="004B6F83" w:rsidP="004B6F8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Сушка и чистка верхней одежды, обуви.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 xml:space="preserve">Питание.  </w:t>
      </w:r>
      <w:r w:rsidRPr="000D61E5">
        <w:rPr>
          <w:rFonts w:ascii="Times New Roman" w:eastAsia="Calibri" w:hAnsi="Times New Roman" w:cs="Times New Roman"/>
          <w:sz w:val="24"/>
          <w:szCs w:val="24"/>
        </w:rPr>
        <w:t>Значение питания в жизни и деятельности людей. Разнообразие продуктов, составляющих рацион питания. Влияние правильного режима и рационального питания на здоровье детей. Место приготовления пищи и его оборудование. Приготовление пищи, не требующей тепловой обработки. Правила и приёмы ухода за посудой и помещением, где готовят пищу. Сервировка стола. Строгое соблюдение правил пользования режущими инструментами.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работы: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Чтение рецепта приготовления блюда и подбор продуктов.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Нарезка хлеба, сырых и варёных овощей, сыра, колбасы.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Приготовление простых и сложных бутербродов.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Сервировка стола с учётом различных меню.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Мытьё посуды, кухонных принадлежностей.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Уборка помещения.</w:t>
      </w:r>
    </w:p>
    <w:p w:rsidR="004B6F83" w:rsidRPr="000D61E5" w:rsidRDefault="004B6F83" w:rsidP="004B6F8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Стирка полотенец, салфеток.</w:t>
      </w:r>
    </w:p>
    <w:p w:rsidR="004B6F83" w:rsidRPr="000D61E5" w:rsidRDefault="004B6F83" w:rsidP="004B6F8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Культура поведения.  </w:t>
      </w:r>
      <w:r w:rsidRPr="000D61E5">
        <w:rPr>
          <w:rFonts w:ascii="Times New Roman" w:eastAsia="Calibri" w:hAnsi="Times New Roman" w:cs="Times New Roman"/>
          <w:sz w:val="24"/>
          <w:szCs w:val="24"/>
        </w:rPr>
        <w:t>Значение осанки при ходьбе, в положении сидя и стоя для общего здоровья. Формы и методы исправления осанки. Формы обращения к старшим и сверстникам при встрече и расставании. Приёмы обращения с просьбой, вопросом. Правила поведения за столом.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работы:</w:t>
      </w:r>
    </w:p>
    <w:p w:rsidR="004B6F83" w:rsidRPr="000D61E5" w:rsidRDefault="004B6F83" w:rsidP="004B6F8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Выполнение физических упражнений для укрепления правильной осанки.</w:t>
      </w:r>
    </w:p>
    <w:p w:rsidR="004B6F83" w:rsidRPr="000D61E5" w:rsidRDefault="004B6F83" w:rsidP="004B6F8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Ролевые игры, ситуативные диалоги – при встрече расставании и за столом.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Жилище.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 Виды жилых помещений в городе и селе. Жилой дом, интернатские помещения. Виды жилья: собственное, государственное. Варианты квартир и подсобных помещений: жильё по конструкции – комнаты отдельные, смежные; по назначению – спальня, гостиная, кухня, ванная и др. Организация рабочего места школьника. Виды отопления в городе и селе. Почтовый адрес дома, школы-интерната.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работы:</w:t>
      </w:r>
    </w:p>
    <w:p w:rsidR="004B6F83" w:rsidRPr="000D61E5" w:rsidRDefault="004B6F83" w:rsidP="004B6F8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Заполнение адреса на открытке, почтовом конверте и почтовом переводе.</w:t>
      </w:r>
    </w:p>
    <w:p w:rsidR="004B6F83" w:rsidRPr="000D61E5" w:rsidRDefault="004B6F83" w:rsidP="004B6F8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Заполнение почтового адреса на телеграмме и телеграфном переводе.</w:t>
      </w:r>
    </w:p>
    <w:p w:rsidR="004B6F83" w:rsidRPr="000D61E5" w:rsidRDefault="004B6F83" w:rsidP="004B6F8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Организация рабочего места школьника.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Транспорт.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 Виды транспортных средств. Проезд в школу-интернат (маршрут, виды транспорта). Поведение в транспорте и на улице. Правила дорожного движения. Знаки дорожного движения. Коллективные поездки в транспорте.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работы:</w:t>
      </w:r>
    </w:p>
    <w:p w:rsidR="004B6F83" w:rsidRPr="000D61E5" w:rsidRDefault="004B6F83" w:rsidP="004B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Оплата проезда в транспорте.</w:t>
      </w:r>
    </w:p>
    <w:p w:rsidR="004B6F83" w:rsidRPr="000D61E5" w:rsidRDefault="004B6F83" w:rsidP="004B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Составление маршрута от дома до школы-интерната.</w:t>
      </w:r>
    </w:p>
    <w:p w:rsidR="004B6F83" w:rsidRPr="000D61E5" w:rsidRDefault="004B6F83" w:rsidP="004B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Зарисовка и изготовление знаков дорожного движения, встречающихся по дороге к дому, интернату.</w:t>
      </w:r>
    </w:p>
    <w:p w:rsidR="004B6F83" w:rsidRPr="000D61E5" w:rsidRDefault="004B6F83" w:rsidP="004B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Расчет стоимости проезда от дома до школы-интерната и обратно.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Торговля.</w:t>
      </w:r>
      <w:r w:rsidRPr="000D61E5">
        <w:rPr>
          <w:rFonts w:ascii="Times New Roman" w:eastAsia="Calibri" w:hAnsi="Times New Roman" w:cs="Times New Roman"/>
          <w:sz w:val="24"/>
          <w:szCs w:val="24"/>
        </w:rPr>
        <w:t xml:space="preserve">  Виды торговых предприятий. Их значение для обеспечения жизни и деятельности людей, животных. Продуктовые магазины и их отделы: хлебные изделия, кондитерские, бакалея, молочные, колбасные изделия, сыры, мясо, рыба, овощи, фрукты, кулинария. Продуктовые специализированные магазины: «Булочная», «Овощи и фрукты» и др. Виды товаров (фасованные, в развес и в розлив). Порядок приобретения товаров в продовольственном магазине. Срок годности стоимости продуктов.</w:t>
      </w:r>
    </w:p>
    <w:p w:rsidR="004B6F83" w:rsidRPr="000D61E5" w:rsidRDefault="004B6F83" w:rsidP="004B6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работы:</w:t>
      </w:r>
    </w:p>
    <w:p w:rsidR="004B6F83" w:rsidRPr="000D61E5" w:rsidRDefault="004B6F83" w:rsidP="004B6F8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Экскурсия в продовольственный магазин.</w:t>
      </w:r>
    </w:p>
    <w:p w:rsidR="004B6F83" w:rsidRPr="000D61E5" w:rsidRDefault="004B6F83" w:rsidP="004B6F8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Определение сроков годности продуктов (на примере молочных продуктов).</w:t>
      </w:r>
    </w:p>
    <w:p w:rsidR="004B6F83" w:rsidRPr="000D61E5" w:rsidRDefault="004B6F83" w:rsidP="004B6F8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1E5">
        <w:rPr>
          <w:rFonts w:ascii="Times New Roman" w:eastAsia="Calibri" w:hAnsi="Times New Roman" w:cs="Times New Roman"/>
          <w:sz w:val="24"/>
          <w:szCs w:val="24"/>
        </w:rPr>
        <w:t>Приобретение продуктов, проверка чека и сдачи.</w:t>
      </w:r>
    </w:p>
    <w:p w:rsidR="00835BB4" w:rsidRPr="000D61E5" w:rsidRDefault="00835BB4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BB4" w:rsidRPr="000D61E5" w:rsidRDefault="00835BB4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835BB4" w:rsidRPr="000D61E5" w:rsidRDefault="00835BB4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t>К концу года учащиеся должны: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647"/>
      </w:tblGrid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Личная гигиена. 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выполнения утреннего и вечернего туалета.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и правила чистки ушей.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освещённости рабочего места.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охраны зрения при чтении, просмотре телепередач.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ухода за кожей рук, ног и ногтями.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Совершать вечерний туалет в определённой последовательности.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причёску и причёсывать волосы.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Стричь ногти на руках, ногах.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Стирать индивидуальные личные вещи и содержать их в чистоте.</w:t>
            </w:r>
          </w:p>
          <w:p w:rsidR="00835BB4" w:rsidRPr="000D61E5" w:rsidRDefault="00835BB4" w:rsidP="004B6F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Беречь зрение.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1B61A2" w:rsidP="004B6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Одежда и обувь 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одежды, обуви и их назначение.</w:t>
            </w:r>
          </w:p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ухода за одеждой и обувью из различных материалов (кожи, резины, текстильных).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одежду и обувь в зависимости от их назначения: повседневная, праздничная, рабочая, спортивная.</w:t>
            </w:r>
          </w:p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одежду, обувь, головной убор по сезону.</w:t>
            </w:r>
          </w:p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Сушить и чистить одежду.</w:t>
            </w:r>
          </w:p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одежду и обувь к хранению.</w:t>
            </w:r>
          </w:p>
          <w:p w:rsidR="00835BB4" w:rsidRPr="000D61E5" w:rsidRDefault="00835BB4" w:rsidP="004B6F8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крем и чистить кожаную обувь.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Питание. 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питания.</w:t>
            </w:r>
          </w:p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 режущими инструментами.</w:t>
            </w:r>
          </w:p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блюд, не требующих тепловой обработки.</w:t>
            </w:r>
          </w:p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сервировки стола.</w:t>
            </w:r>
          </w:p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мытья посуды и уборки помещения.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рецепт блюда, подобрать продукты для его приготовления.</w:t>
            </w:r>
          </w:p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Нарезать хлеб, сырые и варёные овощи.</w:t>
            </w:r>
          </w:p>
          <w:p w:rsidR="00835BB4" w:rsidRPr="000D61E5" w:rsidRDefault="00835BB4" w:rsidP="004B6F8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Строго соблюдать правила безопасной работы режущими инструментами.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Культура поведения 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встрече и расставании.</w:t>
            </w:r>
          </w:p>
          <w:p w:rsidR="00835BB4" w:rsidRPr="000D61E5" w:rsidRDefault="00835BB4" w:rsidP="001B61A2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обращения с просьбой, вопросом.</w:t>
            </w:r>
          </w:p>
          <w:p w:rsidR="00835BB4" w:rsidRPr="000D61E5" w:rsidRDefault="00835BB4" w:rsidP="001B61A2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сидеть за столом, пользоваться столовыми приборами, салфеткой, красиво и аккуратно принимать пищу.</w:t>
            </w:r>
          </w:p>
          <w:p w:rsidR="00835BB4" w:rsidRPr="000D61E5" w:rsidRDefault="00835BB4" w:rsidP="004B6F8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вести себя при встрече и расставании со сверстниками, взрослыми в различных ситуациях.</w:t>
            </w:r>
          </w:p>
          <w:p w:rsidR="00835BB4" w:rsidRPr="000D61E5" w:rsidRDefault="00835BB4" w:rsidP="004B6F8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Вежливо обращаться с просьбой, вопросом к сверстникам и взрослым.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FB2061" w:rsidP="001B6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Жилище</w:t>
            </w:r>
            <w:r w:rsidR="00835BB4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жилых помещений в космосе и селе и их различие.</w:t>
            </w:r>
          </w:p>
          <w:p w:rsidR="00835BB4" w:rsidRPr="000D61E5" w:rsidRDefault="00835BB4" w:rsidP="001B61A2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своего дома и школы-интерната.</w:t>
            </w:r>
          </w:p>
          <w:p w:rsidR="00835BB4" w:rsidRPr="000D61E5" w:rsidRDefault="00835BB4" w:rsidP="001B61A2">
            <w:pPr>
              <w:numPr>
                <w:ilvl w:val="0"/>
                <w:numId w:val="11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рабочего места школьника.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Писать адрес на почтовых открытках, на почтовом конверте, переводе, телеграмме, телеграфном переводе.</w:t>
            </w:r>
          </w:p>
          <w:p w:rsidR="00835BB4" w:rsidRPr="000D61E5" w:rsidRDefault="00835BB4" w:rsidP="004B6F8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порядок на своём рабочем столе, во всём жилом помещении.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12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транспортные средства.</w:t>
            </w:r>
          </w:p>
          <w:p w:rsidR="00835BB4" w:rsidRPr="000D61E5" w:rsidRDefault="00835BB4" w:rsidP="004B6F83">
            <w:pPr>
              <w:numPr>
                <w:ilvl w:val="0"/>
                <w:numId w:val="12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рациональный маршрут проезда до школы-интерната.</w:t>
            </w:r>
          </w:p>
          <w:p w:rsidR="00835BB4" w:rsidRPr="000D61E5" w:rsidRDefault="00835BB4" w:rsidP="004B6F83">
            <w:pPr>
              <w:numPr>
                <w:ilvl w:val="0"/>
                <w:numId w:val="12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транспорте и на улице.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поведения в общественном транспорте (правила посадки, покупки билета, поведение в салоне и при выходе на улицу).</w:t>
            </w:r>
          </w:p>
          <w:p w:rsidR="00835BB4" w:rsidRPr="000D61E5" w:rsidRDefault="00835BB4" w:rsidP="004B6F8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дорожного движения.</w:t>
            </w:r>
          </w:p>
          <w:p w:rsidR="00835BB4" w:rsidRPr="000D61E5" w:rsidRDefault="00835BB4" w:rsidP="004B6F8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знаки дорожного движения.</w:t>
            </w:r>
          </w:p>
        </w:tc>
      </w:tr>
      <w:tr w:rsidR="00835BB4" w:rsidRPr="000D61E5" w:rsidTr="004B6F83">
        <w:tc>
          <w:tcPr>
            <w:tcW w:w="1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1B6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835BB4" w:rsidRPr="000D61E5" w:rsidTr="004B6F8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магазинов.</w:t>
            </w:r>
          </w:p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продуктовых магазинов, их отделы и содержание продукции.</w:t>
            </w:r>
          </w:p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магазине.</w:t>
            </w:r>
          </w:p>
          <w:p w:rsidR="00835BB4" w:rsidRPr="000D61E5" w:rsidRDefault="00835BB4" w:rsidP="001B61A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покупки товаров.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необходимые продукты питания с учётом срока годности.</w:t>
            </w:r>
          </w:p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Округлённо подсчитать сумму за приобретённые продукты.</w:t>
            </w:r>
          </w:p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Оплатить, проверить чек и сдачу.</w:t>
            </w:r>
          </w:p>
          <w:p w:rsidR="00835BB4" w:rsidRPr="000D61E5" w:rsidRDefault="00835BB4" w:rsidP="004B6F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вести себя с работниками торговли.</w:t>
            </w:r>
          </w:p>
        </w:tc>
      </w:tr>
    </w:tbl>
    <w:p w:rsidR="00835BB4" w:rsidRPr="000D61E5" w:rsidRDefault="00835BB4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Default="00FB2061" w:rsidP="00E511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1EE" w:rsidRDefault="00C451EE" w:rsidP="00E511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1EE" w:rsidRDefault="00C451EE" w:rsidP="00E511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1EE" w:rsidRDefault="00C451EE" w:rsidP="00E511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1EE" w:rsidRPr="000D61E5" w:rsidRDefault="00C451EE" w:rsidP="00E511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F83" w:rsidRPr="000D61E5" w:rsidRDefault="00394224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1"/>
        <w:gridCol w:w="9910"/>
        <w:gridCol w:w="5209"/>
      </w:tblGrid>
      <w:tr w:rsidR="00394224" w:rsidRPr="000D61E5" w:rsidTr="00FB2061">
        <w:trPr>
          <w:trHeight w:val="455"/>
        </w:trPr>
        <w:tc>
          <w:tcPr>
            <w:tcW w:w="801" w:type="dxa"/>
          </w:tcPr>
          <w:p w:rsidR="00394224" w:rsidRPr="000D61E5" w:rsidRDefault="00394224" w:rsidP="00CD0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9910" w:type="dxa"/>
          </w:tcPr>
          <w:p w:rsidR="00394224" w:rsidRPr="000D61E5" w:rsidRDefault="00394224" w:rsidP="00FB2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394224" w:rsidRPr="000D61E5" w:rsidRDefault="00394224" w:rsidP="00CD0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61" w:rsidRPr="000D61E5" w:rsidTr="00FB2061">
        <w:trPr>
          <w:trHeight w:val="455"/>
        </w:trPr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Личная гигиена. 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Жилище. 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0" w:type="dxa"/>
          </w:tcPr>
          <w:p w:rsidR="00FB2061" w:rsidRPr="000D61E5" w:rsidRDefault="00FB2061" w:rsidP="001F78CA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 2 часа</w:t>
            </w:r>
          </w:p>
        </w:tc>
      </w:tr>
      <w:tr w:rsidR="00FB2061" w:rsidRPr="000D61E5" w:rsidTr="00FB2061">
        <w:trPr>
          <w:trHeight w:val="70"/>
        </w:trPr>
        <w:tc>
          <w:tcPr>
            <w:tcW w:w="801" w:type="dxa"/>
          </w:tcPr>
          <w:p w:rsidR="00FB2061" w:rsidRPr="000D61E5" w:rsidRDefault="00FB2061" w:rsidP="00565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Питание. 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 3 часа</w:t>
            </w:r>
          </w:p>
        </w:tc>
      </w:tr>
      <w:tr w:rsidR="00FB2061" w:rsidRPr="000D61E5" w:rsidTr="00FB2061">
        <w:trPr>
          <w:trHeight w:val="70"/>
        </w:trPr>
        <w:tc>
          <w:tcPr>
            <w:tcW w:w="801" w:type="dxa"/>
          </w:tcPr>
          <w:p w:rsidR="00FB2061" w:rsidRPr="000D61E5" w:rsidRDefault="00FB2061" w:rsidP="006E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0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6E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0" w:type="dxa"/>
          </w:tcPr>
          <w:p w:rsidR="00FB2061" w:rsidRPr="000D61E5" w:rsidRDefault="00FB2061" w:rsidP="007C7A2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 1час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6E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0" w:type="dxa"/>
          </w:tcPr>
          <w:p w:rsidR="00FB2061" w:rsidRPr="000D61E5" w:rsidRDefault="00FB2061" w:rsidP="007C7A2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 xml:space="preserve"> 1час</w:t>
            </w:r>
          </w:p>
        </w:tc>
      </w:tr>
      <w:tr w:rsidR="00FB2061" w:rsidRPr="000D61E5" w:rsidTr="00394224">
        <w:tc>
          <w:tcPr>
            <w:tcW w:w="801" w:type="dxa"/>
          </w:tcPr>
          <w:p w:rsidR="00FB2061" w:rsidRPr="000D61E5" w:rsidRDefault="00FB2061" w:rsidP="00A90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0" w:type="dxa"/>
          </w:tcPr>
          <w:p w:rsidR="00FB2061" w:rsidRPr="000D61E5" w:rsidRDefault="00FB2061" w:rsidP="007C7A2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09" w:type="dxa"/>
          </w:tcPr>
          <w:p w:rsidR="00FB2061" w:rsidRPr="000D61E5" w:rsidRDefault="00FB2061" w:rsidP="00FB2061">
            <w:pPr>
              <w:rPr>
                <w:rFonts w:ascii="Times New Roman" w:hAnsi="Times New Roman"/>
                <w:sz w:val="24"/>
                <w:szCs w:val="24"/>
              </w:rPr>
            </w:pPr>
            <w:r w:rsidRPr="000D61E5">
              <w:rPr>
                <w:rFonts w:ascii="Times New Roman" w:hAnsi="Times New Roman"/>
                <w:sz w:val="24"/>
                <w:szCs w:val="24"/>
              </w:rPr>
              <w:t>20часов</w:t>
            </w:r>
          </w:p>
        </w:tc>
      </w:tr>
    </w:tbl>
    <w:p w:rsidR="00394224" w:rsidRPr="000D61E5" w:rsidRDefault="00394224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F83" w:rsidRPr="000D61E5" w:rsidRDefault="004B6F83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BB4" w:rsidRPr="000D61E5" w:rsidRDefault="00835BB4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1A2" w:rsidRPr="000D61E5" w:rsidRDefault="001B61A2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BB4" w:rsidRPr="000D61E5" w:rsidRDefault="00835BB4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179" w:rsidRPr="000D61E5" w:rsidRDefault="00E51179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179" w:rsidRPr="000D61E5" w:rsidRDefault="00E51179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179" w:rsidRPr="000D61E5" w:rsidRDefault="00E51179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061" w:rsidRDefault="00FB2061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E5" w:rsidRDefault="000D61E5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1EE" w:rsidRPr="000D61E5" w:rsidRDefault="00C451EE" w:rsidP="00CD0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B2061" w:rsidRPr="000D61E5" w:rsidRDefault="00FB2061" w:rsidP="00CD0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5BB4" w:rsidRPr="000D61E5" w:rsidRDefault="00835BB4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1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Календарно-тематическ</w:t>
      </w:r>
      <w:r w:rsidR="00FB2061" w:rsidRPr="000D61E5">
        <w:rPr>
          <w:rFonts w:ascii="Times New Roman" w:eastAsia="Calibri" w:hAnsi="Times New Roman" w:cs="Times New Roman"/>
          <w:b/>
          <w:sz w:val="24"/>
          <w:szCs w:val="24"/>
        </w:rPr>
        <w:t>ое планирование</w:t>
      </w:r>
    </w:p>
    <w:p w:rsidR="00FB2061" w:rsidRPr="000D61E5" w:rsidRDefault="00FB2061" w:rsidP="00CD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17"/>
        <w:gridCol w:w="3118"/>
        <w:gridCol w:w="3969"/>
        <w:gridCol w:w="1418"/>
        <w:gridCol w:w="1276"/>
        <w:gridCol w:w="1134"/>
      </w:tblGrid>
      <w:tr w:rsidR="007103AD" w:rsidRPr="000D61E5" w:rsidTr="007263A3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Разделы. Тема урока.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263A3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знаниям и умениям учащихся</w:t>
            </w:r>
          </w:p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263A3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263A3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Беседа о содержании и значении предмета СБО. Знакомство с кабинетом. Оформление тетрадей по предмету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 обучения техно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логии в текущем году. Первичный инструк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таж по охране труда. Оформление тетрадей по предмету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в кабинете техно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логии. </w:t>
            </w:r>
            <w:r w:rsidRPr="000D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 эвакуироваться из школы в экстренных случаях.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оформлять тетради по предмету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1C36BE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1C36BE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FB2061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ичная гигиена -3</w:t>
            </w: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FB2061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19" w:rsidRPr="000D61E5" w:rsidRDefault="00A24519" w:rsidP="001C3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личной гигиены в течение дня. 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519" w:rsidRPr="000D61E5" w:rsidRDefault="00A24519" w:rsidP="0039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Личная гигиена, ее значение для здоровья и жизни человека. </w:t>
            </w:r>
          </w:p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и уметь: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утреннего и вечернего туалета (чистка зубов, мытье рук, ног). Зубная щетка, паста, мыло, расческа. Профессия-стоматолог, заболевания полости рта-стоматит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24519" w:rsidRPr="000D61E5" w:rsidRDefault="00A2451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средства личной гигиены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4519" w:rsidRPr="000D61E5" w:rsidTr="00A24519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полостью рта. 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519" w:rsidRPr="000D61E5" w:rsidRDefault="00A24519" w:rsidP="00A245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19" w:rsidRPr="000D61E5" w:rsidRDefault="00A2451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Уход за ушами.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слуха в жизни и деятельности человека. Правила бережного отношения к слуха, прослушания громкой музыки, наушников, просмотре телепередач.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и уметь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правила личной гигиены. Профессия-отоларинголог, заболевания-отит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A24519" w:rsidP="00A24519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A24519" w:rsidP="00A24519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</w:tr>
      <w:tr w:rsidR="00394224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охраны зрения (чтение, просмотр телевизора). Гимнастика для глаз.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EC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зрения в жизни и деятельности человека. Правила бережного отношения к зрению, просмотр телепередач.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394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и уметь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правила личной гигиены. Профессия-окулист.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</w:tr>
      <w:tr w:rsidR="00394224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Уход за волосами.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EC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ухода за волосами в жизни и деятельности человека. Правила бережного отношения к волосам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394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и уметь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правила личной гигиены.  Профессия-парикмахер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1C36BE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поведения – 2</w:t>
            </w:r>
            <w:r w:rsidR="007103AD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музее, библиотеке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519" w:rsidRPr="000D61E5" w:rsidRDefault="00A24519" w:rsidP="0039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hd w:val="clear" w:color="auto" w:fill="FFFFFF"/>
              <w:tabs>
                <w:tab w:val="left" w:pos="-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Правила поведения в 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зрелищных и культурно-про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светительных учреждениях: музеи, библиотеке, кинотеатре. Назначение культурных учреждений.</w:t>
            </w:r>
          </w:p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общения со сверстниками и старшими людьми.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hd w:val="clear" w:color="auto" w:fill="FFFFFF"/>
              <w:tabs>
                <w:tab w:val="left" w:pos="-15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>Учащиеся должны знать:</w:t>
            </w:r>
          </w:p>
          <w:p w:rsidR="00A24519" w:rsidRPr="000D61E5" w:rsidRDefault="00A24519" w:rsidP="00B16084">
            <w:pPr>
              <w:widowControl w:val="0"/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</w:t>
            </w:r>
            <w:proofErr w:type="gramEnd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зрелищных и культурно-про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светительных учреждениях;</w:t>
            </w:r>
          </w:p>
          <w:p w:rsidR="00A24519" w:rsidRPr="000D61E5" w:rsidRDefault="00A24519" w:rsidP="00B16084">
            <w:pPr>
              <w:widowControl w:val="0"/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и меры предосторожности при посещении массовых мероприятий.</w:t>
            </w:r>
          </w:p>
          <w:p w:rsidR="00A24519" w:rsidRPr="000D61E5" w:rsidRDefault="00A24519" w:rsidP="00B16084">
            <w:pPr>
              <w:shd w:val="clear" w:color="auto" w:fill="FFFFFF"/>
              <w:tabs>
                <w:tab w:val="left" w:pos="-15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Учащиеся должны уметь:</w:t>
            </w:r>
          </w:p>
          <w:p w:rsidR="00A24519" w:rsidRPr="000D61E5" w:rsidRDefault="00A24519" w:rsidP="00B16084">
            <w:pPr>
              <w:widowControl w:val="0"/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культурно</w:t>
            </w:r>
            <w:proofErr w:type="gramEnd"/>
            <w:r w:rsidRPr="000D61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вести себя в театре, залах музея, читаль</w:t>
            </w:r>
            <w:r w:rsidRPr="000D61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ном зале;</w:t>
            </w:r>
          </w:p>
          <w:p w:rsidR="00A24519" w:rsidRPr="000D61E5" w:rsidRDefault="00A24519" w:rsidP="00B16084">
            <w:pPr>
              <w:widowControl w:val="0"/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безопасно вести себя при посещении массовых мероприятий.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Разговор со 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старшими и со сверстниками. Ролевая игра.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394224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A24519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394224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A24519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«Запиши меня библиотеку»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кино, театре.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519" w:rsidRPr="000D61E5" w:rsidRDefault="00A24519" w:rsidP="0039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394224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24519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394224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24519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«Здравствуй театр»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1B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  <w:proofErr w:type="spellStart"/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илищ</w:t>
            </w:r>
            <w:proofErr w:type="spellEnd"/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(</w:t>
            </w:r>
            <w:r w:rsidR="00394224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94224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</w:t>
            </w: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жилых помещений в городе, деревне.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519" w:rsidRPr="000D61E5" w:rsidRDefault="00A24519" w:rsidP="0039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жилых помещений в городе и деревне. Жилой дом, интернатское помещение. Виды жилья: собственное, государственное. Планировка квартир, подсобных помещений.  Отопление в городской квартире, в деревенском доме.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Знать: Виды жилых помещений в космосе и селе и их различие.</w:t>
            </w:r>
          </w:p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Правила организации рабочего места школьника.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24519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24519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224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дома, школы-интерната.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дома, школы-интерната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тетрадь, заполнение адреса на конверте. Письмо другу.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</w:tr>
      <w:tr w:rsidR="00394224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требования к жилому помещению.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организации рабочего места школьника. </w:t>
            </w:r>
            <w:r w:rsidRPr="000D61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и последовательность проведения сухой и 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влажной уборки жилого помещения</w:t>
            </w:r>
            <w:r w:rsidRPr="000D61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спального места. Гигиенические требования к спальному белью.</w:t>
            </w:r>
            <w:r w:rsidRPr="000D61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уборки детской комнаты.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пользоваться: Инвентарём и приспособлениями. Правилами вытирания пыли. Правилами подметания пола.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224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 и приспособления для уборки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  <w:p w:rsidR="00394224" w:rsidRPr="000D61E5" w:rsidRDefault="00394224" w:rsidP="003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</w:tr>
      <w:tr w:rsidR="00394224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вытирания пыли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3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4" w:rsidRPr="000D61E5" w:rsidRDefault="00394224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A24519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Транспорт – 2</w:t>
            </w:r>
            <w:r w:rsidR="007103AD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городского транспорта. Оплата проезда на автобусе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widowControl w:val="0"/>
              <w:shd w:val="clear" w:color="auto" w:fill="FFFFFF"/>
              <w:tabs>
                <w:tab w:val="left" w:pos="-156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транспортных средств. Проезд в школу-интернат (маршрут, виды транспорта). Поведение в транспорте и на улице. Правила дорожного движения. Знаки дорожного движения. Коллективные поездки в транспорте.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Учащиеся должны знать: 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транспортные средства. Наиболее рациональный маршрут от дома до школы.</w:t>
            </w:r>
          </w:p>
          <w:p w:rsidR="00A24519" w:rsidRPr="000D61E5" w:rsidRDefault="00A24519" w:rsidP="00B160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транспорте и на улице.</w:t>
            </w:r>
            <w:r w:rsidRPr="000D61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4519" w:rsidRPr="000D61E5" w:rsidRDefault="00A24519" w:rsidP="00B160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: Соблюдать правила поведения в общественном транспорте (правила посадки, покупки билета, поведение в салоне и при выходе на улицу). Соблюдать правила дорожного движения. Различать знаки дорожного движения.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394224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394224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транспорте, на улице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Знаки дорожного движения.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A24519" w:rsidP="007103AD">
            <w:pPr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A24519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Торговля. (2</w:t>
            </w:r>
            <w:r w:rsidR="007103AD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магазинов. Их назначение. Правила поведения в магазине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и специализированные продовольственные магазины. Виды товаров, стоимость, порядок приобретения. Универмаг, гастроном, бакалея, промышленные товары, продовольственный магазин.</w:t>
            </w:r>
          </w:p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магазине и на улице.  Соблюдение правил дорожного движения.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7103AD" w:rsidRPr="000D61E5" w:rsidRDefault="007103AD" w:rsidP="00B16084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продовольственных магазинов, их отделы;</w:t>
            </w:r>
          </w:p>
          <w:p w:rsidR="007103AD" w:rsidRPr="000D61E5" w:rsidRDefault="007103AD" w:rsidP="00B16084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виды</w:t>
            </w:r>
            <w:proofErr w:type="gramEnd"/>
            <w:r w:rsidRPr="000D61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специализированных продовольственных ма</w:t>
            </w:r>
            <w:r w:rsidRPr="000D61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газинов; виды и стоимость различных товаров; порядок приобретения товаров.</w:t>
            </w:r>
          </w:p>
          <w:p w:rsidR="007103AD" w:rsidRPr="000D61E5" w:rsidRDefault="007103AD" w:rsidP="00B160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Учащиеся должны уметь:</w:t>
            </w:r>
          </w:p>
          <w:p w:rsidR="007103AD" w:rsidRPr="000D61E5" w:rsidRDefault="007103AD" w:rsidP="00B16084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продукты; обращаться к продавцу, кассиру.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proofErr w:type="gramStart"/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  <w:proofErr w:type="gramEnd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«Покупка продуктов по списку»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3AD" w:rsidRPr="000D61E5" w:rsidRDefault="00A24519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3AD" w:rsidRPr="000D61E5" w:rsidRDefault="00A24519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отделов в продуктовых магазинах и правила покупки товаров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</w:tr>
      <w:tr w:rsidR="00A24519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приобретения продуктов в продовольственном магазине. 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19" w:rsidRPr="000D61E5" w:rsidRDefault="00A24519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36BE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- 3</w:t>
            </w: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продуктов питания для человека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hd w:val="clear" w:color="auto" w:fill="FFFFFF"/>
              <w:tabs>
                <w:tab w:val="left" w:pos="-1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Cs/>
                <w:spacing w:val="-21"/>
                <w:sz w:val="24"/>
                <w:szCs w:val="24"/>
              </w:rPr>
              <w:t>Санитарно – гигиенические требования к приготовлению и хранению продуктов.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hd w:val="clear" w:color="auto" w:fill="FFFFFF"/>
              <w:tabs>
                <w:tab w:val="left" w:pos="-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и соблюдать 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ТБ с горячими блюдами, электроприборами, рационально использовать мебель на кухне.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263A3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36BE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C36BE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36BE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Кухонная посуда, приборы и приспособления назначение.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Кухонная утварь, столовая и чайная посуда, столовые 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приборы.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и уметь 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пользоваться электроприборами для 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приготовления блюд.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.04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.04</w:t>
            </w:r>
          </w:p>
        </w:tc>
      </w:tr>
      <w:tr w:rsidR="001C36BE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Чайная посуда. Правила заваривания чая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и уметь 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пользоваться электроприборами - чайник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яйца. Блюда из яиц.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hd w:val="clear" w:color="auto" w:fill="FFFFFF"/>
              <w:tabs>
                <w:tab w:val="left" w:pos="-1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Приспособления и оборудование для хранения, приготовления блюд из яиц.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и уметь 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готовить разные виды варёных яиц, омлета. Применять для приготовления завтрака.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proofErr w:type="gramStart"/>
            <w:r w:rsidR="001C36BE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  <w:proofErr w:type="gramEnd"/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«Омлет»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263A3"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7103AD" w:rsidRPr="000D61E5" w:rsidTr="007263A3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A24519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дежда и обувь – 2</w:t>
            </w:r>
            <w:r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 w:rsidR="00A24519" w:rsidRPr="000D6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а.Тестирование-1ч.Обобщение-1ч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7103AD">
            <w:pPr>
              <w:spacing w:after="0" w:line="240" w:lineRule="auto"/>
              <w:ind w:right="1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6BE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одежды и головных уборов, их назначение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36BE" w:rsidRPr="000D61E5" w:rsidRDefault="001C36BE" w:rsidP="0039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одежды, её классификация- бытовая, форменная, нарядная, национальная, по половозрастным признакам. Значение головных уборов в общем ансамбле. 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загрязнений с одежды бытовыми средствами. Выбор технологий и средств для длительного хранения одежды и обуви. Выбор и использование современных средств ухода за обувью.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классификацию одежды и её назначение</w:t>
            </w: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Уметь </w:t>
            </w:r>
            <w:r w:rsidRPr="000D6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стиль одежды для каждого случая</w:t>
            </w:r>
            <w:r w:rsidRPr="000D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36BE" w:rsidRPr="000D61E5" w:rsidRDefault="001C36BE" w:rsidP="00394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</w:tr>
      <w:tr w:rsidR="001C36BE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Уход за одеждой и подготовка к хранению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Знать: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производство волокон, тканей из хлопка и льна, свойства тканей для определения правил ухода за изделием.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6BE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Виды обуви, их назначение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36BE" w:rsidRPr="000D61E5" w:rsidRDefault="001C36BE" w:rsidP="0039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Знать:</w:t>
            </w: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ухода и хранения обуви.</w:t>
            </w:r>
            <w:r w:rsidRPr="000D61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Уметь:</w:t>
            </w:r>
            <w:r w:rsidRPr="000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правила ухода за одеждой, правила подготовки обуви на хранение.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6BE" w:rsidRPr="000D61E5" w:rsidRDefault="001C36BE" w:rsidP="00394224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</w:tr>
      <w:tr w:rsidR="001C36BE" w:rsidRPr="000D61E5" w:rsidTr="003942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Уход за обувью и подготовка к хранению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BE" w:rsidRPr="000D61E5" w:rsidRDefault="001C36BE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103AD" w:rsidRPr="000D61E5" w:rsidRDefault="007263A3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103AD" w:rsidRPr="000D61E5" w:rsidRDefault="007263A3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  <w:tr w:rsidR="007103AD" w:rsidRPr="000D61E5" w:rsidTr="00726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103AD" w:rsidP="0089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263A3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AD" w:rsidRPr="000D61E5" w:rsidRDefault="007263A3" w:rsidP="007103AD">
            <w:pPr>
              <w:spacing w:after="0" w:line="240" w:lineRule="auto"/>
              <w:ind w:right="1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E5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</w:tr>
    </w:tbl>
    <w:p w:rsidR="004B6F83" w:rsidRPr="00E51179" w:rsidRDefault="004B6F83" w:rsidP="00CD0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B6F83" w:rsidRPr="00E51179" w:rsidSect="004B6F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7F96"/>
    <w:multiLevelType w:val="hybridMultilevel"/>
    <w:tmpl w:val="E390AB6C"/>
    <w:lvl w:ilvl="0" w:tplc="5DE6CEEC">
      <w:start w:val="65535"/>
      <w:numFmt w:val="bullet"/>
      <w:lvlText w:val="♦"/>
      <w:lvlJc w:val="left"/>
      <w:pPr>
        <w:ind w:left="-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80E78"/>
    <w:multiLevelType w:val="hybridMultilevel"/>
    <w:tmpl w:val="2E5C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C1517"/>
    <w:multiLevelType w:val="hybridMultilevel"/>
    <w:tmpl w:val="9E04712C"/>
    <w:lvl w:ilvl="0" w:tplc="5DE6CEEC">
      <w:start w:val="65535"/>
      <w:numFmt w:val="bullet"/>
      <w:lvlText w:val="♦"/>
      <w:lvlJc w:val="left"/>
      <w:pPr>
        <w:ind w:left="-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A36E4"/>
    <w:multiLevelType w:val="hybridMultilevel"/>
    <w:tmpl w:val="16BA67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FE567B"/>
    <w:multiLevelType w:val="hybridMultilevel"/>
    <w:tmpl w:val="F82C64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2D4349"/>
    <w:multiLevelType w:val="hybridMultilevel"/>
    <w:tmpl w:val="E2603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53D3"/>
    <w:multiLevelType w:val="hybridMultilevel"/>
    <w:tmpl w:val="105E40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548D4"/>
    <w:multiLevelType w:val="hybridMultilevel"/>
    <w:tmpl w:val="1CF8C8EA"/>
    <w:lvl w:ilvl="0" w:tplc="3D36D0F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B73D0D"/>
    <w:multiLevelType w:val="hybridMultilevel"/>
    <w:tmpl w:val="D7B00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36E05"/>
    <w:multiLevelType w:val="hybridMultilevel"/>
    <w:tmpl w:val="C7220BB6"/>
    <w:lvl w:ilvl="0" w:tplc="203C2138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540FB1"/>
    <w:multiLevelType w:val="hybridMultilevel"/>
    <w:tmpl w:val="74101F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A75744"/>
    <w:multiLevelType w:val="hybridMultilevel"/>
    <w:tmpl w:val="54A2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36721"/>
    <w:multiLevelType w:val="hybridMultilevel"/>
    <w:tmpl w:val="57FE112C"/>
    <w:lvl w:ilvl="0" w:tplc="5DE6CEEC">
      <w:start w:val="65535"/>
      <w:numFmt w:val="bullet"/>
      <w:lvlText w:val="♦"/>
      <w:lvlJc w:val="left"/>
      <w:pPr>
        <w:ind w:left="-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9445B"/>
    <w:multiLevelType w:val="hybridMultilevel"/>
    <w:tmpl w:val="C41C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10237"/>
    <w:multiLevelType w:val="hybridMultilevel"/>
    <w:tmpl w:val="38848E42"/>
    <w:lvl w:ilvl="0" w:tplc="D96A33FC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3D0CCB"/>
    <w:multiLevelType w:val="hybridMultilevel"/>
    <w:tmpl w:val="190EB1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74054D"/>
    <w:multiLevelType w:val="hybridMultilevel"/>
    <w:tmpl w:val="45681792"/>
    <w:lvl w:ilvl="0" w:tplc="FF946D0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5284FFA"/>
    <w:multiLevelType w:val="hybridMultilevel"/>
    <w:tmpl w:val="1EF6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076C"/>
    <w:multiLevelType w:val="hybridMultilevel"/>
    <w:tmpl w:val="403A50F0"/>
    <w:lvl w:ilvl="0" w:tplc="0A861B0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F357C07"/>
    <w:multiLevelType w:val="hybridMultilevel"/>
    <w:tmpl w:val="F56818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2AD7675"/>
    <w:multiLevelType w:val="hybridMultilevel"/>
    <w:tmpl w:val="636C94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A41102"/>
    <w:multiLevelType w:val="hybridMultilevel"/>
    <w:tmpl w:val="7D4C51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3D36FFF"/>
    <w:multiLevelType w:val="hybridMultilevel"/>
    <w:tmpl w:val="9E26933A"/>
    <w:lvl w:ilvl="0" w:tplc="5DE6CEEC">
      <w:start w:val="65535"/>
      <w:numFmt w:val="bullet"/>
      <w:lvlText w:val="♦"/>
      <w:lvlJc w:val="left"/>
      <w:pPr>
        <w:ind w:left="-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E21CC"/>
    <w:multiLevelType w:val="hybridMultilevel"/>
    <w:tmpl w:val="90186FFC"/>
    <w:lvl w:ilvl="0" w:tplc="5DE6CEEC">
      <w:start w:val="65535"/>
      <w:numFmt w:val="bullet"/>
      <w:lvlText w:val="♦"/>
      <w:lvlJc w:val="left"/>
      <w:pPr>
        <w:ind w:left="-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443B4"/>
    <w:multiLevelType w:val="hybridMultilevel"/>
    <w:tmpl w:val="329CD4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1076FB"/>
    <w:multiLevelType w:val="hybridMultilevel"/>
    <w:tmpl w:val="20C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428F8"/>
    <w:multiLevelType w:val="hybridMultilevel"/>
    <w:tmpl w:val="E20C89F6"/>
    <w:lvl w:ilvl="0" w:tplc="5DE6CEEC">
      <w:start w:val="65535"/>
      <w:numFmt w:val="bullet"/>
      <w:lvlText w:val="♦"/>
      <w:lvlJc w:val="left"/>
      <w:pPr>
        <w:ind w:left="-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72B79"/>
    <w:multiLevelType w:val="hybridMultilevel"/>
    <w:tmpl w:val="E79A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E2F0C"/>
    <w:multiLevelType w:val="hybridMultilevel"/>
    <w:tmpl w:val="1B98F9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2FC7D5D"/>
    <w:multiLevelType w:val="hybridMultilevel"/>
    <w:tmpl w:val="53207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7"/>
  </w:num>
  <w:num w:numId="8">
    <w:abstractNumId w:val="11"/>
  </w:num>
  <w:num w:numId="9">
    <w:abstractNumId w:val="17"/>
  </w:num>
  <w:num w:numId="10">
    <w:abstractNumId w:val="13"/>
  </w:num>
  <w:num w:numId="11">
    <w:abstractNumId w:val="25"/>
  </w:num>
  <w:num w:numId="12">
    <w:abstractNumId w:val="1"/>
  </w:num>
  <w:num w:numId="13">
    <w:abstractNumId w:val="5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19"/>
  </w:num>
  <w:num w:numId="26">
    <w:abstractNumId w:val="28"/>
  </w:num>
  <w:num w:numId="27">
    <w:abstractNumId w:val="20"/>
  </w:num>
  <w:num w:numId="28">
    <w:abstractNumId w:val="21"/>
  </w:num>
  <w:num w:numId="29">
    <w:abstractNumId w:val="4"/>
  </w:num>
  <w:num w:numId="30">
    <w:abstractNumId w:val="0"/>
  </w:num>
  <w:num w:numId="31">
    <w:abstractNumId w:val="7"/>
  </w:num>
  <w:num w:numId="3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91A"/>
    <w:rsid w:val="000D61E5"/>
    <w:rsid w:val="0011166C"/>
    <w:rsid w:val="001B2139"/>
    <w:rsid w:val="001B61A2"/>
    <w:rsid w:val="001C36BE"/>
    <w:rsid w:val="0022307F"/>
    <w:rsid w:val="002B4B51"/>
    <w:rsid w:val="00394224"/>
    <w:rsid w:val="004B6F83"/>
    <w:rsid w:val="005232EA"/>
    <w:rsid w:val="006D7E32"/>
    <w:rsid w:val="007103AD"/>
    <w:rsid w:val="007263A3"/>
    <w:rsid w:val="00835BB4"/>
    <w:rsid w:val="00892D06"/>
    <w:rsid w:val="0095091A"/>
    <w:rsid w:val="009D7300"/>
    <w:rsid w:val="00A24519"/>
    <w:rsid w:val="00A65C98"/>
    <w:rsid w:val="00AB6C11"/>
    <w:rsid w:val="00B16084"/>
    <w:rsid w:val="00C451EE"/>
    <w:rsid w:val="00C7521B"/>
    <w:rsid w:val="00CD05FA"/>
    <w:rsid w:val="00DD1426"/>
    <w:rsid w:val="00E51179"/>
    <w:rsid w:val="00EC479C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6C0A-DE6A-445B-B52A-D317AAB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1B"/>
  </w:style>
  <w:style w:type="paragraph" w:styleId="1">
    <w:name w:val="heading 1"/>
    <w:basedOn w:val="a"/>
    <w:next w:val="a"/>
    <w:link w:val="10"/>
    <w:qFormat/>
    <w:rsid w:val="00835B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B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B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5BB4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5BB4"/>
  </w:style>
  <w:style w:type="paragraph" w:styleId="a3">
    <w:name w:val="header"/>
    <w:basedOn w:val="a"/>
    <w:link w:val="a4"/>
    <w:uiPriority w:val="99"/>
    <w:semiHidden/>
    <w:unhideWhenUsed/>
    <w:rsid w:val="00835B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5B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35B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5B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5B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B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5B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835BB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35BB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35B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basedOn w:val="a0"/>
    <w:rsid w:val="00835BB4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rsid w:val="00835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B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B6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Директор МАОУ "Ачирская СОШ"</cp:lastModifiedBy>
  <cp:revision>15</cp:revision>
  <cp:lastPrinted>2017-02-18T12:15:00Z</cp:lastPrinted>
  <dcterms:created xsi:type="dcterms:W3CDTF">2016-11-25T14:48:00Z</dcterms:created>
  <dcterms:modified xsi:type="dcterms:W3CDTF">2017-02-20T04:59:00Z</dcterms:modified>
</cp:coreProperties>
</file>