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0A" w:rsidRDefault="00B95E9C" w:rsidP="00CF3A0A">
      <w:pPr>
        <w:pStyle w:val="NormalPP"/>
        <w:tabs>
          <w:tab w:val="left" w:leader="dot" w:pos="5850"/>
        </w:tabs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 w:rsidRPr="0039101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F3A0A">
        <w:rPr>
          <w:rStyle w:val="Zag11"/>
          <w:rFonts w:ascii="Times New Roman" w:eastAsia="@Arial Unicode MS" w:hAnsi="Times New Roman" w:cs="Times New Roman"/>
          <w:b/>
          <w:bCs/>
          <w:lang w:val="ru-RU"/>
        </w:rPr>
        <w:t xml:space="preserve">                                                                                                                    </w:t>
      </w:r>
    </w:p>
    <w:p w:rsidR="00CF3A0A" w:rsidRPr="00562F7F" w:rsidRDefault="00CF3A0A" w:rsidP="00CF3A0A">
      <w:pPr>
        <w:pStyle w:val="NormalPP"/>
        <w:tabs>
          <w:tab w:val="left" w:leader="dot" w:pos="5850"/>
        </w:tabs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</w:p>
    <w:p w:rsidR="00CF3A0A" w:rsidRPr="00327865" w:rsidRDefault="00CF3A0A" w:rsidP="00CF3A0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bCs/>
          <w:sz w:val="24"/>
          <w:szCs w:val="24"/>
        </w:rPr>
        <w:t xml:space="preserve">Отдел образования администрации </w:t>
      </w:r>
      <w:proofErr w:type="spellStart"/>
      <w:r w:rsidRPr="00327865">
        <w:rPr>
          <w:rFonts w:ascii="Times New Roman" w:hAnsi="Times New Roman" w:cs="Times New Roman"/>
          <w:bCs/>
          <w:sz w:val="24"/>
          <w:szCs w:val="24"/>
        </w:rPr>
        <w:t>Тобольского</w:t>
      </w:r>
      <w:proofErr w:type="spellEnd"/>
      <w:r w:rsidRPr="00327865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CF3A0A" w:rsidRPr="00327865" w:rsidRDefault="00CF3A0A" w:rsidP="00CF3A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7865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CF3A0A" w:rsidRPr="00327865" w:rsidRDefault="00CF3A0A" w:rsidP="00CF3A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786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27865">
        <w:rPr>
          <w:rFonts w:ascii="Times New Roman" w:hAnsi="Times New Roman" w:cs="Times New Roman"/>
          <w:bCs/>
          <w:sz w:val="24"/>
          <w:szCs w:val="24"/>
        </w:rPr>
        <w:t>Ачирская</w:t>
      </w:r>
      <w:proofErr w:type="spellEnd"/>
      <w:r w:rsidRPr="00327865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CF3A0A" w:rsidRPr="00327865" w:rsidRDefault="00CF3A0A" w:rsidP="00CF3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A0A" w:rsidRPr="00327865" w:rsidRDefault="00CF3A0A" w:rsidP="00CF3A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3A0A" w:rsidRPr="00327865" w:rsidRDefault="00CF3A0A" w:rsidP="00CF3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865">
        <w:rPr>
          <w:rFonts w:ascii="Times New Roman" w:hAnsi="Times New Roman" w:cs="Times New Roman"/>
          <w:bCs/>
          <w:sz w:val="24"/>
          <w:szCs w:val="24"/>
        </w:rPr>
        <w:t>СОГЛАСОВАНО:                                                                           УТВЕРЖДАЮ:</w:t>
      </w:r>
    </w:p>
    <w:p w:rsidR="00CF3A0A" w:rsidRDefault="00CF3A0A" w:rsidP="00CF3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УС                                                                         Директор школы</w:t>
      </w:r>
    </w:p>
    <w:p w:rsidR="00CF3A0A" w:rsidRPr="00327865" w:rsidRDefault="00CF3A0A" w:rsidP="00CF3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________/Уразова Р.Х./</w:t>
      </w:r>
      <w:r w:rsidRPr="003278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___________/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CF3A0A" w:rsidRPr="002C32BF" w:rsidRDefault="00CF3A0A" w:rsidP="00CF3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2BF">
        <w:rPr>
          <w:rFonts w:ascii="Times New Roman" w:hAnsi="Times New Roman" w:cs="Times New Roman"/>
          <w:bCs/>
          <w:sz w:val="24"/>
          <w:szCs w:val="24"/>
        </w:rPr>
        <w:t>«</w:t>
      </w:r>
      <w:r w:rsidRPr="002C32BF">
        <w:rPr>
          <w:rFonts w:ascii="Times New Roman" w:hAnsi="Times New Roman" w:cs="Times New Roman"/>
          <w:bCs/>
          <w:sz w:val="24"/>
          <w:szCs w:val="24"/>
          <w:u w:val="single"/>
        </w:rPr>
        <w:t>06</w:t>
      </w:r>
      <w:r w:rsidRPr="002C32B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C32BF">
        <w:rPr>
          <w:rFonts w:ascii="Times New Roman" w:hAnsi="Times New Roman" w:cs="Times New Roman"/>
          <w:bCs/>
          <w:sz w:val="24"/>
          <w:szCs w:val="24"/>
          <w:u w:val="single"/>
        </w:rPr>
        <w:t>декабря</w:t>
      </w:r>
      <w:r w:rsidRPr="002C32BF">
        <w:rPr>
          <w:rFonts w:ascii="Times New Roman" w:hAnsi="Times New Roman" w:cs="Times New Roman"/>
          <w:bCs/>
          <w:sz w:val="24"/>
          <w:szCs w:val="24"/>
        </w:rPr>
        <w:t xml:space="preserve"> 2016г                                                                               «</w:t>
      </w:r>
      <w:r w:rsidRPr="002C32BF">
        <w:rPr>
          <w:rFonts w:ascii="Times New Roman" w:hAnsi="Times New Roman" w:cs="Times New Roman"/>
          <w:bCs/>
          <w:sz w:val="24"/>
          <w:szCs w:val="24"/>
          <w:u w:val="single"/>
        </w:rPr>
        <w:t>06</w:t>
      </w:r>
      <w:r w:rsidRPr="002C32B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C32BF">
        <w:rPr>
          <w:rFonts w:ascii="Times New Roman" w:hAnsi="Times New Roman" w:cs="Times New Roman"/>
          <w:bCs/>
          <w:sz w:val="24"/>
          <w:szCs w:val="24"/>
          <w:u w:val="single"/>
        </w:rPr>
        <w:t>декабря</w:t>
      </w:r>
      <w:r w:rsidRPr="002C32BF">
        <w:rPr>
          <w:rFonts w:ascii="Times New Roman" w:hAnsi="Times New Roman" w:cs="Times New Roman"/>
          <w:bCs/>
          <w:sz w:val="24"/>
          <w:szCs w:val="24"/>
        </w:rPr>
        <w:t xml:space="preserve">  2016г</w:t>
      </w:r>
    </w:p>
    <w:p w:rsidR="00CF3A0A" w:rsidRPr="002C32BF" w:rsidRDefault="00CF3A0A" w:rsidP="00CF3A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A0A" w:rsidRPr="00327865" w:rsidRDefault="00CF3A0A" w:rsidP="00CF3A0A">
      <w:pPr>
        <w:pStyle w:val="NormalPP"/>
        <w:tabs>
          <w:tab w:val="left" w:leader="dot" w:pos="5850"/>
        </w:tabs>
        <w:jc w:val="both"/>
        <w:rPr>
          <w:rStyle w:val="Zag11"/>
          <w:rFonts w:ascii="Times New Roman" w:eastAsia="@Arial Unicode MS" w:hAnsi="Times New Roman" w:cs="Times New Roman"/>
          <w:lang w:val="ru-RU"/>
        </w:rPr>
      </w:pPr>
    </w:p>
    <w:p w:rsidR="00CF3A0A" w:rsidRPr="00327865" w:rsidRDefault="00CF3A0A" w:rsidP="00CF3A0A">
      <w:pPr>
        <w:pStyle w:val="NormalPP"/>
        <w:tabs>
          <w:tab w:val="left" w:leader="dot" w:pos="5850"/>
        </w:tabs>
        <w:jc w:val="both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CF3A0A" w:rsidRPr="00327865" w:rsidRDefault="00CF3A0A" w:rsidP="00CF3A0A">
      <w:pPr>
        <w:pStyle w:val="NormalPP"/>
        <w:tabs>
          <w:tab w:val="left" w:leader="dot" w:pos="5850"/>
        </w:tabs>
        <w:jc w:val="both"/>
        <w:rPr>
          <w:rStyle w:val="Zag11"/>
          <w:rFonts w:ascii="Times New Roman" w:eastAsia="@Arial Unicode MS" w:hAnsi="Times New Roman" w:cs="Times New Roman"/>
          <w:b/>
          <w:bCs/>
          <w:lang w:val="ru-RU"/>
        </w:rPr>
      </w:pPr>
    </w:p>
    <w:p w:rsidR="00CF3A0A" w:rsidRPr="000627E2" w:rsidRDefault="00CF3A0A" w:rsidP="00CF3A0A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</w:p>
    <w:p w:rsidR="00CF3A0A" w:rsidRDefault="00CF3A0A" w:rsidP="00CF3A0A">
      <w:pPr>
        <w:jc w:val="center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Дополнения к Основной образовательной программе</w:t>
      </w:r>
      <w:r w:rsidRPr="000627E2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 </w:t>
      </w:r>
      <w:r w:rsidRPr="000627E2">
        <w:rPr>
          <w:rFonts w:ascii="Times New Roman" w:hAnsi="Times New Roman" w:cs="Times New Roman"/>
          <w:b/>
          <w:sz w:val="28"/>
          <w:szCs w:val="28"/>
        </w:rPr>
        <w:t xml:space="preserve">основного  </w:t>
      </w:r>
      <w:r w:rsidRPr="000627E2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общего образования</w:t>
      </w:r>
    </w:p>
    <w:p w:rsidR="00CF3A0A" w:rsidRPr="000627E2" w:rsidRDefault="00CF3A0A" w:rsidP="00CF3A0A">
      <w:pPr>
        <w:jc w:val="center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МАОУ «</w:t>
      </w:r>
      <w:proofErr w:type="spellStart"/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>Ачирская</w:t>
      </w:r>
      <w:proofErr w:type="spellEnd"/>
      <w:r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</w:rPr>
        <w:t xml:space="preserve"> СОШ» на 2015-2020г</w:t>
      </w:r>
    </w:p>
    <w:p w:rsidR="00CF3A0A" w:rsidRPr="000627E2" w:rsidRDefault="00CF3A0A" w:rsidP="00CF3A0A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i/>
          <w:iCs/>
          <w:sz w:val="28"/>
          <w:szCs w:val="28"/>
          <w:lang w:val="ru-RU"/>
        </w:rPr>
      </w:pPr>
    </w:p>
    <w:p w:rsidR="00CF3A0A" w:rsidRPr="000627E2" w:rsidRDefault="00CF3A0A" w:rsidP="00CF3A0A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</w:p>
    <w:p w:rsidR="00CF3A0A" w:rsidRDefault="00CF3A0A" w:rsidP="00CF3A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A0A" w:rsidRPr="00327865" w:rsidRDefault="00CF3A0A" w:rsidP="00CF3A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A0A" w:rsidRPr="00327865" w:rsidRDefault="00CF3A0A" w:rsidP="00CF3A0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278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3910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CF3A0A" w:rsidRPr="002C32BF" w:rsidRDefault="00CF3A0A" w:rsidP="00CF3A0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3910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2C3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3A0A" w:rsidRPr="002C32BF" w:rsidRDefault="00CF3A0A" w:rsidP="00CF3A0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C32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3910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A0A" w:rsidRPr="007E78A5" w:rsidRDefault="00CF3A0A" w:rsidP="00CF3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E78A5">
        <w:rPr>
          <w:rFonts w:ascii="Times New Roman" w:hAnsi="Times New Roman"/>
          <w:bCs/>
          <w:sz w:val="24"/>
          <w:szCs w:val="24"/>
        </w:rPr>
        <w:t>Принято на заседании</w:t>
      </w:r>
    </w:p>
    <w:p w:rsidR="00CF3A0A" w:rsidRPr="007E78A5" w:rsidRDefault="00CF3A0A" w:rsidP="00CF3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E78A5">
        <w:rPr>
          <w:rFonts w:ascii="Times New Roman" w:hAnsi="Times New Roman"/>
          <w:bCs/>
          <w:sz w:val="24"/>
          <w:szCs w:val="24"/>
        </w:rPr>
        <w:t>педагогического совета</w:t>
      </w:r>
    </w:p>
    <w:p w:rsidR="00CF3A0A" w:rsidRPr="007E78A5" w:rsidRDefault="00CF3A0A" w:rsidP="00CF3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№3 от 06.12.2016</w:t>
      </w:r>
      <w:r w:rsidRPr="007E78A5">
        <w:rPr>
          <w:rFonts w:ascii="Times New Roman" w:hAnsi="Times New Roman"/>
          <w:bCs/>
          <w:sz w:val="24"/>
          <w:szCs w:val="24"/>
        </w:rPr>
        <w:t xml:space="preserve">г </w:t>
      </w:r>
    </w:p>
    <w:p w:rsidR="00CF3A0A" w:rsidRPr="007E78A5" w:rsidRDefault="00391016" w:rsidP="00CF3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 учетом допол</w:t>
      </w:r>
      <w:r w:rsidR="00CF3A0A">
        <w:rPr>
          <w:rFonts w:ascii="Times New Roman" w:hAnsi="Times New Roman"/>
          <w:bCs/>
          <w:sz w:val="24"/>
          <w:szCs w:val="24"/>
        </w:rPr>
        <w:t xml:space="preserve">нений в раздел 1.2.«Планируемые </w:t>
      </w:r>
      <w:r w:rsidR="00CF3A0A" w:rsidRPr="00821712">
        <w:rPr>
          <w:rFonts w:ascii="Times New Roman" w:hAnsi="Times New Roman"/>
          <w:bCs/>
          <w:sz w:val="24"/>
          <w:szCs w:val="24"/>
        </w:rPr>
        <w:t>результаты</w:t>
      </w:r>
      <w:r w:rsidR="00CF3A0A" w:rsidRPr="00821712">
        <w:rPr>
          <w:rFonts w:ascii="Times New Roman" w:hAnsi="Times New Roman" w:cs="Times New Roman"/>
          <w:bCs/>
          <w:sz w:val="24"/>
          <w:szCs w:val="24"/>
        </w:rPr>
        <w:t xml:space="preserve"> освоения </w:t>
      </w:r>
      <w:proofErr w:type="gramStart"/>
      <w:r w:rsidR="00CF3A0A" w:rsidRPr="00821712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="00CF3A0A" w:rsidRPr="00821712">
        <w:rPr>
          <w:rFonts w:ascii="Times New Roman" w:hAnsi="Times New Roman" w:cs="Times New Roman"/>
          <w:bCs/>
          <w:sz w:val="24"/>
          <w:szCs w:val="24"/>
        </w:rPr>
        <w:t xml:space="preserve"> основной образовательной программы основного общего образования</w:t>
      </w:r>
      <w:r w:rsidR="00CF3A0A">
        <w:rPr>
          <w:rFonts w:ascii="Times New Roman" w:hAnsi="Times New Roman"/>
          <w:bCs/>
          <w:sz w:val="24"/>
          <w:szCs w:val="24"/>
        </w:rPr>
        <w:t>»</w:t>
      </w:r>
      <w:r w:rsidR="00CF3A0A" w:rsidRPr="007E78A5">
        <w:rPr>
          <w:rFonts w:ascii="Times New Roman" w:hAnsi="Times New Roman"/>
          <w:bCs/>
          <w:sz w:val="24"/>
          <w:szCs w:val="24"/>
        </w:rPr>
        <w:t xml:space="preserve"> </w:t>
      </w:r>
    </w:p>
    <w:p w:rsidR="00CF3A0A" w:rsidRDefault="00CF3A0A" w:rsidP="00CF3A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A0A" w:rsidRPr="00391016" w:rsidRDefault="00CF3A0A" w:rsidP="00CF3A0A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91016">
        <w:rPr>
          <w:rFonts w:ascii="Times New Roman" w:hAnsi="Times New Roman" w:cs="Times New Roman"/>
          <w:bCs/>
          <w:sz w:val="24"/>
          <w:szCs w:val="24"/>
        </w:rPr>
        <w:t>2016 г</w:t>
      </w:r>
    </w:p>
    <w:p w:rsidR="00B95E9C" w:rsidRPr="00B95E9C" w:rsidRDefault="00B95E9C" w:rsidP="00044907">
      <w:pPr>
        <w:rPr>
          <w:rFonts w:ascii="Times New Roman" w:hAnsi="Times New Roman" w:cs="Times New Roman"/>
          <w:sz w:val="28"/>
          <w:szCs w:val="28"/>
        </w:rPr>
      </w:pPr>
      <w:r w:rsidRPr="00B95E9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044907" w:rsidRDefault="00044907" w:rsidP="00044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1.2.5.19. Основы духовно-нравственной культуры народов России</w:t>
      </w:r>
    </w:p>
    <w:p w:rsidR="00044907" w:rsidRDefault="00044907" w:rsidP="000449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предметной области "Основы духовно-нравственной культуры народов России" должно обеспечить:</w:t>
      </w:r>
    </w:p>
    <w:p w:rsidR="00044907" w:rsidRDefault="00044907" w:rsidP="00044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044907" w:rsidRDefault="00044907" w:rsidP="00044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44907" w:rsidRDefault="00044907" w:rsidP="00044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44907" w:rsidRDefault="00044907" w:rsidP="00044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044907" w:rsidRDefault="00044907" w:rsidP="00044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44907" w:rsidRDefault="00044907" w:rsidP="0004490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044907" w:rsidRDefault="00044907" w:rsidP="000449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нормы светской и религиозной морали, понимать их значение в выстраивании конструктивных отношений в семье и обществе;</w:t>
      </w:r>
    </w:p>
    <w:p w:rsidR="00044907" w:rsidRDefault="00044907" w:rsidP="000449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первоначальных представлений о светской этике, о традиционных религиях, их роли в культуре, истории и современности России;</w:t>
      </w:r>
    </w:p>
    <w:p w:rsidR="00044907" w:rsidRDefault="00044907" w:rsidP="00044907">
      <w:pPr>
        <w:widowControl w:val="0"/>
        <w:numPr>
          <w:ilvl w:val="0"/>
          <w:numId w:val="1"/>
        </w:numPr>
        <w:tabs>
          <w:tab w:val="left" w:pos="175"/>
          <w:tab w:val="left" w:pos="990"/>
        </w:tabs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применять основные понятия</w:t>
      </w:r>
      <w:r>
        <w:rPr>
          <w:rFonts w:ascii="Times New Roman" w:hAnsi="Times New Roman" w:cs="Times New Roman"/>
          <w:sz w:val="24"/>
          <w:szCs w:val="24"/>
        </w:rPr>
        <w:t xml:space="preserve"> религиозных культур, описывать </w:t>
      </w:r>
      <w:r>
        <w:rPr>
          <w:rFonts w:ascii="Times New Roman" w:hAnsi="Times New Roman" w:cs="Times New Roman"/>
          <w:kern w:val="2"/>
          <w:sz w:val="24"/>
          <w:szCs w:val="24"/>
        </w:rPr>
        <w:t>основные священные книги, праздники, святыни;</w:t>
      </w:r>
    </w:p>
    <w:p w:rsidR="00044907" w:rsidRDefault="00044907" w:rsidP="00044907">
      <w:pPr>
        <w:widowControl w:val="0"/>
        <w:numPr>
          <w:ilvl w:val="0"/>
          <w:numId w:val="1"/>
        </w:numPr>
        <w:tabs>
          <w:tab w:val="left" w:pos="175"/>
          <w:tab w:val="left" w:pos="797"/>
          <w:tab w:val="left" w:pos="993"/>
        </w:tabs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заданий;</w:t>
      </w:r>
    </w:p>
    <w:p w:rsidR="00044907" w:rsidRDefault="00044907" w:rsidP="00044907">
      <w:pPr>
        <w:widowControl w:val="0"/>
        <w:numPr>
          <w:ilvl w:val="0"/>
          <w:numId w:val="1"/>
        </w:numPr>
        <w:tabs>
          <w:tab w:val="left" w:pos="175"/>
          <w:tab w:val="left" w:pos="797"/>
          <w:tab w:val="left" w:pos="993"/>
        </w:tabs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диспутах: слушать собеседника и излагать своё мнение;</w:t>
      </w:r>
    </w:p>
    <w:p w:rsidR="00044907" w:rsidRDefault="00044907" w:rsidP="00044907">
      <w:pPr>
        <w:widowControl w:val="0"/>
        <w:numPr>
          <w:ilvl w:val="0"/>
          <w:numId w:val="1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сообщения по выбранным темам.</w:t>
      </w:r>
    </w:p>
    <w:p w:rsidR="00044907" w:rsidRDefault="00044907" w:rsidP="000449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демонстрировать понимание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исторической роли традиционных религий в становлении российской государственности; формирование первоначального представления об отечественной культурной традиции как духовной основе многонационального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народа России;</w:t>
      </w:r>
    </w:p>
    <w:p w:rsidR="00044907" w:rsidRDefault="00044907" w:rsidP="000449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духовные ценности и достижения народов нашей страны;</w:t>
      </w:r>
    </w:p>
    <w:p w:rsidR="00044907" w:rsidRDefault="00044907" w:rsidP="0004490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75" w:hanging="142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осознавать ценность человеческой жизни.</w:t>
      </w:r>
    </w:p>
    <w:p w:rsidR="00044907" w:rsidRDefault="00044907" w:rsidP="0004490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317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различать отрицательные и положительные качества человека;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317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применять на практике знания по основам религиозных культур;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</w:tabs>
        <w:autoSpaceDE w:val="0"/>
        <w:autoSpaceDN w:val="0"/>
        <w:adjustRightInd w:val="0"/>
        <w:spacing w:after="0" w:line="240" w:lineRule="auto"/>
        <w:ind w:left="31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овладеть способностью принимать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сохранять цели и задачи учебной деятельности, а также находить средства её осуществления;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</w:tabs>
        <w:suppressAutoHyphens/>
        <w:autoSpaceDE w:val="0"/>
        <w:autoSpaceDN w:val="0"/>
        <w:adjustRightInd w:val="0"/>
        <w:spacing w:after="0" w:line="240" w:lineRule="auto"/>
        <w:ind w:left="317" w:hanging="284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>
        <w:rPr>
          <w:rFonts w:ascii="Times New Roman" w:hAnsi="Times New Roman" w:cs="Times New Roman"/>
          <w:i/>
          <w:kern w:val="2"/>
          <w:sz w:val="24"/>
          <w:szCs w:val="24"/>
        </w:rPr>
        <w:t xml:space="preserve">вносить соответствующие коррективы в их выполнение на основе оценки и с учётом характера ошибок. 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  <w:tab w:val="left" w:pos="932"/>
        </w:tabs>
        <w:autoSpaceDE w:val="0"/>
        <w:autoSpaceDN w:val="0"/>
        <w:adjustRightInd w:val="0"/>
        <w:spacing w:after="0" w:line="240" w:lineRule="auto"/>
        <w:ind w:left="31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формировать умение планировать, контролировать и оценивать учебные действия в соответствии с поставленной задачей и условиями её реализации;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  <w:tab w:val="left" w:pos="797"/>
          <w:tab w:val="left" w:pos="993"/>
        </w:tabs>
        <w:autoSpaceDE w:val="0"/>
        <w:autoSpaceDN w:val="0"/>
        <w:adjustRightInd w:val="0"/>
        <w:spacing w:after="0" w:line="240" w:lineRule="auto"/>
        <w:ind w:left="31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описывать различные явления религиозной культуры, традиции;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  <w:tab w:val="left" w:pos="797"/>
          <w:tab w:val="left" w:pos="993"/>
        </w:tabs>
        <w:autoSpaceDE w:val="0"/>
        <w:autoSpaceDN w:val="0"/>
        <w:adjustRightInd w:val="0"/>
        <w:spacing w:after="0" w:line="240" w:lineRule="auto"/>
        <w:ind w:left="31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излагать свое мнение по поводу значения религиозной культуры;</w:t>
      </w:r>
    </w:p>
    <w:p w:rsidR="00044907" w:rsidRDefault="00044907" w:rsidP="00044907">
      <w:pPr>
        <w:widowControl w:val="0"/>
        <w:numPr>
          <w:ilvl w:val="0"/>
          <w:numId w:val="2"/>
        </w:numPr>
        <w:tabs>
          <w:tab w:val="left" w:pos="175"/>
          <w:tab w:val="left" w:pos="797"/>
          <w:tab w:val="left" w:pos="993"/>
        </w:tabs>
        <w:autoSpaceDE w:val="0"/>
        <w:autoSpaceDN w:val="0"/>
        <w:adjustRightInd w:val="0"/>
        <w:spacing w:after="0" w:line="240" w:lineRule="auto"/>
        <w:ind w:left="317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соотносить нравственные формы поведения с нормами религиозной культуры;</w:t>
      </w:r>
    </w:p>
    <w:p w:rsidR="00044907" w:rsidRDefault="00044907" w:rsidP="00044907">
      <w:pPr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строить толерантное отношение с представителями разных мировоззрений и культурных традиций.</w:t>
      </w:r>
    </w:p>
    <w:p w:rsidR="00CF3A0A" w:rsidRPr="00C04D8D" w:rsidRDefault="00CF3A0A" w:rsidP="00CF3A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4D8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CF3A0A" w:rsidRPr="00562F7F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1.2.5.4</w:t>
      </w:r>
      <w:r w:rsidRPr="0047586F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>
        <w:rPr>
          <w:rFonts w:ascii="Times New Roman" w:hAnsi="Times New Roman" w:cs="Times New Roman"/>
          <w:b/>
          <w:sz w:val="24"/>
          <w:szCs w:val="24"/>
        </w:rPr>
        <w:t xml:space="preserve"> (немецкий язык). Второй иностранный язык (английский язык).                                                                                                                                               </w:t>
      </w:r>
      <w:r w:rsidRPr="002E7D27">
        <w:rPr>
          <w:rFonts w:ascii="Times New Roman" w:hAnsi="Times New Roman" w:cs="Times New Roman"/>
          <w:sz w:val="24"/>
          <w:szCs w:val="24"/>
        </w:rPr>
        <w:t>Изучение предметной области "Иностранные языки" должно обеспечить:</w:t>
      </w:r>
    </w:p>
    <w:p w:rsidR="00CF3A0A" w:rsidRPr="002E7D27" w:rsidRDefault="00CF3A0A" w:rsidP="00CF3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7D27">
        <w:rPr>
          <w:rFonts w:ascii="Times New Roman" w:hAnsi="Times New Roman" w:cs="Times New Roman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27">
        <w:rPr>
          <w:rFonts w:ascii="Times New Roman" w:hAnsi="Times New Roman" w:cs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27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иноязычной компетенции (говорение, </w:t>
      </w:r>
      <w:proofErr w:type="spellStart"/>
      <w:r w:rsidRPr="002E7D2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2E7D27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27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2E7D2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E7D27">
        <w:rPr>
          <w:rFonts w:ascii="Times New Roman" w:hAnsi="Times New Roman" w:cs="Times New Roman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D27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предметной области "Иностранные языки" должны отражать:</w:t>
      </w:r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D27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27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27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2E7D27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2E7D27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CF3A0A" w:rsidRPr="002E7D27" w:rsidRDefault="00CF3A0A" w:rsidP="00CF3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D27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CF3A0A" w:rsidRPr="002E7D27" w:rsidRDefault="00CF3A0A" w:rsidP="00CF3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7D27">
        <w:rPr>
          <w:rFonts w:ascii="Times New Roman" w:hAnsi="Times New Roman" w:cs="Times New Roman"/>
          <w:sz w:val="24"/>
          <w:szCs w:val="24"/>
        </w:rPr>
        <w:t xml:space="preserve">(п. 11.3 </w:t>
      </w:r>
      <w:proofErr w:type="gramStart"/>
      <w:r w:rsidRPr="002E7D2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E7D2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015F36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01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D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E7D27">
        <w:rPr>
          <w:rFonts w:ascii="Times New Roman" w:hAnsi="Times New Roman" w:cs="Times New Roman"/>
          <w:sz w:val="24"/>
          <w:szCs w:val="24"/>
        </w:rPr>
        <w:t xml:space="preserve"> России от 31.12.2015 N 1577)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Коммуникативные умения</w:t>
      </w:r>
    </w:p>
    <w:p w:rsidR="00CF3A0A" w:rsidRPr="00C04D8D" w:rsidRDefault="00CF3A0A" w:rsidP="00CF3A0A">
      <w:pPr>
        <w:rPr>
          <w:rFonts w:ascii="Times New Roman" w:hAnsi="Times New Roman" w:cs="Times New Roman"/>
          <w:b/>
          <w:sz w:val="28"/>
          <w:szCs w:val="28"/>
        </w:rPr>
      </w:pPr>
      <w:r w:rsidRPr="00C04D8D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CF3A0A" w:rsidRDefault="00CF3A0A" w:rsidP="00CF3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умения                                                                                                           Говорение. Диалогическая речь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вести диалог-обмен мнениями;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брать и давать интервью;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вести диалог-расспрос на основе нелинейного текста (таблицы, диаграммы и т. 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Говорение. Монологическая речь                                                                                         Выпускник научится: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строить связное монологическое высказывание с опорой на зрительную наглядность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и/или вербальные опоры (ключевые слова, план, вопросы) в рамках освоенной тематики;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описывать события с опорой на зрительную наглядность и/или вербальную опору (ключевые слова, план, вопросы);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давать краткую характеристику реальных людей и литературных персонажей;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передавать основное содержание прочитанного текста с опорой или без опоры на текст, ключевые слова/план/вопросы;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описывать картинку/фото с опорой или без опоры на ключевые слова/план/вопросы.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научиться: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делать сообщение на заданную тему на основе прочитанного;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комментировать факты из прочитанного/прослушанного текста, выражать и аргументировать свое отношение к прочитанному/прослушанному;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кратко высказываться без предварительной подготовки на заданную тему в соответствии с предложенной ситуацией общения;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кратко высказываться с опорой на нелинейный текст (таблицы, диаграммы, расписание и т. п.);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кратко излагать результаты выполненной проектной работы.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Выпускник научится: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основное содержание несложных аутентичных текстов, содержащих некоторое количество неизученных языковых явлений;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выделять основную тему в воспринимаемом на слух тексте;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использовать контекстуальную или языковую догадку при восприятии на слух текстов, содержащих незнакомые слова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Чтение                                                                                                                                               Выпускник научится: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читать и полностью понимать несложные аутентичные тексты, построенные на изученном языковом материале;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устанавливать причинно-следственную взаимосвязь фактов и событий, изложенных в несложном аутентичном тексте;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восстанавливать текст из разрозненных абзацев или путем добавления выпущенных фрагментов.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Письменная речь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научится: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заполнять анкеты и формуляры, сообщая о себе основные сведения (имя, фамилия, пол, возраст, гражданство, национальность, адрес и т. д.);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писать небольшие письменные высказывания с опорой на образец/план.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делать краткие выписки из текста с целью их использования в собственных устных высказываниях;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писать электронное письмо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зарубежному другу в ответ на электронное письмо-стимул;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составлять план/тезисы устного или письменного сообщения;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кратко излагать в письменном виде результаты проектной деятельности;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писать небольшое письменное высказывание с опорой на нелинейный текст (таблицы, диаграммы и т. п.).                                                                                                              </w:t>
      </w:r>
      <w:proofErr w:type="gramEnd"/>
    </w:p>
    <w:p w:rsidR="00CF3A0A" w:rsidRDefault="00CF3A0A" w:rsidP="00CF3A0A">
      <w:pPr>
        <w:autoSpaceDE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Языковые навыки  и средства оперирования ими                                                                      Орфография  и пунктуация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• правильно писать изученные слова;                                                                                                       •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                               •  расставлять в личном письме знаки препинания, диктуемые его форматом, в соответствии с нормами, принятыми в стране изучаемого языка.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• сравнивать и анализировать буквосочетания немецкого языка и их транскрипцию.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различать на слух и адекватно, без фонематических ошибок, ведущих к сбою коммуникации, произносить слова немецкого языка;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соблюдать правильное ударение в изученных словах;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различать коммуникативные типы предложений по их интонации;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членить предложения на смысловые группы;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адекватно, без  ошибок, ведущих к сбою коммуникации, произносить фразы с точки зрения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ритмико-интонационных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особенностей (побудительное предложение;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общий, специальный, альтернативный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разделительный вопросы),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, соблюдая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правило отсутствия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фразового ударения на служебных словах.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выражать модальные значения, чувства и эмоции с помощью интонации;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различать британские  и американские варранты немецкого языка в прослушанных высказываниях.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научится: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соблюдать существующие в немецком языке нормы лексической сочетаемости;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основных способов словообразования (аффиксации, конверсии, словосложения) в пределах тематики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 школы в соответствии с решаемой коммуникативной задачей:                                                         1) аффиксация:                                                                                                                                            •  существительных с суффиксами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Lösung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Vereinigung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- </w:t>
      </w:r>
      <w:proofErr w:type="spellStart"/>
      <w:r>
        <w:rPr>
          <w:rFonts w:ascii="Times New Roman" w:hAnsi="Times New Roman" w:cs="Times New Roman"/>
          <w:sz w:val="24"/>
          <w:szCs w:val="24"/>
        </w:rPr>
        <w:t>keit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Feindlichkeit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Einheit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schaft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Gesell-schaft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Datum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Mathematik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sz w:val="24"/>
          <w:szCs w:val="24"/>
        </w:rPr>
        <w:t>), -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Wissenschaftler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>
        <w:rPr>
          <w:rFonts w:ascii="Times New Roman" w:hAnsi="Times New Roman" w:cs="Times New Roman"/>
          <w:sz w:val="24"/>
          <w:szCs w:val="24"/>
        </w:rPr>
        <w:t>);                                            • прилагательных с суффиксами 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wichtig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glücklich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typisch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arbeitslos</w:t>
      </w:r>
      <w:proofErr w:type="spellEnd"/>
      <w:r>
        <w:rPr>
          <w:rFonts w:ascii="Times New Roman" w:hAnsi="Times New Roman" w:cs="Times New Roman"/>
          <w:sz w:val="24"/>
          <w:szCs w:val="24"/>
        </w:rPr>
        <w:t>);   -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langsam</w:t>
      </w:r>
      <w:proofErr w:type="spellEnd"/>
      <w:r>
        <w:rPr>
          <w:rFonts w:ascii="Times New Roman" w:hAnsi="Times New Roman" w:cs="Times New Roman"/>
          <w:sz w:val="24"/>
          <w:szCs w:val="24"/>
        </w:rPr>
        <w:t>); -</w:t>
      </w:r>
      <w:proofErr w:type="spellStart"/>
      <w:r>
        <w:rPr>
          <w:rFonts w:ascii="Times New Roman" w:hAnsi="Times New Roman" w:cs="Times New Roman"/>
          <w:sz w:val="24"/>
          <w:szCs w:val="24"/>
        </w:rPr>
        <w:t>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wunderbar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• существительных и прилагательных с префиксом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>-(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Unglück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unglücklich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• существительных и глаголов с префиксами: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>- (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vorbereiten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Mitverantwortung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mitspielen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• глаголов с отделяемыми и неотделяемыми приставками и другими словами в функции приставок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erzählen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wegwerfen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2) словосложение:                                                                                                                                         • существительное +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Arbeitszimmer</w:t>
      </w:r>
      <w:proofErr w:type="spellEnd"/>
      <w:r>
        <w:rPr>
          <w:rFonts w:ascii="Times New Roman" w:hAnsi="Times New Roman" w:cs="Times New Roman"/>
          <w:sz w:val="24"/>
          <w:szCs w:val="24"/>
        </w:rPr>
        <w:t>);                                                                   • прилагательное + прилагательное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dunkelblau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hellblond</w:t>
      </w:r>
      <w:proofErr w:type="spellEnd"/>
      <w:r>
        <w:rPr>
          <w:rFonts w:ascii="Times New Roman" w:hAnsi="Times New Roman" w:cs="Times New Roman"/>
          <w:sz w:val="24"/>
          <w:szCs w:val="24"/>
        </w:rPr>
        <w:t>);                                                                  • прилагательное + существительное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Fremdsprache</w:t>
      </w:r>
      <w:proofErr w:type="spellEnd"/>
      <w:r>
        <w:rPr>
          <w:rFonts w:ascii="Times New Roman" w:hAnsi="Times New Roman" w:cs="Times New Roman"/>
          <w:sz w:val="24"/>
          <w:szCs w:val="24"/>
        </w:rPr>
        <w:t>);                                                                      • глагол + существительное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dieSchwimmhalle</w:t>
      </w:r>
      <w:proofErr w:type="spellEnd"/>
      <w:r>
        <w:rPr>
          <w:rFonts w:ascii="Times New Roman" w:hAnsi="Times New Roman" w:cs="Times New Roman"/>
          <w:sz w:val="24"/>
          <w:szCs w:val="24"/>
        </w:rPr>
        <w:t>);                                                                                               3) конверсия (переход одной части речи в другую):                                                                                                                                                         • образование существительных от прилагательных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Junge</w:t>
      </w:r>
      <w:proofErr w:type="spellEnd"/>
      <w:r>
        <w:rPr>
          <w:rFonts w:ascii="Times New Roman" w:hAnsi="Times New Roman" w:cs="Times New Roman"/>
          <w:sz w:val="24"/>
          <w:szCs w:val="24"/>
        </w:rPr>
        <w:t>);                                             • образование существительных от глаголов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</w:rPr>
        <w:t>). Интернациональные слова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CF3A0A" w:rsidRDefault="00CF3A0A" w:rsidP="00CF3A0A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CF3A0A" w:rsidRDefault="00CF3A0A" w:rsidP="00CF3A0A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F3A0A" w:rsidRDefault="00CF3A0A" w:rsidP="00CF3A0A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и употреблять в речи наиболее распространенные фразовые глаголы;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sz w:val="24"/>
          <w:szCs w:val="24"/>
        </w:rPr>
        <w:t xml:space="preserve">распознавать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принадлежность слов к частям речи по определѐнным признакам (артиклям, суффиксам и др.);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sym w:font="Symbol" w:char="00B7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использовать языковую догадку в процессе чтения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элементам).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•оперировать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                                  •распознавать и употреблять в речи различные коммуникативные типы предложений: •нераспространѐнные и распространѐнные предложения:                                                                                                                                               • безличные предложения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istwarm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•предложения с начальным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• предложения с глаголами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hängen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требующими после себя дополнение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обстоятельство места при ответе на вопрос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Wohin</w:t>
      </w:r>
      <w:proofErr w:type="spellEnd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      • предложения с глаголами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требующими после себя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• побудительные предложения типа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wirlesen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!;                                                         • все типы вопросительных предложений;                                                                                               • предложения с неопределѐнно-личным местоимением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schmückt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• предложения с инфинитивной группой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Bücher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      • сложносочинѐнные предложения с союзами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gefällt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Dorfleben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verbringen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•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ложноподчинѐнные предложения с союзами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сложноподчинѐнные предложения причины с союзами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Hausaufgaben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• сложноподчинѐнные предложения с условным союзом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• сложноподчинѐнные предложения с придаточными времени (с союзами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                   • сложноподчинѐнные предложения с придаточными определительными (с относительными местоимениями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• сложноподчинѐнные предложения с придаточными цели (с союзом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•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распознавание структуры предложения по формальным признакам: по наличию/отсутствию инфинитивных оборотов: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zu+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ohne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Infinitiv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  • слабые и сильные глаголы со вспомогательным глаголом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• сильные глаголы со вспомогательным глаголом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•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слабых и сильных глаголов, а также вспомогательных и модальных глаголов;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• глаголы с отделяемыми и неотделяемыми приставками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anfangen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beschreiben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    • временные формы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>);                                                                                  • местоименные наречия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worüber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• возвратные глаголы в основных временных формах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anziehen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                                                                             •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распознавание и употребление в речи определѐнного, неопределѐнного и нулевого артиклей, склонения существительных нарицательных; склонения прилагательных и наречий; предлогов, имеющих двойное управление, предлогов, требующих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предлогов, требующих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Akkusativ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                                                                                                              • местоимения: личные, притяжательные, неопределѐнные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jemand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niemand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                                               •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Plusquamperfekt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употребление его в речи при согласовании времѐн;                                                • количественные числительные и порядковые числительные.                         </w:t>
      </w:r>
      <w:proofErr w:type="gramEnd"/>
    </w:p>
    <w:p w:rsidR="00CF3A0A" w:rsidRDefault="00CF3A0A" w:rsidP="00CF3A0A">
      <w:pPr>
        <w:widowControl w:val="0"/>
        <w:tabs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A0A" w:rsidRDefault="00CF3A0A" w:rsidP="00CF3A0A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 xml:space="preserve">Выпускник получит возможность научиться: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сложноподчинѐнные предложения с придаточными: времени с союзами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причины с союзами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weil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цели с союзом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придаточные определительные с определительными местоимениями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в речи предложения с конструкциями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;                         </w:t>
      </w: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i/>
          <w:iCs/>
          <w:sz w:val="24"/>
          <w:szCs w:val="24"/>
        </w:rPr>
        <w:t>распознавать  в  речи  условные  предложения  нереального  характера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KonjunktivI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•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употреблять в речи глаголы в формах страдательного залога в настоящем и прошедшем времени;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koennen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wollen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moegen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sollen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duerfen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muessen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:rsidR="00CF3A0A" w:rsidRDefault="00CF3A0A" w:rsidP="00CF3A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                                                                                  Выпускник научится: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представлять родную страну и культуру на английском языке;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понимать социокультурные  реалии при чтении и аудировании в рамках изученного материала.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социокультурные реалии при создании устных и письменных высказываний;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находить сходство и различие в традициях родной страны и страны/стран изучаемого языка.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Компенсаторные умения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выходить из положения при дефиците языковых средств: использовать переспрос при говорении.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использовать перифраз, синонимические и антонимические средства при говорении;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00B7"/>
      </w:r>
      <w:r>
        <w:rPr>
          <w:rFonts w:ascii="Times New Roman" w:hAnsi="Times New Roman" w:cs="Times New Roman"/>
          <w:sz w:val="24"/>
          <w:szCs w:val="24"/>
        </w:rPr>
        <w:t xml:space="preserve"> пользоваться языковой и контекстуальной догадкой при аудировании и чтении.</w:t>
      </w:r>
    </w:p>
    <w:p w:rsidR="00CF3A0A" w:rsidRPr="002E7D27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414553138"/>
      <w:bookmarkStart w:id="2" w:name="_Toc410653956"/>
      <w:bookmarkStart w:id="3" w:name="_Toc409691631"/>
      <w:r>
        <w:rPr>
          <w:rFonts w:ascii="Times New Roman" w:hAnsi="Times New Roman" w:cs="Times New Roman"/>
          <w:b/>
          <w:sz w:val="24"/>
          <w:szCs w:val="24"/>
        </w:rPr>
        <w:t>1.2.5.5</w:t>
      </w:r>
      <w:r w:rsidRPr="002E7D27">
        <w:rPr>
          <w:rFonts w:ascii="Times New Roman" w:hAnsi="Times New Roman" w:cs="Times New Roman"/>
          <w:b/>
          <w:sz w:val="24"/>
          <w:szCs w:val="24"/>
        </w:rPr>
        <w:t>. Втор</w:t>
      </w:r>
      <w:r>
        <w:rPr>
          <w:rFonts w:ascii="Times New Roman" w:hAnsi="Times New Roman" w:cs="Times New Roman"/>
          <w:b/>
          <w:sz w:val="24"/>
          <w:szCs w:val="24"/>
        </w:rPr>
        <w:t>ой иностранный язык (английский язык</w:t>
      </w:r>
      <w:r w:rsidRPr="002E7D27">
        <w:rPr>
          <w:rFonts w:ascii="Times New Roman" w:hAnsi="Times New Roman" w:cs="Times New Roman"/>
          <w:b/>
          <w:sz w:val="24"/>
          <w:szCs w:val="24"/>
        </w:rPr>
        <w:t>)</w:t>
      </w:r>
      <w:bookmarkEnd w:id="1"/>
      <w:bookmarkEnd w:id="2"/>
      <w:bookmarkEnd w:id="3"/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lastRenderedPageBreak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32786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278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327865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327865">
        <w:rPr>
          <w:rFonts w:ascii="Times New Roman" w:hAnsi="Times New Roman" w:cs="Times New Roman"/>
          <w:sz w:val="24"/>
          <w:szCs w:val="24"/>
        </w:rPr>
        <w:t xml:space="preserve">/прослушанному;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5B9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lastRenderedPageBreak/>
        <w:t>читать и полностью понимать несложные аутентичные тексты, построенные на изученном языковом материале;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32786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327865">
        <w:rPr>
          <w:rFonts w:ascii="Times New Roman" w:hAnsi="Times New Roman" w:cs="Times New Roman"/>
          <w:sz w:val="24"/>
          <w:szCs w:val="24"/>
        </w:rPr>
        <w:t>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65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писать электронное письмо (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) зарубежному другу в ответ на электронное письмо-стимул;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Языковые навыки и средства оперирования ими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lastRenderedPageBreak/>
        <w:t>правильно писать изученные слова;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65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865">
        <w:rPr>
          <w:rFonts w:ascii="Times New Roman" w:hAnsi="Times New Roman" w:cs="Times New Roman"/>
          <w:sz w:val="24"/>
          <w:szCs w:val="24"/>
        </w:rPr>
        <w:t>имена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при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помощи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суффиксов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-or/-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nce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ness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-ship,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327865">
        <w:rPr>
          <w:rFonts w:ascii="Times New Roman" w:hAnsi="Times New Roman" w:cs="Times New Roman"/>
          <w:sz w:val="24"/>
          <w:szCs w:val="24"/>
        </w:rPr>
        <w:t>имена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прилагательные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при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помощи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аффиксов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inter-; -y,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, -al 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ic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/an,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;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ous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-able/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, -less, -</w:t>
      </w:r>
      <w:proofErr w:type="spellStart"/>
      <w:r w:rsidRPr="00327865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3278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-;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teen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ty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firstly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begin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.);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65">
        <w:rPr>
          <w:rFonts w:ascii="Times New Roman" w:hAnsi="Times New Roman" w:cs="Times New Roman"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</w:t>
      </w:r>
      <w:r w:rsidRPr="00327865">
        <w:rPr>
          <w:rFonts w:ascii="Times New Roman" w:hAnsi="Times New Roman" w:cs="Times New Roman"/>
          <w:sz w:val="24"/>
          <w:szCs w:val="24"/>
        </w:rPr>
        <w:lastRenderedPageBreak/>
        <w:t>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327865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327865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There+to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употреблять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в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речи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условные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предложения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реального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характера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If I see Jim, I’ll invite him to our school party) </w:t>
      </w:r>
      <w:r w:rsidRPr="00327865">
        <w:rPr>
          <w:rFonts w:ascii="Times New Roman" w:hAnsi="Times New Roman" w:cs="Times New Roman"/>
          <w:sz w:val="24"/>
          <w:szCs w:val="24"/>
        </w:rPr>
        <w:t>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нереального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характера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(Conditional II – If I were you, I would start learning French);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модальные глаголы и их эквиваленты (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цели с союзом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Stop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употреблять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в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речи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865">
        <w:rPr>
          <w:rFonts w:ascii="Times New Roman" w:hAnsi="Times New Roman" w:cs="Times New Roman"/>
          <w:sz w:val="24"/>
          <w:szCs w:val="24"/>
        </w:rPr>
        <w:t>конструкции</w:t>
      </w:r>
      <w:r w:rsidRPr="00327865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something; to look/feel/be happy;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Future-in-the-Past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словосочетания «Причастие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I+существительное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) и «Причастие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II+существительное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865">
        <w:rPr>
          <w:rFonts w:ascii="Times New Roman" w:hAnsi="Times New Roman" w:cs="Times New Roman"/>
          <w:sz w:val="24"/>
          <w:szCs w:val="24"/>
        </w:rPr>
        <w:t>poem</w:t>
      </w:r>
      <w:proofErr w:type="spellEnd"/>
      <w:r w:rsidRPr="0032786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7865">
        <w:rPr>
          <w:rFonts w:ascii="Times New Roman" w:hAnsi="Times New Roman" w:cs="Times New Roman"/>
          <w:sz w:val="24"/>
          <w:szCs w:val="24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 xml:space="preserve">Выпускник получит возможность научиться: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CF3A0A" w:rsidRPr="00AA5B90" w:rsidRDefault="00CF3A0A" w:rsidP="00CF3A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9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A5B90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</w:t>
      </w:r>
      <w:r w:rsidRPr="003278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CF3A0A" w:rsidRPr="00327865" w:rsidRDefault="00CF3A0A" w:rsidP="00CF3A0A">
      <w:pPr>
        <w:jc w:val="both"/>
        <w:rPr>
          <w:rFonts w:ascii="Times New Roman" w:hAnsi="Times New Roman" w:cs="Times New Roman"/>
          <w:sz w:val="24"/>
          <w:szCs w:val="24"/>
        </w:rPr>
      </w:pPr>
      <w:r w:rsidRPr="00327865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CF3A0A" w:rsidRDefault="00CF3A0A" w:rsidP="00CF3A0A"/>
    <w:p w:rsidR="00F703D8" w:rsidRDefault="00F703D8"/>
    <w:sectPr w:rsidR="00F703D8" w:rsidSect="00F7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0412"/>
    <w:multiLevelType w:val="hybridMultilevel"/>
    <w:tmpl w:val="D080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94A4A"/>
    <w:multiLevelType w:val="hybridMultilevel"/>
    <w:tmpl w:val="9550A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07"/>
    <w:rsid w:val="00044907"/>
    <w:rsid w:val="00227EBB"/>
    <w:rsid w:val="002F7099"/>
    <w:rsid w:val="00391016"/>
    <w:rsid w:val="00B3102F"/>
    <w:rsid w:val="00B95E9C"/>
    <w:rsid w:val="00CF3A0A"/>
    <w:rsid w:val="00E14DC3"/>
    <w:rsid w:val="00EC022D"/>
    <w:rsid w:val="00F7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rmalPP">
    <w:name w:val="Normal PP"/>
    <w:basedOn w:val="a"/>
    <w:rsid w:val="00CF3A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Zag11">
    <w:name w:val="Zag_11"/>
    <w:rsid w:val="00CF3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75C0AC37927C027FEE90B4E5FDB44F6F737E788909837E7DF5B4BB01769F01CF321318F4F5944Bt50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6802</Words>
  <Characters>38773</Characters>
  <Application>Microsoft Office Word</Application>
  <DocSecurity>0</DocSecurity>
  <Lines>323</Lines>
  <Paragraphs>90</Paragraphs>
  <ScaleCrop>false</ScaleCrop>
  <Company>Grizli777</Company>
  <LinksUpToDate>false</LinksUpToDate>
  <CharactersWithSpaces>45485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Зайда</cp:lastModifiedBy>
  <cp:revision>7</cp:revision>
  <cp:lastPrinted>2017-03-02T15:14:00Z</cp:lastPrinted>
  <dcterms:created xsi:type="dcterms:W3CDTF">2017-02-18T13:08:00Z</dcterms:created>
  <dcterms:modified xsi:type="dcterms:W3CDTF">2017-03-30T11:04:00Z</dcterms:modified>
</cp:coreProperties>
</file>