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2C" w:rsidRDefault="00EB1F2C" w:rsidP="00B91FA6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00164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2.5pt;height:496.5pt">
            <v:imagedata r:id="rId7" o:title=""/>
          </v:shape>
        </w:pict>
      </w:r>
    </w:p>
    <w:p w:rsidR="00EB1F2C" w:rsidRPr="00EB6A17" w:rsidRDefault="00EB1F2C" w:rsidP="00B91FA6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B6A17">
        <w:rPr>
          <w:rFonts w:ascii="Times New Roman" w:hAnsi="Times New Roman" w:cs="Times New Roman"/>
          <w:sz w:val="24"/>
          <w:szCs w:val="24"/>
        </w:rPr>
        <w:t>РАБОЧАЯ ПРОГРАММА ПО БИОЛОГИИ   5 КЛАСС</w:t>
      </w:r>
    </w:p>
    <w:p w:rsidR="00EB1F2C" w:rsidRPr="00EB6A17" w:rsidRDefault="00EB1F2C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A17">
        <w:rPr>
          <w:rFonts w:ascii="Times New Roman" w:hAnsi="Times New Roman" w:cs="Times New Roman"/>
          <w:sz w:val="24"/>
          <w:szCs w:val="24"/>
        </w:rPr>
        <w:t xml:space="preserve"> Планируемые результаты изучения учебного предмета:</w:t>
      </w:r>
    </w:p>
    <w:p w:rsidR="00EB1F2C" w:rsidRPr="00EB6A17" w:rsidRDefault="00EB1F2C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1F2C" w:rsidRPr="00EB6A17" w:rsidRDefault="00EB1F2C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A17">
        <w:rPr>
          <w:rFonts w:ascii="Times New Roman" w:hAnsi="Times New Roman" w:cs="Times New Roman"/>
          <w:sz w:val="24"/>
          <w:szCs w:val="24"/>
        </w:rPr>
        <w:t xml:space="preserve"> Личностные результаты освоения основной образовательной программы основного общего образования должны отражать:</w:t>
      </w:r>
    </w:p>
    <w:p w:rsidR="00EB1F2C" w:rsidRPr="00EB6A17" w:rsidRDefault="00EB1F2C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A17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B1F2C" w:rsidRPr="00EB6A17" w:rsidRDefault="00EB1F2C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A17"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EB1F2C" w:rsidRPr="00EB6A17" w:rsidRDefault="00EB1F2C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A17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B1F2C" w:rsidRPr="00EB6A17" w:rsidRDefault="00EB1F2C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A17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EB1F2C" w:rsidRPr="00EB6A17" w:rsidRDefault="00EB1F2C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A17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EB1F2C" w:rsidRPr="00EB6A17" w:rsidRDefault="00EB1F2C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A17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B1F2C" w:rsidRPr="00EB6A17" w:rsidRDefault="00EB1F2C" w:rsidP="00B91FA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EB6A17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B1F2C" w:rsidRPr="00EB6A17" w:rsidRDefault="00EB1F2C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A17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B1F2C" w:rsidRPr="00EB6A17" w:rsidRDefault="00EB1F2C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A17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EB1F2C" w:rsidRPr="00EB6A17" w:rsidRDefault="00EB1F2C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A17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B1F2C" w:rsidRPr="00EB6A17" w:rsidRDefault="00EB1F2C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A17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B1F2C" w:rsidRPr="00EB6A17" w:rsidRDefault="00EB1F2C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1F2C" w:rsidRPr="00EB6A17" w:rsidRDefault="00EB1F2C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A17">
        <w:rPr>
          <w:rFonts w:ascii="Times New Roman" w:hAnsi="Times New Roman" w:cs="Times New Roman"/>
          <w:sz w:val="24"/>
          <w:szCs w:val="24"/>
        </w:rPr>
        <w:t>Метапредметные результаты освоения основной образовательной программы основного общего образования должны отражать:</w:t>
      </w:r>
    </w:p>
    <w:p w:rsidR="00EB1F2C" w:rsidRPr="00EB6A17" w:rsidRDefault="00EB1F2C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A17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B1F2C" w:rsidRPr="00EB6A17" w:rsidRDefault="00EB1F2C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A17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B1F2C" w:rsidRPr="00EB6A17" w:rsidRDefault="00EB1F2C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A17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B1F2C" w:rsidRPr="00EB6A17" w:rsidRDefault="00EB1F2C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A17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EB1F2C" w:rsidRPr="00EB6A17" w:rsidRDefault="00EB1F2C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A17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B1F2C" w:rsidRPr="00EB6A17" w:rsidRDefault="00EB1F2C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A17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EB1F2C" w:rsidRPr="00EB6A17" w:rsidRDefault="00EB1F2C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A17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EB1F2C" w:rsidRPr="00EB6A17" w:rsidRDefault="00EB1F2C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A17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EB1F2C" w:rsidRPr="00EB6A17" w:rsidRDefault="00EB1F2C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A17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EB1F2C" w:rsidRPr="00EB6A17" w:rsidRDefault="00EB1F2C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A17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EB1F2C" w:rsidRPr="00EB6A17" w:rsidRDefault="00EB1F2C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A17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EB1F2C" w:rsidRPr="00EB6A17" w:rsidRDefault="00EB1F2C" w:rsidP="00B91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6A1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" w:history="1">
        <w:r w:rsidRPr="00EB6A17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EB6A17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EB1F2C" w:rsidRPr="00EB6A17" w:rsidRDefault="00EB1F2C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A17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EB1F2C" w:rsidRPr="00EB6A17" w:rsidRDefault="00EB1F2C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1F2C" w:rsidRPr="00EB6A17" w:rsidRDefault="00EB1F2C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A17">
        <w:rPr>
          <w:rFonts w:ascii="Times New Roman" w:hAnsi="Times New Roman" w:cs="Times New Roman"/>
          <w:sz w:val="24"/>
          <w:szCs w:val="24"/>
        </w:rPr>
        <w:t>Предметные результаты изучения предметной области "Естественнонаучные предметы" должны отражать:</w:t>
      </w:r>
    </w:p>
    <w:p w:rsidR="00EB1F2C" w:rsidRPr="00EB6A17" w:rsidRDefault="00EB1F2C" w:rsidP="00B91F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B6A17">
        <w:rPr>
          <w:rFonts w:ascii="Times New Roman" w:hAnsi="Times New Roman" w:cs="Times New Roman"/>
          <w:sz w:val="24"/>
          <w:szCs w:val="24"/>
        </w:rPr>
        <w:t xml:space="preserve"> Биология:</w:t>
      </w:r>
    </w:p>
    <w:p w:rsidR="00EB1F2C" w:rsidRPr="00EB6A17" w:rsidRDefault="00EB1F2C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A17">
        <w:rPr>
          <w:rFonts w:ascii="Times New Roman" w:hAnsi="Times New Roman" w:cs="Times New Roman"/>
          <w:sz w:val="24"/>
          <w:szCs w:val="24"/>
        </w:rPr>
        <w:t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EB1F2C" w:rsidRPr="00EB6A17" w:rsidRDefault="00EB1F2C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A17">
        <w:rPr>
          <w:rFonts w:ascii="Times New Roman" w:hAnsi="Times New Roman" w:cs="Times New Roman"/>
          <w:sz w:val="24"/>
          <w:szCs w:val="24"/>
        </w:rPr>
        <w:t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EB1F2C" w:rsidRPr="00EB6A17" w:rsidRDefault="00EB1F2C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A17">
        <w:rPr>
          <w:rFonts w:ascii="Times New Roman" w:hAnsi="Times New Roman" w:cs="Times New Roman"/>
          <w:sz w:val="24"/>
          <w:szCs w:val="24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EB1F2C" w:rsidRPr="00EB6A17" w:rsidRDefault="00EB1F2C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A17">
        <w:rPr>
          <w:rFonts w:ascii="Times New Roman" w:hAnsi="Times New Roman" w:cs="Times New Roman"/>
          <w:sz w:val="24"/>
          <w:szCs w:val="24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EB1F2C" w:rsidRPr="00EB6A17" w:rsidRDefault="00EB1F2C" w:rsidP="00B91F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A17">
        <w:rPr>
          <w:rFonts w:ascii="Times New Roman" w:hAnsi="Times New Roman" w:cs="Times New Roman"/>
          <w:sz w:val="24"/>
          <w:szCs w:val="24"/>
        </w:rPr>
        <w:t>5)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EB1F2C" w:rsidRPr="00EB6A17" w:rsidRDefault="00EB1F2C" w:rsidP="005E0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6A17">
        <w:rPr>
          <w:rFonts w:ascii="Times New Roman" w:hAnsi="Times New Roman" w:cs="Times New Roman"/>
          <w:sz w:val="24"/>
          <w:szCs w:val="24"/>
        </w:rPr>
        <w:t>6)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EB1F2C" w:rsidRPr="00EB6A17" w:rsidRDefault="00EB1F2C" w:rsidP="005E02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1F2C" w:rsidRPr="00511DF0" w:rsidRDefault="00EB1F2C" w:rsidP="00511DF0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02" w:right="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B6A17">
        <w:rPr>
          <w:rFonts w:ascii="Times New Roman" w:hAnsi="Times New Roman" w:cs="Times New Roman"/>
          <w:sz w:val="24"/>
          <w:szCs w:val="24"/>
        </w:rPr>
        <w:t>Содержание</w:t>
      </w:r>
    </w:p>
    <w:p w:rsidR="00EB1F2C" w:rsidRPr="0034378A" w:rsidRDefault="00EB1F2C" w:rsidP="00333196">
      <w:pPr>
        <w:pStyle w:val="NormalWeb"/>
        <w:spacing w:after="0" w:line="238" w:lineRule="atLeast"/>
      </w:pPr>
      <w:r w:rsidRPr="0034378A">
        <w:t>Программа 5 класса включает в себя 3 содержательных подраздела:</w:t>
      </w:r>
    </w:p>
    <w:p w:rsidR="00EB1F2C" w:rsidRPr="0034378A" w:rsidRDefault="00EB1F2C" w:rsidP="00333196">
      <w:pPr>
        <w:pStyle w:val="NormalWeb"/>
        <w:spacing w:after="0" w:line="238" w:lineRule="atLeast"/>
      </w:pPr>
      <w:r w:rsidRPr="0034378A">
        <w:t>1. Биология как наука.</w:t>
      </w:r>
    </w:p>
    <w:p w:rsidR="00EB1F2C" w:rsidRPr="0034378A" w:rsidRDefault="00EB1F2C" w:rsidP="00333196">
      <w:pPr>
        <w:pStyle w:val="NormalWeb"/>
        <w:spacing w:after="0" w:line="238" w:lineRule="atLeast"/>
      </w:pPr>
      <w:r w:rsidRPr="0034378A">
        <w:t xml:space="preserve">2. Клетка – основа строения и жизнедеятельности организмов. </w:t>
      </w:r>
    </w:p>
    <w:p w:rsidR="00EB1F2C" w:rsidRDefault="00EB1F2C" w:rsidP="00D256B5">
      <w:pPr>
        <w:pStyle w:val="Default"/>
        <w:rPr>
          <w:rFonts w:ascii="Times New Roman" w:hAnsi="Times New Roman" w:cs="Times New Roman"/>
          <w:lang w:eastAsia="ru-RU"/>
        </w:rPr>
      </w:pPr>
      <w:r w:rsidRPr="0034378A">
        <w:rPr>
          <w:rFonts w:ascii="Times New Roman" w:hAnsi="Times New Roman" w:cs="Times New Roman"/>
        </w:rPr>
        <w:t xml:space="preserve">3. Многообразие организмов. </w:t>
      </w:r>
      <w:r w:rsidRPr="0034378A">
        <w:rPr>
          <w:rFonts w:ascii="Times New Roman" w:hAnsi="Times New Roman" w:cs="Times New Roman"/>
          <w:lang w:eastAsia="ru-RU"/>
        </w:rPr>
        <w:t xml:space="preserve">Введение. </w:t>
      </w:r>
    </w:p>
    <w:p w:rsidR="00EB1F2C" w:rsidRPr="0034378A" w:rsidRDefault="00EB1F2C" w:rsidP="00D256B5">
      <w:pPr>
        <w:pStyle w:val="Default"/>
        <w:rPr>
          <w:rFonts w:ascii="Times New Roman" w:hAnsi="Times New Roman" w:cs="Times New Roman"/>
          <w:lang w:eastAsia="ru-RU"/>
        </w:rPr>
      </w:pPr>
      <w:r w:rsidRPr="0034378A">
        <w:rPr>
          <w:rFonts w:ascii="Times New Roman" w:hAnsi="Times New Roman" w:cs="Times New Roman"/>
          <w:lang w:eastAsia="ru-RU"/>
        </w:rPr>
        <w:t xml:space="preserve">Биология как наука (5 часов) </w:t>
      </w:r>
    </w:p>
    <w:p w:rsidR="00EB1F2C" w:rsidRPr="0034378A" w:rsidRDefault="00EB1F2C" w:rsidP="00D25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437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Биология — наука о живой природе. Методы изучения биологии. Как работать в лаборатории. Разнообразие живой природы. Среды обитания организмов. </w:t>
      </w:r>
    </w:p>
    <w:p w:rsidR="00EB1F2C" w:rsidRPr="0034378A" w:rsidRDefault="00EB1F2C" w:rsidP="00D25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437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Клетка-основа строения и жизнедеятельности организмов (9 часов) </w:t>
      </w:r>
    </w:p>
    <w:p w:rsidR="00EB1F2C" w:rsidRPr="0034378A" w:rsidRDefault="00EB1F2C" w:rsidP="00D25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437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Увеличительные приборы. Химический состав клетки. Строение клетки. Жизнедеятельность клетки. </w:t>
      </w:r>
    </w:p>
    <w:p w:rsidR="00EB1F2C" w:rsidRPr="0034378A" w:rsidRDefault="00EB1F2C" w:rsidP="00D25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437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Лабораторные работы: </w:t>
      </w:r>
    </w:p>
    <w:p w:rsidR="00EB1F2C" w:rsidRPr="0034378A" w:rsidRDefault="00EB1F2C" w:rsidP="00D25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437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Устройство микроскопа и приёмы работы с ним. </w:t>
      </w:r>
      <w:r w:rsidRPr="0034378A">
        <w:rPr>
          <w:rFonts w:ascii="Times New Roman" w:hAnsi="Times New Roman" w:cs="Times New Roman"/>
          <w:sz w:val="24"/>
          <w:szCs w:val="24"/>
        </w:rPr>
        <w:t>2. Обнаружение органических веществ в клетках растений.</w:t>
      </w:r>
      <w:r w:rsidRPr="003437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Рассматривание клеточного строения растений с помощью лупы. </w:t>
      </w:r>
      <w:r w:rsidRPr="0034378A">
        <w:rPr>
          <w:rFonts w:ascii="Times New Roman" w:hAnsi="Times New Roman" w:cs="Times New Roman"/>
          <w:sz w:val="24"/>
          <w:szCs w:val="24"/>
          <w:lang w:eastAsia="ru-RU"/>
        </w:rPr>
        <w:t xml:space="preserve">4. Приготовление и рассматривание препарата кожицы чешуи лука под микроскопом. </w:t>
      </w:r>
      <w:r w:rsidRPr="003437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 Приготовление и рассматривание препарата пластид в клетках плодов томата, рябины, шиповника. </w:t>
      </w:r>
    </w:p>
    <w:p w:rsidR="00EB1F2C" w:rsidRPr="0034378A" w:rsidRDefault="00EB1F2C" w:rsidP="00D25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437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Многообразие организмов (17часов) </w:t>
      </w:r>
    </w:p>
    <w:p w:rsidR="00EB1F2C" w:rsidRPr="0034378A" w:rsidRDefault="00EB1F2C" w:rsidP="00D256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437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Классификация организмов. Строение и многообразие бактерий. Строение и многообразие грибов. Характеристика царства Растения. Водоросли. Лишайники. Мхи, папоротники, плауны, хвощи. Семенные растения: голосеменные и покрытосеменные. Царство Животные. Многообразие живой природы. </w:t>
      </w:r>
    </w:p>
    <w:p w:rsidR="00EB1F2C" w:rsidRPr="0034378A" w:rsidRDefault="00EB1F2C" w:rsidP="00343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437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Лабораторные работы:  </w:t>
      </w:r>
      <w:r w:rsidRPr="0034378A">
        <w:rPr>
          <w:rFonts w:ascii="Times New Roman" w:hAnsi="Times New Roman" w:cs="Times New Roman"/>
          <w:sz w:val="24"/>
          <w:szCs w:val="24"/>
        </w:rPr>
        <w:t xml:space="preserve">1. Изучение строения водорослей. 2. Изучение строения мхов (на местных видах). 3. Изучение строения папоротника (хвоща). 4. Строение хвои и шишек хвойных (на примере местных видов). 5. Изучение строения цветкового растения. 6. Строение и разнообразие шляпочных грибов. 7. </w:t>
      </w:r>
      <w:r w:rsidRPr="0034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78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Особенности строения мукора и дрожжей.</w:t>
      </w:r>
    </w:p>
    <w:p w:rsidR="00EB1F2C" w:rsidRPr="00511DF0" w:rsidRDefault="00EB1F2C" w:rsidP="007F40CC">
      <w:pPr>
        <w:tabs>
          <w:tab w:val="center" w:pos="490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11DF0">
        <w:rPr>
          <w:rFonts w:ascii="Times New Roman" w:hAnsi="Times New Roman" w:cs="Times New Roman"/>
        </w:rPr>
        <w:t>Живые организмы</w:t>
      </w:r>
    </w:p>
    <w:p w:rsidR="00EB1F2C" w:rsidRPr="00511DF0" w:rsidRDefault="00EB1F2C" w:rsidP="007F40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511DF0">
        <w:rPr>
          <w:rFonts w:ascii="Times New Roman" w:hAnsi="Times New Roman" w:cs="Times New Roman"/>
          <w:b/>
          <w:bCs/>
        </w:rPr>
        <w:t>Выпускник научится:</w:t>
      </w:r>
    </w:p>
    <w:p w:rsidR="00EB1F2C" w:rsidRPr="00511DF0" w:rsidRDefault="00EB1F2C" w:rsidP="007F40CC">
      <w:pPr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511DF0">
        <w:rPr>
          <w:rFonts w:ascii="Times New Roman" w:hAnsi="Times New Roman" w:cs="Times New Roman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EB1F2C" w:rsidRPr="00511DF0" w:rsidRDefault="00EB1F2C" w:rsidP="007F40CC">
      <w:pPr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511DF0">
        <w:rPr>
          <w:rFonts w:ascii="Times New Roman" w:hAnsi="Times New Roman" w:cs="Times New Roman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EB1F2C" w:rsidRPr="00511DF0" w:rsidRDefault="00EB1F2C" w:rsidP="007F40CC">
      <w:pPr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511DF0">
        <w:rPr>
          <w:rFonts w:ascii="Times New Roman" w:hAnsi="Times New Roman" w:cs="Times New Roman"/>
        </w:rPr>
        <w:t>аргументировать, приводить доказательства различий растений, животных, грибов и бактерий;</w:t>
      </w:r>
    </w:p>
    <w:p w:rsidR="00EB1F2C" w:rsidRPr="00511DF0" w:rsidRDefault="00EB1F2C" w:rsidP="007F40CC">
      <w:pPr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511DF0">
        <w:rPr>
          <w:rFonts w:ascii="Times New Roman" w:hAnsi="Times New Roman" w:cs="Times New Roman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EB1F2C" w:rsidRPr="00511DF0" w:rsidRDefault="00EB1F2C" w:rsidP="007F40CC">
      <w:pPr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511DF0">
        <w:rPr>
          <w:rFonts w:ascii="Times New Roman" w:hAnsi="Times New Roman" w:cs="Times New Roman"/>
        </w:rPr>
        <w:t>раскрывать роль биологии в практической деятельности людей; роль различных организмов в жизни человека;</w:t>
      </w:r>
    </w:p>
    <w:p w:rsidR="00EB1F2C" w:rsidRPr="00511DF0" w:rsidRDefault="00EB1F2C" w:rsidP="007F40CC">
      <w:pPr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511DF0">
        <w:rPr>
          <w:rFonts w:ascii="Times New Roman" w:hAnsi="Times New Roman" w:cs="Times New Roman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EB1F2C" w:rsidRPr="00511DF0" w:rsidRDefault="00EB1F2C" w:rsidP="007F40CC">
      <w:pPr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511DF0">
        <w:rPr>
          <w:rFonts w:ascii="Times New Roman" w:hAnsi="Times New Roman" w:cs="Times New Roman"/>
        </w:rPr>
        <w:t>выявлять примеры и раскрывать сущность приспособленности организмов к среде обитания;</w:t>
      </w:r>
    </w:p>
    <w:p w:rsidR="00EB1F2C" w:rsidRPr="00511DF0" w:rsidRDefault="00EB1F2C" w:rsidP="007F40CC">
      <w:pPr>
        <w:widowControl w:val="0"/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511DF0">
        <w:rPr>
          <w:rFonts w:ascii="Times New Roman" w:hAnsi="Times New Roman" w:cs="Times New Roman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EB1F2C" w:rsidRPr="00511DF0" w:rsidRDefault="00EB1F2C" w:rsidP="007F40CC">
      <w:pPr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511DF0">
        <w:rPr>
          <w:rFonts w:ascii="Times New Roman" w:hAnsi="Times New Roman" w:cs="Times New Roman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EB1F2C" w:rsidRPr="00511DF0" w:rsidRDefault="00EB1F2C" w:rsidP="007F40CC">
      <w:pPr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511DF0">
        <w:rPr>
          <w:rFonts w:ascii="Times New Roman" w:hAnsi="Times New Roman" w:cs="Times New Roman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EB1F2C" w:rsidRPr="00511DF0" w:rsidRDefault="00EB1F2C" w:rsidP="007F40CC">
      <w:pPr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511DF0">
        <w:rPr>
          <w:rFonts w:ascii="Times New Roman" w:hAnsi="Times New Roman" w:cs="Times New Roman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EB1F2C" w:rsidRPr="00511DF0" w:rsidRDefault="00EB1F2C" w:rsidP="007F40CC">
      <w:pPr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511DF0">
        <w:rPr>
          <w:rFonts w:ascii="Times New Roman" w:hAnsi="Times New Roman" w:cs="Times New Roman"/>
          <w:color w:val="000000"/>
        </w:rPr>
        <w:t>знать и аргументировать основные правила поведения в природе;</w:t>
      </w:r>
    </w:p>
    <w:p w:rsidR="00EB1F2C" w:rsidRPr="00511DF0" w:rsidRDefault="00EB1F2C" w:rsidP="007F40CC">
      <w:pPr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511DF0">
        <w:rPr>
          <w:rFonts w:ascii="Times New Roman" w:hAnsi="Times New Roman" w:cs="Times New Roman"/>
        </w:rPr>
        <w:t>анализировать и оценивать последствия деятельности человека в природе;</w:t>
      </w:r>
    </w:p>
    <w:p w:rsidR="00EB1F2C" w:rsidRPr="00511DF0" w:rsidRDefault="00EB1F2C" w:rsidP="007F40CC">
      <w:pPr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511DF0">
        <w:rPr>
          <w:rFonts w:ascii="Times New Roman" w:hAnsi="Times New Roman" w:cs="Times New Roman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EB1F2C" w:rsidRPr="00511DF0" w:rsidRDefault="00EB1F2C" w:rsidP="007F40CC">
      <w:pPr>
        <w:numPr>
          <w:ilvl w:val="2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511DF0">
        <w:rPr>
          <w:rFonts w:ascii="Times New Roman" w:hAnsi="Times New Roman" w:cs="Times New Roman"/>
        </w:rPr>
        <w:t>знать и соблюдать правила работы в кабинете биологии.</w:t>
      </w:r>
    </w:p>
    <w:p w:rsidR="00EB1F2C" w:rsidRPr="00511DF0" w:rsidRDefault="00EB1F2C" w:rsidP="007F40C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11DF0">
        <w:rPr>
          <w:rFonts w:ascii="Times New Roman" w:hAnsi="Times New Roman" w:cs="Times New Roman"/>
        </w:rPr>
        <w:t>Выпускник получит возможность научиться:</w:t>
      </w:r>
    </w:p>
    <w:p w:rsidR="00EB1F2C" w:rsidRPr="00511DF0" w:rsidRDefault="00EB1F2C" w:rsidP="007F40CC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511DF0">
        <w:rPr>
          <w:rFonts w:ascii="Times New Roman" w:hAnsi="Times New Roman" w:cs="Times New Roman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EB1F2C" w:rsidRPr="00511DF0" w:rsidRDefault="00EB1F2C" w:rsidP="007F40CC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511DF0">
        <w:rPr>
          <w:rFonts w:ascii="Times New Roman" w:hAnsi="Times New Roman" w:cs="Times New Roman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EB1F2C" w:rsidRPr="00511DF0" w:rsidRDefault="00EB1F2C" w:rsidP="007F40CC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511DF0">
        <w:rPr>
          <w:rFonts w:ascii="Times New Roman" w:hAnsi="Times New Roman" w:cs="Times New Roman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EB1F2C" w:rsidRPr="00511DF0" w:rsidRDefault="00EB1F2C" w:rsidP="007F40CC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511DF0">
        <w:rPr>
          <w:rFonts w:ascii="Times New Roman" w:hAnsi="Times New Roman" w:cs="Times New Roman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EB1F2C" w:rsidRPr="00511DF0" w:rsidRDefault="00EB1F2C" w:rsidP="007F40CC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511DF0">
        <w:rPr>
          <w:rFonts w:ascii="Times New Roman" w:hAnsi="Times New Roman" w:cs="Times New Roman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EB1F2C" w:rsidRPr="00511DF0" w:rsidRDefault="00EB1F2C" w:rsidP="007F40CC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511DF0">
        <w:rPr>
          <w:rFonts w:ascii="Times New Roman" w:hAnsi="Times New Roman" w:cs="Times New Roman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EB1F2C" w:rsidRPr="00511DF0" w:rsidRDefault="00EB1F2C" w:rsidP="00511DF0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511DF0">
        <w:rPr>
          <w:rFonts w:ascii="Times New Roman" w:hAnsi="Times New Roman" w:cs="Times New Roman"/>
        </w:rPr>
        <w:t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</w:t>
      </w:r>
      <w:r>
        <w:rPr>
          <w:rFonts w:ascii="Times New Roman" w:hAnsi="Times New Roman" w:cs="Times New Roman"/>
        </w:rPr>
        <w:t>ый вклад в деятельность группы.</w:t>
      </w:r>
    </w:p>
    <w:p w:rsidR="00EB1F2C" w:rsidRPr="00511DF0" w:rsidRDefault="00EB1F2C" w:rsidP="00EB6A17">
      <w:pPr>
        <w:pStyle w:val="Heading2"/>
        <w:keepNext w:val="0"/>
        <w:spacing w:before="0" w:after="0" w:line="240" w:lineRule="auto"/>
        <w:jc w:val="both"/>
      </w:pPr>
      <w:r>
        <w:t xml:space="preserve">                                                                                     </w:t>
      </w:r>
    </w:p>
    <w:p w:rsidR="00EB1F2C" w:rsidRDefault="00EB1F2C" w:rsidP="00EB6A17">
      <w:pPr>
        <w:pStyle w:val="Heading2"/>
        <w:keepNext w:val="0"/>
        <w:spacing w:before="0" w:after="0" w:line="240" w:lineRule="auto"/>
        <w:jc w:val="both"/>
        <w:rPr>
          <w:lang w:val="en-US"/>
        </w:rPr>
      </w:pPr>
    </w:p>
    <w:p w:rsidR="00EB1F2C" w:rsidRDefault="00EB1F2C" w:rsidP="00EB6A17">
      <w:pPr>
        <w:pStyle w:val="Heading2"/>
        <w:keepNext w:val="0"/>
        <w:spacing w:before="0" w:after="0" w:line="240" w:lineRule="auto"/>
        <w:jc w:val="both"/>
        <w:rPr>
          <w:lang w:val="en-US"/>
        </w:rPr>
      </w:pPr>
    </w:p>
    <w:p w:rsidR="00EB1F2C" w:rsidRDefault="00EB1F2C" w:rsidP="00EB6A17">
      <w:pPr>
        <w:pStyle w:val="Heading2"/>
        <w:keepNext w:val="0"/>
        <w:spacing w:before="0" w:after="0" w:line="240" w:lineRule="auto"/>
        <w:jc w:val="both"/>
        <w:rPr>
          <w:lang w:val="en-US"/>
        </w:rPr>
      </w:pPr>
    </w:p>
    <w:p w:rsidR="00EB1F2C" w:rsidRDefault="00EB1F2C" w:rsidP="00EB6A17">
      <w:pPr>
        <w:pStyle w:val="Heading2"/>
        <w:keepNext w:val="0"/>
        <w:spacing w:before="0" w:after="0" w:line="240" w:lineRule="auto"/>
        <w:jc w:val="both"/>
        <w:rPr>
          <w:lang w:val="en-US"/>
        </w:rPr>
      </w:pPr>
    </w:p>
    <w:p w:rsidR="00EB1F2C" w:rsidRDefault="00EB1F2C" w:rsidP="00EB6A17">
      <w:pPr>
        <w:pStyle w:val="Heading2"/>
        <w:keepNext w:val="0"/>
        <w:spacing w:before="0" w:after="0" w:line="240" w:lineRule="auto"/>
        <w:jc w:val="both"/>
        <w:rPr>
          <w:lang w:val="en-US"/>
        </w:rPr>
      </w:pPr>
    </w:p>
    <w:p w:rsidR="00EB1F2C" w:rsidRDefault="00EB1F2C" w:rsidP="00EB6A17">
      <w:pPr>
        <w:pStyle w:val="Heading2"/>
        <w:keepNext w:val="0"/>
        <w:spacing w:before="0" w:after="0" w:line="240" w:lineRule="auto"/>
        <w:jc w:val="both"/>
        <w:rPr>
          <w:lang w:val="en-US"/>
        </w:rPr>
      </w:pPr>
    </w:p>
    <w:p w:rsidR="00EB1F2C" w:rsidRDefault="00EB1F2C" w:rsidP="00EB6A17">
      <w:pPr>
        <w:pStyle w:val="Heading2"/>
        <w:keepNext w:val="0"/>
        <w:spacing w:before="0" w:after="0" w:line="240" w:lineRule="auto"/>
        <w:jc w:val="both"/>
        <w:rPr>
          <w:lang w:val="en-US"/>
        </w:rPr>
      </w:pPr>
    </w:p>
    <w:p w:rsidR="00EB1F2C" w:rsidRDefault="00EB1F2C" w:rsidP="00EB6A17">
      <w:pPr>
        <w:pStyle w:val="Heading2"/>
        <w:keepNext w:val="0"/>
        <w:spacing w:before="0" w:after="0" w:line="240" w:lineRule="auto"/>
        <w:jc w:val="both"/>
        <w:rPr>
          <w:lang w:val="en-US"/>
        </w:rPr>
      </w:pPr>
    </w:p>
    <w:p w:rsidR="00EB1F2C" w:rsidRDefault="00EB1F2C" w:rsidP="00EB6A17">
      <w:pPr>
        <w:pStyle w:val="Heading2"/>
        <w:keepNext w:val="0"/>
        <w:spacing w:before="0" w:after="0" w:line="240" w:lineRule="auto"/>
        <w:jc w:val="both"/>
        <w:rPr>
          <w:lang w:val="en-US"/>
        </w:rPr>
      </w:pPr>
    </w:p>
    <w:p w:rsidR="00EB1F2C" w:rsidRDefault="00EB1F2C" w:rsidP="00EB6A17">
      <w:pPr>
        <w:pStyle w:val="Heading2"/>
        <w:keepNext w:val="0"/>
        <w:spacing w:before="0" w:after="0" w:line="240" w:lineRule="auto"/>
        <w:jc w:val="both"/>
        <w:rPr>
          <w:lang w:val="en-US"/>
        </w:rPr>
      </w:pPr>
    </w:p>
    <w:p w:rsidR="00EB1F2C" w:rsidRDefault="00EB1F2C" w:rsidP="00EB6A17">
      <w:pPr>
        <w:pStyle w:val="Heading2"/>
        <w:keepNext w:val="0"/>
        <w:spacing w:before="0" w:after="0" w:line="240" w:lineRule="auto"/>
        <w:jc w:val="both"/>
        <w:rPr>
          <w:lang w:val="en-US"/>
        </w:rPr>
      </w:pPr>
    </w:p>
    <w:p w:rsidR="00EB1F2C" w:rsidRDefault="00EB1F2C" w:rsidP="00EB6A17">
      <w:pPr>
        <w:pStyle w:val="Heading2"/>
        <w:keepNext w:val="0"/>
        <w:spacing w:before="0" w:after="0" w:line="240" w:lineRule="auto"/>
        <w:jc w:val="both"/>
        <w:rPr>
          <w:lang w:val="en-US"/>
        </w:rPr>
      </w:pPr>
    </w:p>
    <w:p w:rsidR="00EB1F2C" w:rsidRDefault="00EB1F2C" w:rsidP="00EB6A17">
      <w:pPr>
        <w:pStyle w:val="Heading2"/>
        <w:keepNext w:val="0"/>
        <w:spacing w:before="0" w:after="0" w:line="240" w:lineRule="auto"/>
        <w:jc w:val="both"/>
        <w:rPr>
          <w:lang w:val="en-US"/>
        </w:rPr>
      </w:pPr>
    </w:p>
    <w:p w:rsidR="00EB1F2C" w:rsidRDefault="00EB1F2C" w:rsidP="00EB6A17">
      <w:pPr>
        <w:pStyle w:val="Heading2"/>
        <w:keepNext w:val="0"/>
        <w:spacing w:before="0" w:after="0" w:line="240" w:lineRule="auto"/>
        <w:jc w:val="both"/>
        <w:rPr>
          <w:lang w:val="en-US"/>
        </w:rPr>
      </w:pPr>
    </w:p>
    <w:p w:rsidR="00EB1F2C" w:rsidRDefault="00EB1F2C" w:rsidP="00EB6A17">
      <w:pPr>
        <w:pStyle w:val="Heading2"/>
        <w:keepNext w:val="0"/>
        <w:spacing w:before="0" w:after="0" w:line="240" w:lineRule="auto"/>
        <w:jc w:val="both"/>
        <w:rPr>
          <w:lang w:val="en-US"/>
        </w:rPr>
      </w:pPr>
    </w:p>
    <w:p w:rsidR="00EB1F2C" w:rsidRDefault="00EB1F2C" w:rsidP="00EB6A17">
      <w:pPr>
        <w:pStyle w:val="Heading2"/>
        <w:keepNext w:val="0"/>
        <w:spacing w:before="0" w:after="0" w:line="240" w:lineRule="auto"/>
        <w:jc w:val="both"/>
        <w:rPr>
          <w:lang w:val="en-US"/>
        </w:rPr>
      </w:pPr>
    </w:p>
    <w:p w:rsidR="00EB1F2C" w:rsidRDefault="00EB1F2C" w:rsidP="00EB6A17">
      <w:pPr>
        <w:pStyle w:val="Heading2"/>
        <w:keepNext w:val="0"/>
        <w:spacing w:before="0" w:after="0" w:line="240" w:lineRule="auto"/>
        <w:jc w:val="both"/>
        <w:rPr>
          <w:lang w:val="en-US"/>
        </w:rPr>
      </w:pPr>
    </w:p>
    <w:p w:rsidR="00EB1F2C" w:rsidRDefault="00EB1F2C" w:rsidP="00EB6A17">
      <w:pPr>
        <w:pStyle w:val="Heading2"/>
        <w:keepNext w:val="0"/>
        <w:spacing w:before="0" w:after="0" w:line="240" w:lineRule="auto"/>
        <w:jc w:val="both"/>
        <w:rPr>
          <w:lang w:val="en-US"/>
        </w:rPr>
      </w:pPr>
    </w:p>
    <w:p w:rsidR="00EB1F2C" w:rsidRDefault="00EB1F2C" w:rsidP="00EB6A17">
      <w:pPr>
        <w:pStyle w:val="Heading2"/>
        <w:keepNext w:val="0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t xml:space="preserve"> </w:t>
      </w:r>
      <w:r w:rsidRPr="00EB6A1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Тематическое планирование </w:t>
      </w:r>
    </w:p>
    <w:p w:rsidR="00EB1F2C" w:rsidRPr="00BF7658" w:rsidRDefault="00EB1F2C" w:rsidP="00BF7658"/>
    <w:tbl>
      <w:tblPr>
        <w:tblW w:w="15080" w:type="dxa"/>
        <w:tblCellSpacing w:w="0" w:type="dxa"/>
        <w:tblInd w:w="-103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1230"/>
        <w:gridCol w:w="1760"/>
        <w:gridCol w:w="2090"/>
      </w:tblGrid>
      <w:tr w:rsidR="00EB1F2C" w:rsidRPr="00EB6A17">
        <w:trPr>
          <w:trHeight w:val="382"/>
          <w:tblCellSpacing w:w="0" w:type="dxa"/>
        </w:trPr>
        <w:tc>
          <w:tcPr>
            <w:tcW w:w="1123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B1F2C" w:rsidRPr="0034378A" w:rsidRDefault="00EB1F2C" w:rsidP="00D256B5">
            <w:pPr>
              <w:pStyle w:val="Heading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4378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Тема</w:t>
            </w:r>
          </w:p>
        </w:tc>
        <w:tc>
          <w:tcPr>
            <w:tcW w:w="17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EB1F2C" w:rsidRPr="00BF7658" w:rsidRDefault="00EB1F2C" w:rsidP="00D256B5">
            <w:pPr>
              <w:pStyle w:val="Heading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20"/>
                <w:sz w:val="24"/>
                <w:szCs w:val="24"/>
              </w:rPr>
            </w:pPr>
            <w:r w:rsidRPr="00BF765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20"/>
                <w:sz w:val="24"/>
                <w:szCs w:val="24"/>
              </w:rPr>
              <w:t>Кол-во ч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20"/>
                <w:sz w:val="24"/>
                <w:szCs w:val="24"/>
              </w:rPr>
              <w:t>асов</w:t>
            </w:r>
          </w:p>
        </w:tc>
        <w:tc>
          <w:tcPr>
            <w:tcW w:w="2090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</w:tcBorders>
          </w:tcPr>
          <w:p w:rsidR="00EB1F2C" w:rsidRPr="00BF7658" w:rsidRDefault="00EB1F2C" w:rsidP="00BF7658">
            <w:pPr>
              <w:pStyle w:val="Heading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20"/>
                <w:sz w:val="24"/>
                <w:szCs w:val="24"/>
              </w:rPr>
              <w:t>Лаборатор работы</w:t>
            </w:r>
          </w:p>
        </w:tc>
      </w:tr>
      <w:tr w:rsidR="00EB1F2C" w:rsidRPr="00EB6A17">
        <w:trPr>
          <w:trHeight w:val="429"/>
          <w:tblCellSpacing w:w="0" w:type="dxa"/>
        </w:trPr>
        <w:tc>
          <w:tcPr>
            <w:tcW w:w="1123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B1F2C" w:rsidRPr="0034378A" w:rsidRDefault="00EB1F2C" w:rsidP="00D256B5">
            <w:pPr>
              <w:pStyle w:val="Heading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4378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Биология  как  наука</w:t>
            </w:r>
          </w:p>
        </w:tc>
        <w:tc>
          <w:tcPr>
            <w:tcW w:w="17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EB1F2C" w:rsidRPr="00BF7658" w:rsidRDefault="00EB1F2C" w:rsidP="00D256B5">
            <w:pPr>
              <w:pStyle w:val="Heading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20"/>
                <w:sz w:val="24"/>
                <w:szCs w:val="24"/>
              </w:rPr>
            </w:pPr>
            <w:r w:rsidRPr="00BF765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20"/>
                <w:sz w:val="24"/>
                <w:szCs w:val="24"/>
              </w:rPr>
              <w:t>5</w:t>
            </w:r>
          </w:p>
        </w:tc>
        <w:tc>
          <w:tcPr>
            <w:tcW w:w="2090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</w:tcBorders>
          </w:tcPr>
          <w:p w:rsidR="00EB1F2C" w:rsidRPr="00BF7658" w:rsidRDefault="00EB1F2C" w:rsidP="00BF7658">
            <w:pPr>
              <w:pStyle w:val="Heading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20"/>
                <w:sz w:val="24"/>
                <w:szCs w:val="24"/>
              </w:rPr>
            </w:pPr>
          </w:p>
        </w:tc>
      </w:tr>
      <w:tr w:rsidR="00EB1F2C" w:rsidRPr="00EB6A17">
        <w:trPr>
          <w:tblCellSpacing w:w="0" w:type="dxa"/>
        </w:trPr>
        <w:tc>
          <w:tcPr>
            <w:tcW w:w="1123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B1F2C" w:rsidRPr="0034378A" w:rsidRDefault="00EB1F2C" w:rsidP="00D256B5">
            <w:pPr>
              <w:pStyle w:val="Heading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4378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Клетка – основа строения и жизнедеятельности организмов</w:t>
            </w:r>
          </w:p>
        </w:tc>
        <w:tc>
          <w:tcPr>
            <w:tcW w:w="17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EB1F2C" w:rsidRPr="00BF7658" w:rsidRDefault="00EB1F2C" w:rsidP="00D256B5">
            <w:pPr>
              <w:pStyle w:val="Heading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20"/>
                <w:sz w:val="24"/>
                <w:szCs w:val="24"/>
              </w:rPr>
              <w:t>8</w:t>
            </w:r>
          </w:p>
        </w:tc>
        <w:tc>
          <w:tcPr>
            <w:tcW w:w="2090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</w:tcBorders>
          </w:tcPr>
          <w:p w:rsidR="00EB1F2C" w:rsidRPr="00BF7658" w:rsidRDefault="00EB1F2C" w:rsidP="00BF7658">
            <w:pPr>
              <w:pStyle w:val="Heading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20"/>
                <w:sz w:val="24"/>
                <w:szCs w:val="24"/>
              </w:rPr>
              <w:t>5</w:t>
            </w:r>
          </w:p>
        </w:tc>
      </w:tr>
      <w:tr w:rsidR="00EB1F2C" w:rsidRPr="00EB6A17">
        <w:trPr>
          <w:tblCellSpacing w:w="0" w:type="dxa"/>
        </w:trPr>
        <w:tc>
          <w:tcPr>
            <w:tcW w:w="1123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B1F2C" w:rsidRPr="0034378A" w:rsidRDefault="00EB1F2C" w:rsidP="00D256B5">
            <w:pPr>
              <w:pStyle w:val="Heading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4378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Многообразие организмов</w:t>
            </w:r>
          </w:p>
        </w:tc>
        <w:tc>
          <w:tcPr>
            <w:tcW w:w="17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EB1F2C" w:rsidRPr="00BF7658" w:rsidRDefault="00EB1F2C" w:rsidP="00D256B5">
            <w:pPr>
              <w:pStyle w:val="Heading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20"/>
                <w:sz w:val="24"/>
                <w:szCs w:val="24"/>
              </w:rPr>
            </w:pPr>
            <w:r w:rsidRPr="00BF765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20"/>
                <w:sz w:val="24"/>
                <w:szCs w:val="24"/>
              </w:rPr>
              <w:t>17</w:t>
            </w:r>
          </w:p>
        </w:tc>
        <w:tc>
          <w:tcPr>
            <w:tcW w:w="2090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</w:tcBorders>
          </w:tcPr>
          <w:p w:rsidR="00EB1F2C" w:rsidRPr="00BF7658" w:rsidRDefault="00EB1F2C" w:rsidP="00BF7658">
            <w:pPr>
              <w:pStyle w:val="Heading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20"/>
                <w:sz w:val="24"/>
                <w:szCs w:val="24"/>
              </w:rPr>
              <w:t>7</w:t>
            </w:r>
          </w:p>
        </w:tc>
      </w:tr>
      <w:tr w:rsidR="00EB1F2C" w:rsidRPr="00EB6A17">
        <w:trPr>
          <w:tblCellSpacing w:w="0" w:type="dxa"/>
        </w:trPr>
        <w:tc>
          <w:tcPr>
            <w:tcW w:w="1123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B1F2C" w:rsidRPr="0034378A" w:rsidRDefault="00EB1F2C" w:rsidP="00D256B5">
            <w:pPr>
              <w:pStyle w:val="Heading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4378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Повторение </w:t>
            </w:r>
          </w:p>
        </w:tc>
        <w:tc>
          <w:tcPr>
            <w:tcW w:w="17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EB1F2C" w:rsidRPr="00BF7658" w:rsidRDefault="00EB1F2C" w:rsidP="00D256B5">
            <w:pPr>
              <w:pStyle w:val="Heading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20"/>
                <w:sz w:val="24"/>
                <w:szCs w:val="24"/>
              </w:rPr>
              <w:t>3</w:t>
            </w:r>
          </w:p>
        </w:tc>
        <w:tc>
          <w:tcPr>
            <w:tcW w:w="2090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</w:tcBorders>
          </w:tcPr>
          <w:p w:rsidR="00EB1F2C" w:rsidRPr="00BF7658" w:rsidRDefault="00EB1F2C" w:rsidP="00BF7658">
            <w:pPr>
              <w:pStyle w:val="Heading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20"/>
                <w:sz w:val="24"/>
                <w:szCs w:val="24"/>
              </w:rPr>
            </w:pPr>
          </w:p>
        </w:tc>
      </w:tr>
      <w:tr w:rsidR="00EB1F2C" w:rsidRPr="00EB6A17">
        <w:trPr>
          <w:tblCellSpacing w:w="0" w:type="dxa"/>
        </w:trPr>
        <w:tc>
          <w:tcPr>
            <w:tcW w:w="1123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B1F2C" w:rsidRPr="0034378A" w:rsidRDefault="00EB1F2C" w:rsidP="00D256B5">
            <w:pPr>
              <w:pStyle w:val="Heading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4378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Резерв</w:t>
            </w:r>
          </w:p>
        </w:tc>
        <w:tc>
          <w:tcPr>
            <w:tcW w:w="17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EB1F2C" w:rsidRPr="00BF7658" w:rsidRDefault="00EB1F2C" w:rsidP="00D256B5">
            <w:pPr>
              <w:pStyle w:val="Heading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20"/>
                <w:sz w:val="24"/>
                <w:szCs w:val="24"/>
              </w:rPr>
            </w:pPr>
            <w:r w:rsidRPr="00BF765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20"/>
                <w:sz w:val="24"/>
                <w:szCs w:val="24"/>
              </w:rPr>
              <w:t>1</w:t>
            </w:r>
          </w:p>
        </w:tc>
        <w:tc>
          <w:tcPr>
            <w:tcW w:w="2090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</w:tcBorders>
          </w:tcPr>
          <w:p w:rsidR="00EB1F2C" w:rsidRPr="00BF7658" w:rsidRDefault="00EB1F2C" w:rsidP="00BF7658">
            <w:pPr>
              <w:pStyle w:val="Heading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20"/>
                <w:sz w:val="24"/>
                <w:szCs w:val="24"/>
              </w:rPr>
            </w:pPr>
          </w:p>
        </w:tc>
      </w:tr>
      <w:tr w:rsidR="00EB1F2C" w:rsidRPr="00EB6A17">
        <w:trPr>
          <w:tblCellSpacing w:w="0" w:type="dxa"/>
        </w:trPr>
        <w:tc>
          <w:tcPr>
            <w:tcW w:w="11230" w:type="dxa"/>
            <w:tcBorders>
              <w:top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B1F2C" w:rsidRPr="0034378A" w:rsidRDefault="00EB1F2C" w:rsidP="00D256B5">
            <w:pPr>
              <w:pStyle w:val="Heading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4378A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Итого </w:t>
            </w:r>
          </w:p>
        </w:tc>
        <w:tc>
          <w:tcPr>
            <w:tcW w:w="17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</w:tcPr>
          <w:p w:rsidR="00EB1F2C" w:rsidRPr="00BF7658" w:rsidRDefault="00EB1F2C" w:rsidP="00D256B5">
            <w:pPr>
              <w:pStyle w:val="Heading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20"/>
                <w:sz w:val="24"/>
                <w:szCs w:val="24"/>
              </w:rPr>
              <w:t>34</w:t>
            </w:r>
          </w:p>
        </w:tc>
        <w:tc>
          <w:tcPr>
            <w:tcW w:w="2090" w:type="dxa"/>
            <w:tcBorders>
              <w:top w:val="outset" w:sz="6" w:space="0" w:color="00000A"/>
              <w:left w:val="outset" w:sz="6" w:space="0" w:color="auto"/>
              <w:bottom w:val="outset" w:sz="6" w:space="0" w:color="00000A"/>
            </w:tcBorders>
          </w:tcPr>
          <w:p w:rsidR="00EB1F2C" w:rsidRPr="00BF7658" w:rsidRDefault="00EB1F2C" w:rsidP="00BF7658">
            <w:pPr>
              <w:pStyle w:val="Heading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20"/>
                <w:sz w:val="24"/>
                <w:szCs w:val="24"/>
              </w:rPr>
              <w:t>12</w:t>
            </w:r>
          </w:p>
        </w:tc>
      </w:tr>
    </w:tbl>
    <w:p w:rsidR="00EB1F2C" w:rsidRPr="00EB6A17" w:rsidRDefault="00EB1F2C" w:rsidP="00774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1F2C" w:rsidRPr="00EB6A17" w:rsidRDefault="00EB1F2C" w:rsidP="005E0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F2C" w:rsidRDefault="00EB1F2C" w:rsidP="007F6977">
      <w:pPr>
        <w:pStyle w:val="dash041e0431044b0447043d044b0439"/>
        <w:jc w:val="center"/>
        <w:rPr>
          <w:rFonts w:cs="Calibri"/>
        </w:rPr>
      </w:pPr>
    </w:p>
    <w:p w:rsidR="00EB1F2C" w:rsidRDefault="00EB1F2C" w:rsidP="007F6977">
      <w:pPr>
        <w:pStyle w:val="dash041e0431044b0447043d044b0439"/>
        <w:jc w:val="center"/>
        <w:rPr>
          <w:rFonts w:cs="Calibri"/>
        </w:rPr>
      </w:pPr>
    </w:p>
    <w:p w:rsidR="00EB1F2C" w:rsidRDefault="00EB1F2C" w:rsidP="007F6977">
      <w:pPr>
        <w:pStyle w:val="dash041e0431044b0447043d044b0439"/>
        <w:jc w:val="center"/>
        <w:rPr>
          <w:rFonts w:cs="Calibri"/>
        </w:rPr>
      </w:pPr>
    </w:p>
    <w:p w:rsidR="00EB1F2C" w:rsidRDefault="00EB1F2C" w:rsidP="007F6977">
      <w:pPr>
        <w:pStyle w:val="dash041e0431044b0447043d044b0439"/>
        <w:jc w:val="center"/>
        <w:rPr>
          <w:rFonts w:cs="Calibri"/>
        </w:rPr>
      </w:pPr>
    </w:p>
    <w:p w:rsidR="00EB1F2C" w:rsidRDefault="00EB1F2C" w:rsidP="007F6977">
      <w:pPr>
        <w:pStyle w:val="dash041e0431044b0447043d044b0439"/>
        <w:jc w:val="center"/>
        <w:rPr>
          <w:rFonts w:cs="Calibri"/>
        </w:rPr>
      </w:pPr>
    </w:p>
    <w:p w:rsidR="00EB1F2C" w:rsidRDefault="00EB1F2C" w:rsidP="007F6977">
      <w:pPr>
        <w:pStyle w:val="dash041e0431044b0447043d044b0439"/>
        <w:jc w:val="center"/>
        <w:rPr>
          <w:rFonts w:cs="Calibri"/>
        </w:rPr>
      </w:pPr>
    </w:p>
    <w:p w:rsidR="00EB1F2C" w:rsidRDefault="00EB1F2C" w:rsidP="007F6977">
      <w:pPr>
        <w:pStyle w:val="dash041e0431044b0447043d044b0439"/>
        <w:jc w:val="center"/>
        <w:rPr>
          <w:rFonts w:cs="Calibri"/>
        </w:rPr>
      </w:pPr>
    </w:p>
    <w:p w:rsidR="00EB1F2C" w:rsidRPr="00511DF0" w:rsidRDefault="00EB1F2C" w:rsidP="007F6977">
      <w:pPr>
        <w:pStyle w:val="dash041e0431044b0447043d044b0439"/>
        <w:jc w:val="center"/>
        <w:rPr>
          <w:rFonts w:cs="Calibri"/>
          <w:lang w:val="en-US"/>
        </w:rPr>
      </w:pPr>
    </w:p>
    <w:p w:rsidR="00EB1F2C" w:rsidRDefault="00EB1F2C" w:rsidP="007F6977">
      <w:pPr>
        <w:pStyle w:val="dash041e0431044b0447043d044b0439"/>
        <w:jc w:val="center"/>
        <w:rPr>
          <w:rFonts w:cs="Calibri"/>
        </w:rPr>
      </w:pPr>
    </w:p>
    <w:p w:rsidR="00EB1F2C" w:rsidRPr="00EB6A17" w:rsidRDefault="00EB1F2C" w:rsidP="007F6977">
      <w:pPr>
        <w:pStyle w:val="dash041e0431044b0447043d044b0439"/>
        <w:jc w:val="center"/>
      </w:pPr>
      <w:r w:rsidRPr="00EB6A17">
        <w:t>Календарно- тематическое планирование</w:t>
      </w:r>
    </w:p>
    <w:p w:rsidR="00EB1F2C" w:rsidRPr="00EB6A17" w:rsidRDefault="00EB1F2C" w:rsidP="007F6977">
      <w:pPr>
        <w:pStyle w:val="dash041e0431044b0447043d044b0439"/>
        <w:jc w:val="center"/>
      </w:pPr>
    </w:p>
    <w:tbl>
      <w:tblPr>
        <w:tblW w:w="155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"/>
        <w:gridCol w:w="768"/>
        <w:gridCol w:w="11435"/>
        <w:gridCol w:w="1430"/>
        <w:gridCol w:w="990"/>
        <w:gridCol w:w="880"/>
      </w:tblGrid>
      <w:tr w:rsidR="00EB1F2C" w:rsidRPr="008448C7">
        <w:trPr>
          <w:trHeight w:val="276"/>
        </w:trPr>
        <w:tc>
          <w:tcPr>
            <w:tcW w:w="768" w:type="dxa"/>
            <w:gridSpan w:val="2"/>
            <w:vMerge w:val="restart"/>
          </w:tcPr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t>№</w:t>
            </w:r>
          </w:p>
        </w:tc>
        <w:tc>
          <w:tcPr>
            <w:tcW w:w="11440" w:type="dxa"/>
            <w:vMerge w:val="restart"/>
          </w:tcPr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t>Тема</w:t>
            </w:r>
          </w:p>
        </w:tc>
        <w:tc>
          <w:tcPr>
            <w:tcW w:w="1430" w:type="dxa"/>
            <w:vMerge w:val="restart"/>
          </w:tcPr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t>Количество часов</w:t>
            </w:r>
          </w:p>
        </w:tc>
        <w:tc>
          <w:tcPr>
            <w:tcW w:w="1870" w:type="dxa"/>
            <w:gridSpan w:val="2"/>
          </w:tcPr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t>дата</w:t>
            </w:r>
          </w:p>
        </w:tc>
      </w:tr>
      <w:tr w:rsidR="00EB1F2C" w:rsidRPr="008448C7">
        <w:trPr>
          <w:trHeight w:val="301"/>
        </w:trPr>
        <w:tc>
          <w:tcPr>
            <w:tcW w:w="768" w:type="dxa"/>
            <w:gridSpan w:val="2"/>
            <w:vMerge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</w:p>
        </w:tc>
        <w:tc>
          <w:tcPr>
            <w:tcW w:w="11440" w:type="dxa"/>
            <w:vMerge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</w:p>
        </w:tc>
        <w:tc>
          <w:tcPr>
            <w:tcW w:w="1430" w:type="dxa"/>
            <w:vMerge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</w:p>
        </w:tc>
        <w:tc>
          <w:tcPr>
            <w:tcW w:w="990" w:type="dxa"/>
          </w:tcPr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t>план</w:t>
            </w:r>
          </w:p>
        </w:tc>
        <w:tc>
          <w:tcPr>
            <w:tcW w:w="880" w:type="dxa"/>
          </w:tcPr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t>факт</w:t>
            </w:r>
          </w:p>
        </w:tc>
      </w:tr>
      <w:tr w:rsidR="00EB1F2C" w:rsidRPr="008448C7">
        <w:trPr>
          <w:trHeight w:val="301"/>
        </w:trPr>
        <w:tc>
          <w:tcPr>
            <w:tcW w:w="768" w:type="dxa"/>
            <w:gridSpan w:val="2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</w:p>
        </w:tc>
        <w:tc>
          <w:tcPr>
            <w:tcW w:w="11440" w:type="dxa"/>
          </w:tcPr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t>Введение. Биология как наука</w:t>
            </w:r>
          </w:p>
        </w:tc>
        <w:tc>
          <w:tcPr>
            <w:tcW w:w="1430" w:type="dxa"/>
          </w:tcPr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t>5 ч</w:t>
            </w:r>
          </w:p>
        </w:tc>
        <w:tc>
          <w:tcPr>
            <w:tcW w:w="990" w:type="dxa"/>
          </w:tcPr>
          <w:p w:rsidR="00EB1F2C" w:rsidRPr="008448C7" w:rsidRDefault="00EB1F2C" w:rsidP="00EB4D76">
            <w:pPr>
              <w:pStyle w:val="dash041e0431044b0447043d044b0439"/>
              <w:jc w:val="both"/>
            </w:pPr>
          </w:p>
        </w:tc>
        <w:tc>
          <w:tcPr>
            <w:tcW w:w="880" w:type="dxa"/>
          </w:tcPr>
          <w:p w:rsidR="00EB1F2C" w:rsidRPr="008448C7" w:rsidRDefault="00EB1F2C" w:rsidP="00EB4D76">
            <w:pPr>
              <w:pStyle w:val="dash041e0431044b0447043d044b0439"/>
              <w:jc w:val="both"/>
            </w:pPr>
          </w:p>
        </w:tc>
      </w:tr>
      <w:tr w:rsidR="00EB1F2C" w:rsidRPr="008448C7">
        <w:tc>
          <w:tcPr>
            <w:tcW w:w="768" w:type="dxa"/>
            <w:gridSpan w:val="2"/>
          </w:tcPr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t>1</w:t>
            </w:r>
          </w:p>
        </w:tc>
        <w:tc>
          <w:tcPr>
            <w:tcW w:w="11440" w:type="dxa"/>
          </w:tcPr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t>Биология – наука о живой природе</w:t>
            </w:r>
          </w:p>
        </w:tc>
        <w:tc>
          <w:tcPr>
            <w:tcW w:w="1430" w:type="dxa"/>
          </w:tcPr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t>1</w:t>
            </w:r>
          </w:p>
        </w:tc>
        <w:tc>
          <w:tcPr>
            <w:tcW w:w="99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1F2C" w:rsidRPr="008448C7">
        <w:tc>
          <w:tcPr>
            <w:tcW w:w="768" w:type="dxa"/>
            <w:gridSpan w:val="2"/>
          </w:tcPr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t>2</w:t>
            </w:r>
          </w:p>
        </w:tc>
        <w:tc>
          <w:tcPr>
            <w:tcW w:w="11440" w:type="dxa"/>
          </w:tcPr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t xml:space="preserve">Методы изучения биологии. Как работают в лаборатории. </w:t>
            </w:r>
          </w:p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t>РК: «Соблюдение правил поведения в окружающей среде. Бережное отношение к природе. Охрана биологических объектов»</w:t>
            </w:r>
          </w:p>
        </w:tc>
        <w:tc>
          <w:tcPr>
            <w:tcW w:w="1430" w:type="dxa"/>
          </w:tcPr>
          <w:p w:rsidR="00EB1F2C" w:rsidRPr="008448C7" w:rsidRDefault="00EB1F2C" w:rsidP="00B3461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48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1F2C" w:rsidRPr="008448C7">
        <w:tc>
          <w:tcPr>
            <w:tcW w:w="768" w:type="dxa"/>
            <w:gridSpan w:val="2"/>
          </w:tcPr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t>3</w:t>
            </w:r>
          </w:p>
        </w:tc>
        <w:tc>
          <w:tcPr>
            <w:tcW w:w="11440" w:type="dxa"/>
          </w:tcPr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t>Разнообразие живой природы.</w:t>
            </w:r>
          </w:p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rPr>
                <w:color w:val="000000"/>
              </w:rPr>
              <w:t xml:space="preserve"> РК:</w:t>
            </w:r>
            <w:r w:rsidRPr="008448C7">
              <w:t xml:space="preserve"> Растительный и животный мир родного края</w:t>
            </w:r>
          </w:p>
        </w:tc>
        <w:tc>
          <w:tcPr>
            <w:tcW w:w="1430" w:type="dxa"/>
          </w:tcPr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t>1</w:t>
            </w:r>
          </w:p>
        </w:tc>
        <w:tc>
          <w:tcPr>
            <w:tcW w:w="990" w:type="dxa"/>
          </w:tcPr>
          <w:p w:rsidR="00EB1F2C" w:rsidRPr="008448C7" w:rsidRDefault="00EB1F2C" w:rsidP="00EB4D7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EB1F2C" w:rsidRPr="008448C7" w:rsidRDefault="00EB1F2C" w:rsidP="00EB4D7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B1F2C" w:rsidRPr="008448C7">
        <w:tc>
          <w:tcPr>
            <w:tcW w:w="768" w:type="dxa"/>
            <w:gridSpan w:val="2"/>
          </w:tcPr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t>4</w:t>
            </w:r>
          </w:p>
        </w:tc>
        <w:tc>
          <w:tcPr>
            <w:tcW w:w="11440" w:type="dxa"/>
          </w:tcPr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t>Среды обитания организмов.</w:t>
            </w:r>
          </w:p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  <w:r w:rsidRPr="008448C7">
              <w:t xml:space="preserve"> РК: </w:t>
            </w:r>
            <w:r w:rsidRPr="008448C7">
              <w:rPr>
                <w:color w:val="000000"/>
              </w:rPr>
              <w:t>Экологические факторы и их влияние на живые организмы</w:t>
            </w:r>
          </w:p>
        </w:tc>
        <w:tc>
          <w:tcPr>
            <w:tcW w:w="1430" w:type="dxa"/>
          </w:tcPr>
          <w:p w:rsidR="00EB1F2C" w:rsidRPr="008448C7" w:rsidRDefault="00EB1F2C" w:rsidP="00B3461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48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1F2C" w:rsidRPr="008448C7">
        <w:tc>
          <w:tcPr>
            <w:tcW w:w="768" w:type="dxa"/>
            <w:gridSpan w:val="2"/>
          </w:tcPr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t>5</w:t>
            </w:r>
          </w:p>
        </w:tc>
        <w:tc>
          <w:tcPr>
            <w:tcW w:w="11440" w:type="dxa"/>
          </w:tcPr>
          <w:p w:rsidR="00EB1F2C" w:rsidRPr="008448C7" w:rsidRDefault="00EB1F2C" w:rsidP="00F541EF">
            <w:pPr>
              <w:pStyle w:val="NormalWeb"/>
              <w:spacing w:after="0" w:line="23" w:lineRule="atLeast"/>
            </w:pPr>
            <w:r w:rsidRPr="008448C7">
              <w:t>Экскурсия «Многообразие живых организмов, осенние явления в жизни растений и животных»</w:t>
            </w:r>
          </w:p>
        </w:tc>
        <w:tc>
          <w:tcPr>
            <w:tcW w:w="143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48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:rsidR="00EB1F2C" w:rsidRPr="008448C7" w:rsidRDefault="00EB1F2C" w:rsidP="00EB4D7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EB1F2C" w:rsidRPr="008448C7" w:rsidRDefault="00EB1F2C" w:rsidP="00EB4D7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B1F2C" w:rsidRPr="008448C7">
        <w:tc>
          <w:tcPr>
            <w:tcW w:w="768" w:type="dxa"/>
            <w:gridSpan w:val="2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  <w:r>
              <w:t>6</w:t>
            </w:r>
          </w:p>
        </w:tc>
        <w:tc>
          <w:tcPr>
            <w:tcW w:w="11440" w:type="dxa"/>
          </w:tcPr>
          <w:p w:rsidR="00EB1F2C" w:rsidRPr="008448C7" w:rsidRDefault="00EB1F2C" w:rsidP="00F541EF">
            <w:pPr>
              <w:pStyle w:val="NormalWeb"/>
              <w:spacing w:after="0" w:line="23" w:lineRule="atLeast"/>
              <w:rPr>
                <w:rFonts w:cs="Calibri"/>
              </w:rPr>
            </w:pPr>
            <w:r>
              <w:t>За счет РВ ур 34 Всероссийская проверочная работа 06.10.20</w:t>
            </w:r>
          </w:p>
        </w:tc>
        <w:tc>
          <w:tcPr>
            <w:tcW w:w="143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:rsidR="00EB1F2C" w:rsidRPr="008448C7" w:rsidRDefault="00EB1F2C" w:rsidP="00EB4D7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EB1F2C" w:rsidRPr="008448C7" w:rsidRDefault="00EB1F2C" w:rsidP="00EB4D7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B1F2C" w:rsidRPr="008448C7">
        <w:tc>
          <w:tcPr>
            <w:tcW w:w="768" w:type="dxa"/>
            <w:gridSpan w:val="2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</w:p>
        </w:tc>
        <w:tc>
          <w:tcPr>
            <w:tcW w:w="11440" w:type="dxa"/>
          </w:tcPr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t>Клетка – основа строения и жизнедеятельности организмов</w:t>
            </w:r>
          </w:p>
        </w:tc>
        <w:tc>
          <w:tcPr>
            <w:tcW w:w="143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8448C7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990" w:type="dxa"/>
          </w:tcPr>
          <w:p w:rsidR="00EB1F2C" w:rsidRPr="008448C7" w:rsidRDefault="00EB1F2C" w:rsidP="00EB4D7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EB1F2C" w:rsidRPr="008448C7" w:rsidRDefault="00EB1F2C" w:rsidP="00EB4D7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B1F2C" w:rsidRPr="008448C7">
        <w:tc>
          <w:tcPr>
            <w:tcW w:w="768" w:type="dxa"/>
            <w:gridSpan w:val="2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  <w:r>
              <w:t>7</w:t>
            </w:r>
          </w:p>
        </w:tc>
        <w:tc>
          <w:tcPr>
            <w:tcW w:w="11440" w:type="dxa"/>
          </w:tcPr>
          <w:p w:rsidR="00EB1F2C" w:rsidRPr="008448C7" w:rsidRDefault="00EB1F2C" w:rsidP="0084684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48C7">
              <w:rPr>
                <w:rFonts w:ascii="Times New Roman" w:hAnsi="Times New Roman" w:cs="Times New Roman"/>
              </w:rPr>
              <w:t xml:space="preserve">Устройство увеличительных приборов </w:t>
            </w:r>
          </w:p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  <w:r w:rsidRPr="008448C7">
              <w:rPr>
                <w:color w:val="000000"/>
                <w:lang w:eastAsia="ru-RU"/>
              </w:rPr>
              <w:t>Лабораторная работа 1 «Устройство микроскопа и приёмы работы с ним»</w:t>
            </w:r>
          </w:p>
        </w:tc>
        <w:tc>
          <w:tcPr>
            <w:tcW w:w="143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  <w:r>
              <w:t>1</w:t>
            </w:r>
          </w:p>
        </w:tc>
        <w:tc>
          <w:tcPr>
            <w:tcW w:w="99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1F2C" w:rsidRPr="008448C7">
        <w:tc>
          <w:tcPr>
            <w:tcW w:w="768" w:type="dxa"/>
            <w:gridSpan w:val="2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  <w:r>
              <w:t>8</w:t>
            </w:r>
          </w:p>
        </w:tc>
        <w:tc>
          <w:tcPr>
            <w:tcW w:w="11440" w:type="dxa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color w:val="000000"/>
              </w:rPr>
            </w:pPr>
            <w:r w:rsidRPr="008448C7">
              <w:t>Химический состав клет</w:t>
            </w:r>
            <w:r w:rsidRPr="008448C7">
              <w:softHyphen/>
              <w:t>ки. Неорганические ве</w:t>
            </w:r>
            <w:r w:rsidRPr="008448C7">
              <w:softHyphen/>
              <w:t>щества</w:t>
            </w:r>
            <w:r w:rsidRPr="008448C7">
              <w:rPr>
                <w:color w:val="000000"/>
              </w:rPr>
              <w:t xml:space="preserve"> </w:t>
            </w:r>
          </w:p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  <w:r w:rsidRPr="008448C7">
              <w:rPr>
                <w:color w:val="000000"/>
              </w:rPr>
              <w:t>РК:«Минеральные соли в составе удобрений. Влияние их избытка или недостатка на рост и жизнь растений»</w:t>
            </w:r>
          </w:p>
        </w:tc>
        <w:tc>
          <w:tcPr>
            <w:tcW w:w="1430" w:type="dxa"/>
          </w:tcPr>
          <w:p w:rsidR="00EB1F2C" w:rsidRPr="008448C7" w:rsidRDefault="00EB1F2C" w:rsidP="00EB4D76">
            <w:pPr>
              <w:pStyle w:val="dash041e0431044b0447043d044b0439"/>
              <w:rPr>
                <w:rFonts w:cs="Calibri"/>
              </w:rPr>
            </w:pPr>
            <w:r>
              <w:t>1</w:t>
            </w:r>
          </w:p>
        </w:tc>
        <w:tc>
          <w:tcPr>
            <w:tcW w:w="99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1F2C" w:rsidRPr="008448C7">
        <w:tc>
          <w:tcPr>
            <w:tcW w:w="768" w:type="dxa"/>
            <w:gridSpan w:val="2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  <w:r>
              <w:t>9</w:t>
            </w:r>
          </w:p>
        </w:tc>
        <w:tc>
          <w:tcPr>
            <w:tcW w:w="11440" w:type="dxa"/>
          </w:tcPr>
          <w:p w:rsidR="00EB1F2C" w:rsidRPr="008448C7" w:rsidRDefault="00EB1F2C" w:rsidP="00F54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48C7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Органические вещества.  </w:t>
            </w:r>
            <w:r w:rsidRPr="008448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2 «</w:t>
            </w:r>
            <w:r w:rsidRPr="008448C7">
              <w:rPr>
                <w:rFonts w:ascii="Times New Roman" w:hAnsi="Times New Roman" w:cs="Times New Roman"/>
                <w:sz w:val="24"/>
                <w:szCs w:val="24"/>
              </w:rPr>
              <w:t>Обнаружение органических веществ в клетках растений»</w:t>
            </w:r>
          </w:p>
        </w:tc>
        <w:tc>
          <w:tcPr>
            <w:tcW w:w="1430" w:type="dxa"/>
          </w:tcPr>
          <w:p w:rsidR="00EB1F2C" w:rsidRPr="008448C7" w:rsidRDefault="00EB1F2C" w:rsidP="00EB4D76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1F2C" w:rsidRPr="008448C7">
        <w:tc>
          <w:tcPr>
            <w:tcW w:w="768" w:type="dxa"/>
            <w:gridSpan w:val="2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  <w:r>
              <w:t>10</w:t>
            </w:r>
          </w:p>
        </w:tc>
        <w:tc>
          <w:tcPr>
            <w:tcW w:w="11440" w:type="dxa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  <w:r w:rsidRPr="008448C7">
              <w:t>Строение клетки.</w:t>
            </w:r>
            <w:r w:rsidRPr="008448C7">
              <w:rPr>
                <w:color w:val="000000"/>
                <w:lang w:eastAsia="ru-RU"/>
              </w:rPr>
              <w:t xml:space="preserve"> Лабораторная работа 3 «Рассматривание клеточного строения растений с помощью лупы»</w:t>
            </w:r>
          </w:p>
        </w:tc>
        <w:tc>
          <w:tcPr>
            <w:tcW w:w="1430" w:type="dxa"/>
          </w:tcPr>
          <w:p w:rsidR="00EB1F2C" w:rsidRPr="008448C7" w:rsidRDefault="00EB1F2C" w:rsidP="004F5A99">
            <w:pPr>
              <w:pStyle w:val="NormalWeb"/>
              <w:spacing w:before="0" w:beforeAutospacing="0" w:after="0" w:afterAutospacing="0"/>
              <w:rPr>
                <w:rFonts w:cs="Calibri"/>
              </w:rPr>
            </w:pPr>
            <w:r>
              <w:t>1</w:t>
            </w:r>
          </w:p>
        </w:tc>
        <w:tc>
          <w:tcPr>
            <w:tcW w:w="990" w:type="dxa"/>
          </w:tcPr>
          <w:p w:rsidR="00EB1F2C" w:rsidRPr="008448C7" w:rsidRDefault="00EB1F2C" w:rsidP="00EB4D76">
            <w:pPr>
              <w:pStyle w:val="NormalWeb"/>
              <w:spacing w:before="0" w:beforeAutospacing="0" w:after="0" w:afterAutospacing="0"/>
              <w:rPr>
                <w:rFonts w:cs="Calibri"/>
                <w:snapToGrid w:val="0"/>
              </w:rPr>
            </w:pPr>
          </w:p>
        </w:tc>
        <w:tc>
          <w:tcPr>
            <w:tcW w:w="880" w:type="dxa"/>
          </w:tcPr>
          <w:p w:rsidR="00EB1F2C" w:rsidRPr="008448C7" w:rsidRDefault="00EB1F2C" w:rsidP="00EB4D76">
            <w:pPr>
              <w:pStyle w:val="NormalWeb"/>
              <w:spacing w:before="0" w:beforeAutospacing="0" w:after="0" w:afterAutospacing="0"/>
              <w:rPr>
                <w:rFonts w:cs="Calibri"/>
                <w:snapToGrid w:val="0"/>
              </w:rPr>
            </w:pPr>
          </w:p>
        </w:tc>
      </w:tr>
      <w:tr w:rsidR="00EB1F2C" w:rsidRPr="008448C7">
        <w:tc>
          <w:tcPr>
            <w:tcW w:w="768" w:type="dxa"/>
            <w:gridSpan w:val="2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  <w:r w:rsidRPr="008448C7">
              <w:t>1</w:t>
            </w:r>
            <w:r>
              <w:t>1</w:t>
            </w:r>
          </w:p>
        </w:tc>
        <w:tc>
          <w:tcPr>
            <w:tcW w:w="11440" w:type="dxa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  <w:r w:rsidRPr="008448C7">
              <w:t>Лабораторная работа</w:t>
            </w:r>
            <w:r w:rsidRPr="008448C7">
              <w:rPr>
                <w:lang w:eastAsia="ru-RU"/>
              </w:rPr>
              <w:t xml:space="preserve"> 4 «Приготовление и рассматривание препарата кожицы чешуи лука под микроскопом»</w:t>
            </w:r>
          </w:p>
        </w:tc>
        <w:tc>
          <w:tcPr>
            <w:tcW w:w="1430" w:type="dxa"/>
          </w:tcPr>
          <w:p w:rsidR="00EB1F2C" w:rsidRPr="008448C7" w:rsidRDefault="00EB1F2C" w:rsidP="00EB4D76">
            <w:pPr>
              <w:pStyle w:val="dash041e0431044b0447043d044b0439"/>
              <w:rPr>
                <w:rFonts w:cs="Calibri"/>
              </w:rPr>
            </w:pPr>
            <w:r>
              <w:t>1</w:t>
            </w:r>
          </w:p>
        </w:tc>
        <w:tc>
          <w:tcPr>
            <w:tcW w:w="990" w:type="dxa"/>
          </w:tcPr>
          <w:p w:rsidR="00EB1F2C" w:rsidRPr="008448C7" w:rsidRDefault="00EB1F2C" w:rsidP="00EB4D7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EB1F2C" w:rsidRPr="008448C7" w:rsidRDefault="00EB1F2C" w:rsidP="00EB4D7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B1F2C" w:rsidRPr="008448C7">
        <w:tc>
          <w:tcPr>
            <w:tcW w:w="768" w:type="dxa"/>
            <w:gridSpan w:val="2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  <w:r w:rsidRPr="008448C7">
              <w:t>1</w:t>
            </w:r>
            <w:r>
              <w:t>2</w:t>
            </w:r>
          </w:p>
        </w:tc>
        <w:tc>
          <w:tcPr>
            <w:tcW w:w="11440" w:type="dxa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  <w:r w:rsidRPr="008448C7">
              <w:t>Пластиды. Хлоропласты</w:t>
            </w:r>
            <w:r w:rsidRPr="008448C7">
              <w:rPr>
                <w:color w:val="000000"/>
                <w:lang w:eastAsia="ru-RU"/>
              </w:rPr>
              <w:t xml:space="preserve">. </w:t>
            </w:r>
            <w:r w:rsidRPr="008448C7">
              <w:t>Лабораторная работа</w:t>
            </w:r>
            <w:r w:rsidRPr="008448C7">
              <w:rPr>
                <w:lang w:eastAsia="ru-RU"/>
              </w:rPr>
              <w:t xml:space="preserve"> 5 «</w:t>
            </w:r>
            <w:r w:rsidRPr="008448C7">
              <w:rPr>
                <w:color w:val="000000"/>
                <w:lang w:eastAsia="ru-RU"/>
              </w:rPr>
              <w:t>Приготовление и рассматривание препарата пластид в клетках плодов томата, рябины, шиповника»</w:t>
            </w:r>
          </w:p>
        </w:tc>
        <w:tc>
          <w:tcPr>
            <w:tcW w:w="1430" w:type="dxa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  <w:r w:rsidRPr="008448C7">
              <w:t xml:space="preserve"> </w:t>
            </w:r>
            <w:r>
              <w:t>1</w:t>
            </w:r>
          </w:p>
        </w:tc>
        <w:tc>
          <w:tcPr>
            <w:tcW w:w="990" w:type="dxa"/>
          </w:tcPr>
          <w:p w:rsidR="00EB1F2C" w:rsidRPr="008448C7" w:rsidRDefault="00EB1F2C" w:rsidP="00EB4D7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EB1F2C" w:rsidRPr="008448C7" w:rsidRDefault="00EB1F2C" w:rsidP="00EB4D7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B1F2C" w:rsidRPr="008448C7">
        <w:tc>
          <w:tcPr>
            <w:tcW w:w="768" w:type="dxa"/>
            <w:gridSpan w:val="2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  <w:r w:rsidRPr="008448C7">
              <w:t>1</w:t>
            </w:r>
            <w:r>
              <w:t>3</w:t>
            </w:r>
          </w:p>
        </w:tc>
        <w:tc>
          <w:tcPr>
            <w:tcW w:w="11440" w:type="dxa"/>
          </w:tcPr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t>Жизнедеятельность клет</w:t>
            </w:r>
            <w:r w:rsidRPr="008448C7">
              <w:softHyphen/>
            </w:r>
            <w:r>
              <w:t>ки.</w:t>
            </w:r>
            <w:r w:rsidRPr="008448C7">
              <w:t xml:space="preserve"> Деление клеток</w:t>
            </w:r>
          </w:p>
        </w:tc>
        <w:tc>
          <w:tcPr>
            <w:tcW w:w="1430" w:type="dxa"/>
          </w:tcPr>
          <w:p w:rsidR="00EB1F2C" w:rsidRPr="008448C7" w:rsidRDefault="00EB1F2C" w:rsidP="00EB4D76">
            <w:pPr>
              <w:pStyle w:val="dash041e0431044b0447043d044b0439"/>
              <w:rPr>
                <w:rFonts w:cs="Calibri"/>
              </w:rPr>
            </w:pPr>
            <w:r w:rsidRPr="008448C7">
              <w:t xml:space="preserve"> </w:t>
            </w:r>
            <w:r>
              <w:t>1</w:t>
            </w:r>
          </w:p>
        </w:tc>
        <w:tc>
          <w:tcPr>
            <w:tcW w:w="990" w:type="dxa"/>
          </w:tcPr>
          <w:p w:rsidR="00EB1F2C" w:rsidRPr="008448C7" w:rsidRDefault="00EB1F2C" w:rsidP="00EB4D7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EB1F2C" w:rsidRPr="008448C7" w:rsidRDefault="00EB1F2C" w:rsidP="00EB4D7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B1F2C" w:rsidRPr="008448C7">
        <w:tc>
          <w:tcPr>
            <w:tcW w:w="768" w:type="dxa"/>
            <w:gridSpan w:val="2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  <w:r w:rsidRPr="008448C7">
              <w:t>1</w:t>
            </w:r>
            <w:r>
              <w:t>4</w:t>
            </w:r>
          </w:p>
        </w:tc>
        <w:tc>
          <w:tcPr>
            <w:tcW w:w="11440" w:type="dxa"/>
          </w:tcPr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t>Обобщающий урок по теме «Биология как наука. Клетка — основа строения и жизне</w:t>
            </w:r>
            <w:r w:rsidRPr="008448C7">
              <w:softHyphen/>
              <w:t>деятельности организмов»</w:t>
            </w:r>
          </w:p>
        </w:tc>
        <w:tc>
          <w:tcPr>
            <w:tcW w:w="143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1F2C" w:rsidRPr="008448C7">
        <w:tc>
          <w:tcPr>
            <w:tcW w:w="768" w:type="dxa"/>
            <w:gridSpan w:val="2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</w:p>
        </w:tc>
        <w:tc>
          <w:tcPr>
            <w:tcW w:w="11440" w:type="dxa"/>
          </w:tcPr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t>Многообразие организмов</w:t>
            </w:r>
          </w:p>
        </w:tc>
        <w:tc>
          <w:tcPr>
            <w:tcW w:w="143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48C7">
              <w:rPr>
                <w:rFonts w:ascii="Times New Roman" w:hAnsi="Times New Roman" w:cs="Times New Roman"/>
              </w:rPr>
              <w:t>17 ч</w:t>
            </w:r>
          </w:p>
        </w:tc>
        <w:tc>
          <w:tcPr>
            <w:tcW w:w="99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1F2C" w:rsidRPr="008448C7">
        <w:tc>
          <w:tcPr>
            <w:tcW w:w="768" w:type="dxa"/>
            <w:gridSpan w:val="2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  <w:r>
              <w:t>15</w:t>
            </w:r>
          </w:p>
        </w:tc>
        <w:tc>
          <w:tcPr>
            <w:tcW w:w="11440" w:type="dxa"/>
          </w:tcPr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t>Характеристика царства Бактерии</w:t>
            </w:r>
          </w:p>
        </w:tc>
        <w:tc>
          <w:tcPr>
            <w:tcW w:w="1430" w:type="dxa"/>
          </w:tcPr>
          <w:p w:rsidR="00EB1F2C" w:rsidRPr="008448C7" w:rsidRDefault="00EB1F2C" w:rsidP="00691F9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1F2C" w:rsidRPr="008448C7">
        <w:tc>
          <w:tcPr>
            <w:tcW w:w="768" w:type="dxa"/>
            <w:gridSpan w:val="2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  <w:r>
              <w:t>16</w:t>
            </w:r>
          </w:p>
        </w:tc>
        <w:tc>
          <w:tcPr>
            <w:tcW w:w="11440" w:type="dxa"/>
          </w:tcPr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t>Роль бактерий в при</w:t>
            </w:r>
            <w:r w:rsidRPr="008448C7">
              <w:softHyphen/>
              <w:t xml:space="preserve">роде и жизни человека </w:t>
            </w:r>
          </w:p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t xml:space="preserve">РК:«Меры профилактики заболеваний, вызываемых бактериями» </w:t>
            </w:r>
          </w:p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t>Интегрированный урок с географией «Мир, в котором мы живем» (Виртуальная  экскурсия в молочный комбинат г.Тобольска, «Золотые луга», Ситниково)</w:t>
            </w:r>
          </w:p>
        </w:tc>
        <w:tc>
          <w:tcPr>
            <w:tcW w:w="1430" w:type="dxa"/>
          </w:tcPr>
          <w:p w:rsidR="00EB1F2C" w:rsidRPr="008448C7" w:rsidRDefault="00EB1F2C" w:rsidP="00691F9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1F2C" w:rsidRPr="008448C7">
        <w:tc>
          <w:tcPr>
            <w:tcW w:w="768" w:type="dxa"/>
            <w:gridSpan w:val="2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  <w:r>
              <w:t>17</w:t>
            </w:r>
          </w:p>
        </w:tc>
        <w:tc>
          <w:tcPr>
            <w:tcW w:w="11440" w:type="dxa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color w:val="000000"/>
              </w:rPr>
            </w:pPr>
            <w:r w:rsidRPr="008448C7">
              <w:t>Характеристика царства Растения</w:t>
            </w:r>
            <w:r w:rsidRPr="008448C7">
              <w:rPr>
                <w:color w:val="000000"/>
              </w:rPr>
              <w:t xml:space="preserve"> </w:t>
            </w:r>
          </w:p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  <w:r w:rsidRPr="008448C7">
              <w:rPr>
                <w:color w:val="000000"/>
              </w:rPr>
              <w:t>РК: «Значение растений в сельском хозяйстве»</w:t>
            </w:r>
          </w:p>
        </w:tc>
        <w:tc>
          <w:tcPr>
            <w:tcW w:w="1430" w:type="dxa"/>
          </w:tcPr>
          <w:p w:rsidR="00EB1F2C" w:rsidRPr="008448C7" w:rsidRDefault="00EB1F2C" w:rsidP="007F6D2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:rsidR="00EB1F2C" w:rsidRPr="008448C7" w:rsidRDefault="00EB1F2C" w:rsidP="00EB4D7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EB1F2C" w:rsidRPr="008448C7" w:rsidRDefault="00EB1F2C" w:rsidP="00EB4D7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B1F2C" w:rsidRPr="008448C7">
        <w:tc>
          <w:tcPr>
            <w:tcW w:w="768" w:type="dxa"/>
            <w:gridSpan w:val="2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  <w:r>
              <w:t>18</w:t>
            </w:r>
          </w:p>
        </w:tc>
        <w:tc>
          <w:tcPr>
            <w:tcW w:w="11440" w:type="dxa"/>
          </w:tcPr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t>Водоросли. Лабораторная работа 6 «Строение зелё</w:t>
            </w:r>
            <w:r w:rsidRPr="008448C7">
              <w:softHyphen/>
              <w:t>ных водорослей»</w:t>
            </w:r>
          </w:p>
        </w:tc>
        <w:tc>
          <w:tcPr>
            <w:tcW w:w="1430" w:type="dxa"/>
          </w:tcPr>
          <w:p w:rsidR="00EB1F2C" w:rsidRPr="008448C7" w:rsidRDefault="00EB1F2C" w:rsidP="007F6D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1F2C" w:rsidRPr="008448C7">
        <w:tc>
          <w:tcPr>
            <w:tcW w:w="768" w:type="dxa"/>
            <w:gridSpan w:val="2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  <w:r>
              <w:t>19</w:t>
            </w:r>
          </w:p>
        </w:tc>
        <w:tc>
          <w:tcPr>
            <w:tcW w:w="11440" w:type="dxa"/>
          </w:tcPr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t>Многообразие водорос</w:t>
            </w:r>
            <w:r w:rsidRPr="008448C7">
              <w:softHyphen/>
              <w:t>лей. Роль водорослей в природе и жизни чело</w:t>
            </w:r>
            <w:r w:rsidRPr="008448C7">
              <w:softHyphen/>
              <w:t>века</w:t>
            </w:r>
          </w:p>
        </w:tc>
        <w:tc>
          <w:tcPr>
            <w:tcW w:w="1430" w:type="dxa"/>
          </w:tcPr>
          <w:p w:rsidR="00EB1F2C" w:rsidRPr="008448C7" w:rsidRDefault="00EB1F2C" w:rsidP="002B536D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:rsidR="00EB1F2C" w:rsidRPr="008448C7" w:rsidRDefault="00EB1F2C" w:rsidP="00EB4D7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EB1F2C" w:rsidRPr="008448C7" w:rsidRDefault="00EB1F2C" w:rsidP="00EB4D7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B1F2C" w:rsidRPr="008448C7">
        <w:trPr>
          <w:trHeight w:val="289"/>
        </w:trPr>
        <w:tc>
          <w:tcPr>
            <w:tcW w:w="768" w:type="dxa"/>
            <w:gridSpan w:val="2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  <w:r>
              <w:t>20</w:t>
            </w:r>
          </w:p>
        </w:tc>
        <w:tc>
          <w:tcPr>
            <w:tcW w:w="11440" w:type="dxa"/>
          </w:tcPr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t>Высшие споровые рас</w:t>
            </w:r>
            <w:r w:rsidRPr="008448C7">
              <w:softHyphen/>
              <w:t>тения</w:t>
            </w:r>
          </w:p>
        </w:tc>
        <w:tc>
          <w:tcPr>
            <w:tcW w:w="1430" w:type="dxa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  <w:r>
              <w:t>1</w:t>
            </w:r>
          </w:p>
        </w:tc>
        <w:tc>
          <w:tcPr>
            <w:tcW w:w="99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1F2C" w:rsidRPr="008448C7">
        <w:tc>
          <w:tcPr>
            <w:tcW w:w="768" w:type="dxa"/>
            <w:gridSpan w:val="2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  <w:r w:rsidRPr="008448C7">
              <w:t>2</w:t>
            </w:r>
            <w:r>
              <w:t>1</w:t>
            </w:r>
          </w:p>
        </w:tc>
        <w:tc>
          <w:tcPr>
            <w:tcW w:w="11440" w:type="dxa"/>
          </w:tcPr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t>Моховидные. Лабораторная работа</w:t>
            </w:r>
            <w:r w:rsidRPr="008448C7">
              <w:rPr>
                <w:lang w:eastAsia="ru-RU"/>
              </w:rPr>
              <w:t xml:space="preserve"> 7 «</w:t>
            </w:r>
            <w:r w:rsidRPr="008448C7">
              <w:t>Изучение строения мхов» (на местных видах, РК)</w:t>
            </w:r>
          </w:p>
        </w:tc>
        <w:tc>
          <w:tcPr>
            <w:tcW w:w="1430" w:type="dxa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  <w:r>
              <w:t>1</w:t>
            </w:r>
          </w:p>
        </w:tc>
        <w:tc>
          <w:tcPr>
            <w:tcW w:w="99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1F2C" w:rsidRPr="008448C7">
        <w:tc>
          <w:tcPr>
            <w:tcW w:w="768" w:type="dxa"/>
            <w:gridSpan w:val="2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  <w:r w:rsidRPr="008448C7">
              <w:t>2</w:t>
            </w:r>
            <w:r>
              <w:t>2</w:t>
            </w:r>
          </w:p>
        </w:tc>
        <w:tc>
          <w:tcPr>
            <w:tcW w:w="11440" w:type="dxa"/>
          </w:tcPr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t>Папоротниковидные. Плауновидные. Хвоще</w:t>
            </w:r>
            <w:r w:rsidRPr="008448C7">
              <w:softHyphen/>
              <w:t>видные. Лабораторная работа</w:t>
            </w:r>
            <w:r w:rsidRPr="008448C7">
              <w:rPr>
                <w:lang w:eastAsia="ru-RU"/>
              </w:rPr>
              <w:t xml:space="preserve"> 8 «</w:t>
            </w:r>
            <w:r w:rsidRPr="008448C7">
              <w:t>Изучение строения папоротника (хвоща)»</w:t>
            </w:r>
          </w:p>
        </w:tc>
        <w:tc>
          <w:tcPr>
            <w:tcW w:w="1430" w:type="dxa"/>
          </w:tcPr>
          <w:p w:rsidR="00EB1F2C" w:rsidRPr="008448C7" w:rsidRDefault="00EB1F2C" w:rsidP="004A3F0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1F2C" w:rsidRPr="008448C7">
        <w:tc>
          <w:tcPr>
            <w:tcW w:w="768" w:type="dxa"/>
            <w:gridSpan w:val="2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  <w:r w:rsidRPr="008448C7">
              <w:t>2</w:t>
            </w:r>
            <w:r>
              <w:t>3</w:t>
            </w:r>
          </w:p>
        </w:tc>
        <w:tc>
          <w:tcPr>
            <w:tcW w:w="11440" w:type="dxa"/>
          </w:tcPr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t>Голосеменные растения. Лабораторная работа</w:t>
            </w:r>
            <w:r w:rsidRPr="008448C7">
              <w:rPr>
                <w:lang w:eastAsia="ru-RU"/>
              </w:rPr>
              <w:t xml:space="preserve"> 9 «</w:t>
            </w:r>
            <w:r w:rsidRPr="008448C7">
              <w:t>Строение хвои и шишек хвойных» (на местных видах, РК).</w:t>
            </w:r>
          </w:p>
        </w:tc>
        <w:tc>
          <w:tcPr>
            <w:tcW w:w="1430" w:type="dxa"/>
          </w:tcPr>
          <w:p w:rsidR="00EB1F2C" w:rsidRPr="008448C7" w:rsidRDefault="00EB1F2C" w:rsidP="004A3F0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1F2C" w:rsidRPr="008448C7">
        <w:tc>
          <w:tcPr>
            <w:tcW w:w="768" w:type="dxa"/>
            <w:gridSpan w:val="2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  <w:r>
              <w:t>24</w:t>
            </w:r>
          </w:p>
        </w:tc>
        <w:tc>
          <w:tcPr>
            <w:tcW w:w="11440" w:type="dxa"/>
          </w:tcPr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t xml:space="preserve">Разнообразие хвойных растений </w:t>
            </w:r>
          </w:p>
        </w:tc>
        <w:tc>
          <w:tcPr>
            <w:tcW w:w="1430" w:type="dxa"/>
          </w:tcPr>
          <w:p w:rsidR="00EB1F2C" w:rsidRPr="008448C7" w:rsidRDefault="00EB1F2C" w:rsidP="004A3F0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:rsidR="00EB1F2C" w:rsidRPr="008448C7" w:rsidRDefault="00EB1F2C" w:rsidP="00EB4D7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EB1F2C" w:rsidRPr="008448C7" w:rsidRDefault="00EB1F2C" w:rsidP="00EB4D7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B1F2C" w:rsidRPr="008448C7">
        <w:tc>
          <w:tcPr>
            <w:tcW w:w="768" w:type="dxa"/>
            <w:gridSpan w:val="2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  <w:r>
              <w:t>25</w:t>
            </w:r>
          </w:p>
        </w:tc>
        <w:tc>
          <w:tcPr>
            <w:tcW w:w="11440" w:type="dxa"/>
          </w:tcPr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t>Покрытосеменные, или Цветковые, растения. Лабораторная работа</w:t>
            </w:r>
            <w:r w:rsidRPr="008448C7">
              <w:rPr>
                <w:lang w:eastAsia="ru-RU"/>
              </w:rPr>
              <w:t xml:space="preserve"> 10 «</w:t>
            </w:r>
            <w:r w:rsidRPr="008448C7">
              <w:t>Изучение строения цветкового растения»</w:t>
            </w:r>
          </w:p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t xml:space="preserve"> РК: «Цветковые растения родного края»</w:t>
            </w:r>
          </w:p>
        </w:tc>
        <w:tc>
          <w:tcPr>
            <w:tcW w:w="1430" w:type="dxa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  <w:r>
              <w:t>1</w:t>
            </w:r>
          </w:p>
        </w:tc>
        <w:tc>
          <w:tcPr>
            <w:tcW w:w="99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1F2C" w:rsidRPr="008448C7">
        <w:tc>
          <w:tcPr>
            <w:tcW w:w="768" w:type="dxa"/>
            <w:gridSpan w:val="2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  <w:r>
              <w:t>26</w:t>
            </w:r>
          </w:p>
        </w:tc>
        <w:tc>
          <w:tcPr>
            <w:tcW w:w="11440" w:type="dxa"/>
          </w:tcPr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t>Характеристика царства Животные.</w:t>
            </w:r>
          </w:p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  <w:r w:rsidRPr="008448C7">
              <w:rPr>
                <w:color w:val="000000"/>
              </w:rPr>
              <w:t xml:space="preserve"> РК: «Животные в сельском хозяйстве»</w:t>
            </w:r>
          </w:p>
        </w:tc>
        <w:tc>
          <w:tcPr>
            <w:tcW w:w="1430" w:type="dxa"/>
          </w:tcPr>
          <w:p w:rsidR="00EB1F2C" w:rsidRPr="008448C7" w:rsidRDefault="00EB1F2C" w:rsidP="007F6D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1F2C" w:rsidRPr="008448C7">
        <w:tc>
          <w:tcPr>
            <w:tcW w:w="768" w:type="dxa"/>
            <w:gridSpan w:val="2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  <w:r>
              <w:t>27</w:t>
            </w:r>
          </w:p>
        </w:tc>
        <w:tc>
          <w:tcPr>
            <w:tcW w:w="11440" w:type="dxa"/>
          </w:tcPr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t>Характеристика царства Грибы. Многообразие грибов, их роль в природе и жизни человека. Лабораторная работа</w:t>
            </w:r>
            <w:r w:rsidRPr="008448C7">
              <w:rPr>
                <w:lang w:eastAsia="ru-RU"/>
              </w:rPr>
              <w:t xml:space="preserve"> 11 «</w:t>
            </w:r>
            <w:r w:rsidRPr="008448C7">
              <w:t xml:space="preserve">Строение и разнообразие шляпочных грибов» </w:t>
            </w:r>
          </w:p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t>РК: «Первая помощь при отравлении грибами»</w:t>
            </w:r>
          </w:p>
        </w:tc>
        <w:tc>
          <w:tcPr>
            <w:tcW w:w="1430" w:type="dxa"/>
          </w:tcPr>
          <w:p w:rsidR="00EB1F2C" w:rsidRPr="008448C7" w:rsidRDefault="00EB1F2C" w:rsidP="007F6D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1F2C" w:rsidRPr="008448C7">
        <w:tc>
          <w:tcPr>
            <w:tcW w:w="768" w:type="dxa"/>
            <w:gridSpan w:val="2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  <w:r>
              <w:t>28</w:t>
            </w:r>
          </w:p>
        </w:tc>
        <w:tc>
          <w:tcPr>
            <w:tcW w:w="11440" w:type="dxa"/>
          </w:tcPr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t>Грибы — паразиты рас</w:t>
            </w:r>
            <w:r w:rsidRPr="008448C7">
              <w:softHyphen/>
              <w:t>тений, животных, чело</w:t>
            </w:r>
            <w:r w:rsidRPr="008448C7">
              <w:softHyphen/>
              <w:t>века.</w:t>
            </w:r>
            <w:r w:rsidRPr="008448C7">
              <w:rPr>
                <w:color w:val="000000"/>
                <w:lang w:eastAsia="ru-RU"/>
              </w:rPr>
              <w:t xml:space="preserve"> </w:t>
            </w:r>
            <w:r w:rsidRPr="008448C7">
              <w:t>Лабораторная работа</w:t>
            </w:r>
            <w:r w:rsidRPr="008448C7">
              <w:rPr>
                <w:lang w:eastAsia="ru-RU"/>
              </w:rPr>
              <w:t xml:space="preserve"> 12 «</w:t>
            </w:r>
            <w:r w:rsidRPr="008448C7">
              <w:rPr>
                <w:color w:val="000000"/>
                <w:lang w:eastAsia="ru-RU"/>
              </w:rPr>
              <w:t>Особенности строения мукора и дрожжей»</w:t>
            </w:r>
            <w:r w:rsidRPr="008448C7">
              <w:t xml:space="preserve"> </w:t>
            </w:r>
          </w:p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t>РК: «Меры профилактики заболеваний, вызываемых грибами»</w:t>
            </w:r>
          </w:p>
        </w:tc>
        <w:tc>
          <w:tcPr>
            <w:tcW w:w="1430" w:type="dxa"/>
          </w:tcPr>
          <w:p w:rsidR="00EB1F2C" w:rsidRPr="008448C7" w:rsidRDefault="00EB1F2C" w:rsidP="007F6D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EB1F2C" w:rsidRPr="008448C7" w:rsidRDefault="00EB1F2C" w:rsidP="00EB4D7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EB1F2C" w:rsidRPr="008448C7" w:rsidRDefault="00EB1F2C" w:rsidP="00EB4D7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B1F2C" w:rsidRPr="008448C7">
        <w:trPr>
          <w:gridBefore w:val="1"/>
        </w:trPr>
        <w:tc>
          <w:tcPr>
            <w:tcW w:w="768" w:type="dxa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  <w:r>
              <w:t>29</w:t>
            </w:r>
          </w:p>
        </w:tc>
        <w:tc>
          <w:tcPr>
            <w:tcW w:w="11440" w:type="dxa"/>
          </w:tcPr>
          <w:p w:rsidR="00EB1F2C" w:rsidRPr="008448C7" w:rsidRDefault="00EB1F2C" w:rsidP="007F6D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48C7">
              <w:rPr>
                <w:rFonts w:ascii="Times New Roman" w:hAnsi="Times New Roman" w:cs="Times New Roman"/>
              </w:rPr>
              <w:t>Лишайники — ком</w:t>
            </w:r>
            <w:r w:rsidRPr="008448C7">
              <w:rPr>
                <w:rFonts w:ascii="Times New Roman" w:hAnsi="Times New Roman" w:cs="Times New Roman"/>
              </w:rPr>
              <w:softHyphen/>
              <w:t>плексные симбиотиче</w:t>
            </w:r>
            <w:r w:rsidRPr="008448C7">
              <w:rPr>
                <w:rFonts w:ascii="Times New Roman" w:hAnsi="Times New Roman" w:cs="Times New Roman"/>
              </w:rPr>
              <w:softHyphen/>
              <w:t>ские организмы.</w:t>
            </w:r>
          </w:p>
          <w:p w:rsidR="00EB1F2C" w:rsidRPr="008448C7" w:rsidRDefault="00EB1F2C" w:rsidP="008448C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48C7">
              <w:rPr>
                <w:rFonts w:ascii="Times New Roman" w:hAnsi="Times New Roman" w:cs="Times New Roman"/>
              </w:rPr>
              <w:t xml:space="preserve"> РК: «Лишайники индикаторы воздуха. Экологические проблемы, связанные с загрязнением воздуха и пути их решения»</w:t>
            </w:r>
          </w:p>
        </w:tc>
        <w:tc>
          <w:tcPr>
            <w:tcW w:w="1430" w:type="dxa"/>
          </w:tcPr>
          <w:p w:rsidR="00EB1F2C" w:rsidRPr="008448C7" w:rsidRDefault="00EB1F2C" w:rsidP="00EB4D7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EB1F2C" w:rsidRPr="008448C7" w:rsidRDefault="00EB1F2C" w:rsidP="00EB4D7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EB1F2C" w:rsidRPr="008448C7" w:rsidRDefault="00EB1F2C" w:rsidP="00EB4D7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F2C" w:rsidRPr="008448C7">
        <w:trPr>
          <w:gridBefore w:val="1"/>
        </w:trPr>
        <w:tc>
          <w:tcPr>
            <w:tcW w:w="768" w:type="dxa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  <w:r>
              <w:t>30</w:t>
            </w:r>
          </w:p>
        </w:tc>
        <w:tc>
          <w:tcPr>
            <w:tcW w:w="11440" w:type="dxa"/>
          </w:tcPr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t>Происхождение бакте</w:t>
            </w:r>
            <w:r w:rsidRPr="008448C7">
              <w:softHyphen/>
              <w:t>рий, грибов, животных и растений.</w:t>
            </w:r>
          </w:p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t xml:space="preserve"> РК «Охрана природы. Красная книга растений Тюменской области»</w:t>
            </w:r>
          </w:p>
        </w:tc>
        <w:tc>
          <w:tcPr>
            <w:tcW w:w="1430" w:type="dxa"/>
          </w:tcPr>
          <w:p w:rsidR="00EB1F2C" w:rsidRPr="008448C7" w:rsidRDefault="00EB1F2C" w:rsidP="00EB4D76">
            <w:pPr>
              <w:pStyle w:val="dash041e0431044b0447043d044b0439"/>
              <w:rPr>
                <w:rFonts w:cs="Calibri"/>
              </w:rPr>
            </w:pPr>
            <w:r>
              <w:t>1</w:t>
            </w:r>
          </w:p>
        </w:tc>
        <w:tc>
          <w:tcPr>
            <w:tcW w:w="99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1F2C" w:rsidRPr="008448C7">
        <w:trPr>
          <w:gridBefore w:val="1"/>
        </w:trPr>
        <w:tc>
          <w:tcPr>
            <w:tcW w:w="768" w:type="dxa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  <w:r w:rsidRPr="008448C7">
              <w:t>3</w:t>
            </w:r>
            <w:r>
              <w:t>1</w:t>
            </w:r>
          </w:p>
        </w:tc>
        <w:tc>
          <w:tcPr>
            <w:tcW w:w="11440" w:type="dxa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  <w:r w:rsidRPr="008448C7">
              <w:rPr>
                <w:color w:val="000000"/>
              </w:rPr>
              <w:t>Обобщающий урок «Многообразие организмов»</w:t>
            </w:r>
          </w:p>
        </w:tc>
        <w:tc>
          <w:tcPr>
            <w:tcW w:w="143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448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1F2C" w:rsidRPr="008448C7">
        <w:trPr>
          <w:gridBefore w:val="1"/>
        </w:trPr>
        <w:tc>
          <w:tcPr>
            <w:tcW w:w="768" w:type="dxa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</w:p>
        </w:tc>
        <w:tc>
          <w:tcPr>
            <w:tcW w:w="11440" w:type="dxa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color w:val="000000"/>
              </w:rPr>
            </w:pPr>
            <w:r w:rsidRPr="008448C7">
              <w:rPr>
                <w:color w:val="000000"/>
              </w:rPr>
              <w:t xml:space="preserve">Обобщение и закрепление знаний </w:t>
            </w:r>
          </w:p>
        </w:tc>
        <w:tc>
          <w:tcPr>
            <w:tcW w:w="143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448C7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99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1F2C" w:rsidRPr="008448C7">
        <w:trPr>
          <w:gridBefore w:val="1"/>
        </w:trPr>
        <w:tc>
          <w:tcPr>
            <w:tcW w:w="768" w:type="dxa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  <w:r>
              <w:t>32-</w:t>
            </w:r>
            <w:r w:rsidRPr="008448C7">
              <w:t>3</w:t>
            </w:r>
            <w:r>
              <w:t>3</w:t>
            </w:r>
          </w:p>
        </w:tc>
        <w:tc>
          <w:tcPr>
            <w:tcW w:w="11440" w:type="dxa"/>
          </w:tcPr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t>Повторение и обобщение пройденного в 5 классе</w:t>
            </w:r>
          </w:p>
        </w:tc>
        <w:tc>
          <w:tcPr>
            <w:tcW w:w="1430" w:type="dxa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  <w:r>
              <w:t>2</w:t>
            </w:r>
          </w:p>
        </w:tc>
        <w:tc>
          <w:tcPr>
            <w:tcW w:w="99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B1F2C" w:rsidRPr="008448C7">
        <w:trPr>
          <w:gridBefore w:val="1"/>
        </w:trPr>
        <w:tc>
          <w:tcPr>
            <w:tcW w:w="768" w:type="dxa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  <w:r w:rsidRPr="008448C7">
              <w:t>3</w:t>
            </w:r>
            <w:r>
              <w:t>4</w:t>
            </w:r>
          </w:p>
        </w:tc>
        <w:tc>
          <w:tcPr>
            <w:tcW w:w="11440" w:type="dxa"/>
          </w:tcPr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t>Промежуточная аттестация по курсу 5 класса</w:t>
            </w:r>
          </w:p>
        </w:tc>
        <w:tc>
          <w:tcPr>
            <w:tcW w:w="1430" w:type="dxa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  <w:r>
              <w:t>1</w:t>
            </w:r>
          </w:p>
        </w:tc>
        <w:tc>
          <w:tcPr>
            <w:tcW w:w="990" w:type="dxa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</w:p>
        </w:tc>
        <w:tc>
          <w:tcPr>
            <w:tcW w:w="880" w:type="dxa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</w:p>
        </w:tc>
      </w:tr>
      <w:tr w:rsidR="00EB1F2C" w:rsidRPr="008448C7">
        <w:trPr>
          <w:gridBefore w:val="1"/>
        </w:trPr>
        <w:tc>
          <w:tcPr>
            <w:tcW w:w="768" w:type="dxa"/>
          </w:tcPr>
          <w:p w:rsidR="00EB1F2C" w:rsidRPr="008448C7" w:rsidRDefault="00EB1F2C" w:rsidP="00EB4D76">
            <w:pPr>
              <w:pStyle w:val="dash041e0431044b0447043d044b0439"/>
              <w:jc w:val="both"/>
              <w:rPr>
                <w:rFonts w:cs="Calibri"/>
              </w:rPr>
            </w:pPr>
          </w:p>
        </w:tc>
        <w:tc>
          <w:tcPr>
            <w:tcW w:w="11440" w:type="dxa"/>
          </w:tcPr>
          <w:p w:rsidR="00EB1F2C" w:rsidRPr="008448C7" w:rsidRDefault="00EB1F2C" w:rsidP="00EB4D76">
            <w:pPr>
              <w:pStyle w:val="dash041e0431044b0447043d044b0439"/>
              <w:jc w:val="both"/>
            </w:pPr>
            <w:r w:rsidRPr="008448C7">
              <w:t xml:space="preserve">РВ </w:t>
            </w:r>
          </w:p>
        </w:tc>
        <w:tc>
          <w:tcPr>
            <w:tcW w:w="1430" w:type="dxa"/>
          </w:tcPr>
          <w:p w:rsidR="00EB1F2C" w:rsidRPr="008448C7" w:rsidRDefault="00EB1F2C" w:rsidP="00CD21B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EB1F2C" w:rsidRPr="008448C7" w:rsidRDefault="00EB1F2C" w:rsidP="00EB4D7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B1F2C" w:rsidRPr="008448C7" w:rsidRDefault="00EB1F2C" w:rsidP="00DC5AB5">
      <w:pPr>
        <w:pStyle w:val="dash041e0431044b0447043d044b0439"/>
        <w:jc w:val="both"/>
        <w:rPr>
          <w:rFonts w:cs="Calibri"/>
          <w:lang w:val="en-US"/>
        </w:rPr>
      </w:pPr>
    </w:p>
    <w:sectPr w:rsidR="00EB1F2C" w:rsidRPr="008448C7" w:rsidSect="007F6977">
      <w:pgSz w:w="16838" w:h="11906" w:orient="landscape"/>
      <w:pgMar w:top="719" w:right="962" w:bottom="1134" w:left="77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F2C" w:rsidRDefault="00EB1F2C" w:rsidP="00630A19">
      <w:pPr>
        <w:spacing w:after="0" w:line="240" w:lineRule="auto"/>
      </w:pPr>
      <w:r>
        <w:separator/>
      </w:r>
    </w:p>
  </w:endnote>
  <w:endnote w:type="continuationSeparator" w:id="0">
    <w:p w:rsidR="00EB1F2C" w:rsidRDefault="00EB1F2C" w:rsidP="00630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F2C" w:rsidRDefault="00EB1F2C" w:rsidP="00630A19">
      <w:pPr>
        <w:spacing w:after="0" w:line="240" w:lineRule="auto"/>
      </w:pPr>
      <w:r>
        <w:separator/>
      </w:r>
    </w:p>
  </w:footnote>
  <w:footnote w:type="continuationSeparator" w:id="0">
    <w:p w:rsidR="00EB1F2C" w:rsidRDefault="00EB1F2C" w:rsidP="00630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C448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eastAsia="Times New Roman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eastAsia="Times New Roman"/>
      </w:rPr>
    </w:lvl>
  </w:abstractNum>
  <w:abstractNum w:abstractNumId="3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eastAsia="Times New Roman"/>
      </w:rPr>
    </w:lvl>
  </w:abstractNum>
  <w:abstractNum w:abstractNumId="4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eastAsia="Times New Roman"/>
      </w:rPr>
    </w:lvl>
  </w:abstractNum>
  <w:abstractNum w:abstractNumId="5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6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7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8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9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1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Times New Roman"/>
      </w:rPr>
    </w:lvl>
  </w:abstractNum>
  <w:abstractNum w:abstractNumId="11">
    <w:nsid w:val="006A1E04"/>
    <w:multiLevelType w:val="singleLevel"/>
    <w:tmpl w:val="5DBA0716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2">
    <w:nsid w:val="041674D8"/>
    <w:multiLevelType w:val="multilevel"/>
    <w:tmpl w:val="CD92E5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734D95"/>
    <w:multiLevelType w:val="multilevel"/>
    <w:tmpl w:val="400A14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15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91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0" w:hanging="360"/>
      </w:pPr>
      <w:rPr>
        <w:rFonts w:ascii="Wingdings" w:hAnsi="Wingdings" w:cs="Wingdings" w:hint="default"/>
      </w:rPr>
    </w:lvl>
  </w:abstractNum>
  <w:abstractNum w:abstractNumId="16">
    <w:nsid w:val="34F60150"/>
    <w:multiLevelType w:val="singleLevel"/>
    <w:tmpl w:val="1120655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7">
    <w:nsid w:val="37EF1DBE"/>
    <w:multiLevelType w:val="multilevel"/>
    <w:tmpl w:val="8D022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B16DE0"/>
    <w:multiLevelType w:val="hybridMultilevel"/>
    <w:tmpl w:val="CD668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A5380"/>
    <w:multiLevelType w:val="hybridMultilevel"/>
    <w:tmpl w:val="4C027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30BEB"/>
    <w:multiLevelType w:val="singleLevel"/>
    <w:tmpl w:val="E278C37C"/>
    <w:lvl w:ilvl="0">
      <w:start w:val="10"/>
      <w:numFmt w:val="decimal"/>
      <w:lvlText w:val="%1)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21">
    <w:nsid w:val="495E5C3D"/>
    <w:multiLevelType w:val="hybridMultilevel"/>
    <w:tmpl w:val="4C027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cs="Symbol" w:hint="default"/>
      </w:rPr>
    </w:lvl>
    <w:lvl w:ilvl="3" w:tplc="04190001">
      <w:start w:val="1"/>
      <w:numFmt w:val="bullet"/>
      <w:lvlText w:val=""/>
      <w:lvlJc w:val="left"/>
      <w:pPr>
        <w:ind w:left="20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2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66" w:hanging="360"/>
      </w:pPr>
      <w:rPr>
        <w:rFonts w:ascii="Wingdings" w:hAnsi="Wingdings" w:cs="Wingdings" w:hint="default"/>
      </w:rPr>
    </w:lvl>
  </w:abstractNum>
  <w:abstractNum w:abstractNumId="23">
    <w:nsid w:val="605D1E5B"/>
    <w:multiLevelType w:val="multilevel"/>
    <w:tmpl w:val="5E8CB3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456E18"/>
    <w:multiLevelType w:val="singleLevel"/>
    <w:tmpl w:val="1120655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lvl w:ilvl="0">
        <w:numFmt w:val="bullet"/>
        <w:lvlText w:val="—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8"/>
  </w:num>
  <w:num w:numId="8">
    <w:abstractNumId w:val="19"/>
  </w:num>
  <w:num w:numId="9">
    <w:abstractNumId w:val="16"/>
  </w:num>
  <w:num w:numId="10">
    <w:abstractNumId w:val="20"/>
  </w:num>
  <w:num w:numId="11">
    <w:abstractNumId w:val="24"/>
  </w:num>
  <w:num w:numId="12">
    <w:abstractNumId w:val="11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21"/>
  </w:num>
  <w:num w:numId="20">
    <w:abstractNumId w:val="14"/>
  </w:num>
  <w:num w:numId="21">
    <w:abstractNumId w:val="22"/>
  </w:num>
  <w:num w:numId="22">
    <w:abstractNumId w:val="15"/>
  </w:num>
  <w:num w:numId="23">
    <w:abstractNumId w:val="23"/>
  </w:num>
  <w:num w:numId="24">
    <w:abstractNumId w:val="17"/>
  </w:num>
  <w:num w:numId="25">
    <w:abstractNumId w:val="13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5E4"/>
    <w:rsid w:val="000075D5"/>
    <w:rsid w:val="000179BC"/>
    <w:rsid w:val="00067DFE"/>
    <w:rsid w:val="00075C4B"/>
    <w:rsid w:val="000C78E7"/>
    <w:rsid w:val="000E2583"/>
    <w:rsid w:val="0011754A"/>
    <w:rsid w:val="00143CE1"/>
    <w:rsid w:val="00152694"/>
    <w:rsid w:val="00170371"/>
    <w:rsid w:val="001712A9"/>
    <w:rsid w:val="00173E6B"/>
    <w:rsid w:val="00182AC1"/>
    <w:rsid w:val="00185E67"/>
    <w:rsid w:val="00191D2C"/>
    <w:rsid w:val="00193D1D"/>
    <w:rsid w:val="0019573F"/>
    <w:rsid w:val="001A129C"/>
    <w:rsid w:val="001A5CE7"/>
    <w:rsid w:val="001B4C97"/>
    <w:rsid w:val="001F4C91"/>
    <w:rsid w:val="001F604C"/>
    <w:rsid w:val="002052E3"/>
    <w:rsid w:val="00205FE8"/>
    <w:rsid w:val="00216D59"/>
    <w:rsid w:val="002541CF"/>
    <w:rsid w:val="00265E93"/>
    <w:rsid w:val="00275AD0"/>
    <w:rsid w:val="00277119"/>
    <w:rsid w:val="002A1814"/>
    <w:rsid w:val="002A354F"/>
    <w:rsid w:val="002B536D"/>
    <w:rsid w:val="002C7692"/>
    <w:rsid w:val="002D1311"/>
    <w:rsid w:val="002D5EC0"/>
    <w:rsid w:val="002D5EC4"/>
    <w:rsid w:val="002D6B5D"/>
    <w:rsid w:val="002E6E25"/>
    <w:rsid w:val="002F25DD"/>
    <w:rsid w:val="00303871"/>
    <w:rsid w:val="00311724"/>
    <w:rsid w:val="0032107E"/>
    <w:rsid w:val="00333196"/>
    <w:rsid w:val="0034378A"/>
    <w:rsid w:val="00362BFE"/>
    <w:rsid w:val="00392177"/>
    <w:rsid w:val="003A0E4A"/>
    <w:rsid w:val="003A1018"/>
    <w:rsid w:val="003A4CE7"/>
    <w:rsid w:val="003B267C"/>
    <w:rsid w:val="003B3348"/>
    <w:rsid w:val="003C0181"/>
    <w:rsid w:val="003D297B"/>
    <w:rsid w:val="003D6416"/>
    <w:rsid w:val="0040277C"/>
    <w:rsid w:val="00425394"/>
    <w:rsid w:val="004509FA"/>
    <w:rsid w:val="00466630"/>
    <w:rsid w:val="0049017F"/>
    <w:rsid w:val="004959EF"/>
    <w:rsid w:val="004A20D9"/>
    <w:rsid w:val="004A3F04"/>
    <w:rsid w:val="004C06FE"/>
    <w:rsid w:val="004C12F4"/>
    <w:rsid w:val="004C3256"/>
    <w:rsid w:val="004D1660"/>
    <w:rsid w:val="004D40EE"/>
    <w:rsid w:val="004E5813"/>
    <w:rsid w:val="004E7F72"/>
    <w:rsid w:val="004F5A99"/>
    <w:rsid w:val="00511DF0"/>
    <w:rsid w:val="00516FF3"/>
    <w:rsid w:val="00537514"/>
    <w:rsid w:val="00537967"/>
    <w:rsid w:val="00541E39"/>
    <w:rsid w:val="00580035"/>
    <w:rsid w:val="005A1059"/>
    <w:rsid w:val="005A1862"/>
    <w:rsid w:val="005A3224"/>
    <w:rsid w:val="005C56EC"/>
    <w:rsid w:val="005D7D94"/>
    <w:rsid w:val="005E02F6"/>
    <w:rsid w:val="00617DD5"/>
    <w:rsid w:val="00625615"/>
    <w:rsid w:val="00630A19"/>
    <w:rsid w:val="006361EE"/>
    <w:rsid w:val="00640402"/>
    <w:rsid w:val="00642463"/>
    <w:rsid w:val="0064334A"/>
    <w:rsid w:val="006667CC"/>
    <w:rsid w:val="006739B2"/>
    <w:rsid w:val="00685393"/>
    <w:rsid w:val="00691F9B"/>
    <w:rsid w:val="006B21EE"/>
    <w:rsid w:val="006C3A9D"/>
    <w:rsid w:val="006D6BBB"/>
    <w:rsid w:val="006D7687"/>
    <w:rsid w:val="006E4B26"/>
    <w:rsid w:val="006E7D47"/>
    <w:rsid w:val="00700164"/>
    <w:rsid w:val="00700E64"/>
    <w:rsid w:val="00711D94"/>
    <w:rsid w:val="007426B1"/>
    <w:rsid w:val="007450A8"/>
    <w:rsid w:val="0076544C"/>
    <w:rsid w:val="00767E71"/>
    <w:rsid w:val="00772C20"/>
    <w:rsid w:val="0077493E"/>
    <w:rsid w:val="0077678C"/>
    <w:rsid w:val="00791D58"/>
    <w:rsid w:val="007F40CC"/>
    <w:rsid w:val="007F6977"/>
    <w:rsid w:val="007F6D2B"/>
    <w:rsid w:val="00816BD0"/>
    <w:rsid w:val="008448C7"/>
    <w:rsid w:val="00846840"/>
    <w:rsid w:val="00855E0C"/>
    <w:rsid w:val="00871485"/>
    <w:rsid w:val="00882137"/>
    <w:rsid w:val="00896561"/>
    <w:rsid w:val="008C53FB"/>
    <w:rsid w:val="008D0615"/>
    <w:rsid w:val="008E6FB7"/>
    <w:rsid w:val="008E789E"/>
    <w:rsid w:val="0090012E"/>
    <w:rsid w:val="00904CDC"/>
    <w:rsid w:val="009072A3"/>
    <w:rsid w:val="00912196"/>
    <w:rsid w:val="00912301"/>
    <w:rsid w:val="00916452"/>
    <w:rsid w:val="00917D99"/>
    <w:rsid w:val="00920157"/>
    <w:rsid w:val="00930D68"/>
    <w:rsid w:val="00943F7F"/>
    <w:rsid w:val="00956420"/>
    <w:rsid w:val="00967EFD"/>
    <w:rsid w:val="00997BDA"/>
    <w:rsid w:val="009B3D78"/>
    <w:rsid w:val="009B76EB"/>
    <w:rsid w:val="009C5F27"/>
    <w:rsid w:val="009D08D7"/>
    <w:rsid w:val="00A01819"/>
    <w:rsid w:val="00A024F8"/>
    <w:rsid w:val="00A11A84"/>
    <w:rsid w:val="00A163A1"/>
    <w:rsid w:val="00A25DD0"/>
    <w:rsid w:val="00A3589A"/>
    <w:rsid w:val="00A52B67"/>
    <w:rsid w:val="00A7442F"/>
    <w:rsid w:val="00A86342"/>
    <w:rsid w:val="00A90B26"/>
    <w:rsid w:val="00AA2D0C"/>
    <w:rsid w:val="00AA4766"/>
    <w:rsid w:val="00AA787A"/>
    <w:rsid w:val="00AD5584"/>
    <w:rsid w:val="00AF3DC2"/>
    <w:rsid w:val="00B056B6"/>
    <w:rsid w:val="00B20655"/>
    <w:rsid w:val="00B256EA"/>
    <w:rsid w:val="00B27654"/>
    <w:rsid w:val="00B34613"/>
    <w:rsid w:val="00B3723F"/>
    <w:rsid w:val="00B52361"/>
    <w:rsid w:val="00B57C90"/>
    <w:rsid w:val="00B66651"/>
    <w:rsid w:val="00B673C2"/>
    <w:rsid w:val="00B708A8"/>
    <w:rsid w:val="00B727A6"/>
    <w:rsid w:val="00B91FA6"/>
    <w:rsid w:val="00B978F5"/>
    <w:rsid w:val="00BD3F46"/>
    <w:rsid w:val="00BE24D3"/>
    <w:rsid w:val="00BE4583"/>
    <w:rsid w:val="00BF7658"/>
    <w:rsid w:val="00C10A22"/>
    <w:rsid w:val="00C421F7"/>
    <w:rsid w:val="00C50131"/>
    <w:rsid w:val="00C532D9"/>
    <w:rsid w:val="00C61551"/>
    <w:rsid w:val="00C74529"/>
    <w:rsid w:val="00C75741"/>
    <w:rsid w:val="00C76DE0"/>
    <w:rsid w:val="00C97379"/>
    <w:rsid w:val="00CB130A"/>
    <w:rsid w:val="00CB38EC"/>
    <w:rsid w:val="00CD21BB"/>
    <w:rsid w:val="00CE1DD4"/>
    <w:rsid w:val="00CE6315"/>
    <w:rsid w:val="00CF5BB0"/>
    <w:rsid w:val="00D155E4"/>
    <w:rsid w:val="00D175D6"/>
    <w:rsid w:val="00D256B5"/>
    <w:rsid w:val="00D2642E"/>
    <w:rsid w:val="00D472AB"/>
    <w:rsid w:val="00D56889"/>
    <w:rsid w:val="00DB457E"/>
    <w:rsid w:val="00DB51F3"/>
    <w:rsid w:val="00DB6496"/>
    <w:rsid w:val="00DC5AB5"/>
    <w:rsid w:val="00DD2E26"/>
    <w:rsid w:val="00DF240B"/>
    <w:rsid w:val="00DF5615"/>
    <w:rsid w:val="00E021AE"/>
    <w:rsid w:val="00E1131C"/>
    <w:rsid w:val="00E163F7"/>
    <w:rsid w:val="00E27F3B"/>
    <w:rsid w:val="00E378EA"/>
    <w:rsid w:val="00E42FF8"/>
    <w:rsid w:val="00E461DC"/>
    <w:rsid w:val="00E56F96"/>
    <w:rsid w:val="00E87361"/>
    <w:rsid w:val="00E928C3"/>
    <w:rsid w:val="00EB1F2C"/>
    <w:rsid w:val="00EB4D76"/>
    <w:rsid w:val="00EB5E18"/>
    <w:rsid w:val="00EB6A17"/>
    <w:rsid w:val="00EF3D91"/>
    <w:rsid w:val="00F26190"/>
    <w:rsid w:val="00F541EF"/>
    <w:rsid w:val="00F54E55"/>
    <w:rsid w:val="00F6144B"/>
    <w:rsid w:val="00F636C3"/>
    <w:rsid w:val="00F90D43"/>
    <w:rsid w:val="00FA12F7"/>
    <w:rsid w:val="00FA3243"/>
    <w:rsid w:val="00FB2851"/>
    <w:rsid w:val="00FC5DAC"/>
    <w:rsid w:val="00FF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5E4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901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1862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A1018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A1862"/>
    <w:rPr>
      <w:rFonts w:ascii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uiPriority w:val="99"/>
    <w:rsid w:val="00D155E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dash041e0431044b0447043d044b0439char1">
    <w:name w:val="dash041e_0431_044b_0447_043d_044b_0439__char1"/>
    <w:uiPriority w:val="99"/>
    <w:rsid w:val="00B978F5"/>
    <w:rPr>
      <w:rFonts w:ascii="Times New Roman" w:hAnsi="Times New Roman" w:cs="Times New Roman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Normal"/>
    <w:uiPriority w:val="99"/>
    <w:rsid w:val="00B978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99"/>
    <w:qFormat/>
    <w:rsid w:val="006667C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1B4C97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265E9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uiPriority w:val="99"/>
    <w:rsid w:val="00265E93"/>
    <w:rPr>
      <w:rFonts w:ascii="Symbol" w:hAnsi="Symbol" w:cs="Symbol"/>
    </w:rPr>
  </w:style>
  <w:style w:type="paragraph" w:customStyle="1" w:styleId="2">
    <w:name w:val="стиль2"/>
    <w:basedOn w:val="Normal"/>
    <w:uiPriority w:val="99"/>
    <w:rsid w:val="001F4C91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1F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3A4CE7"/>
    <w:pPr>
      <w:spacing w:after="0" w:line="240" w:lineRule="auto"/>
      <w:ind w:firstLine="706"/>
      <w:jc w:val="both"/>
    </w:pPr>
    <w:rPr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A4CE7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A4CE7"/>
    <w:rPr>
      <w:b/>
      <w:bCs/>
    </w:rPr>
  </w:style>
  <w:style w:type="paragraph" w:customStyle="1" w:styleId="ConsPlusNormal">
    <w:name w:val="ConsPlusNormal"/>
    <w:uiPriority w:val="99"/>
    <w:rsid w:val="00075C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30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30A1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630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30A19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rsid w:val="00C532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426B1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64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75C0AC37927C027FEE90B4E5FDB44F6F7D787D8908837E7DF5B4BB01769F01CF321318F4F5954Bt507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655</TotalTime>
  <Pages>9</Pages>
  <Words>2502</Words>
  <Characters>14264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Симоненко</dc:creator>
  <cp:keywords/>
  <dc:description/>
  <cp:lastModifiedBy>User</cp:lastModifiedBy>
  <cp:revision>94</cp:revision>
  <dcterms:created xsi:type="dcterms:W3CDTF">2016-06-23T06:02:00Z</dcterms:created>
  <dcterms:modified xsi:type="dcterms:W3CDTF">2020-11-13T07:15:00Z</dcterms:modified>
</cp:coreProperties>
</file>