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E0" w:rsidRPr="006042E0" w:rsidRDefault="006042E0" w:rsidP="006042E0">
      <w:pPr>
        <w:pStyle w:val="ConsPlusNormal"/>
        <w:rPr>
          <w:sz w:val="24"/>
          <w:szCs w:val="24"/>
        </w:rPr>
      </w:pPr>
      <w:r w:rsidRPr="006042E0">
        <w:rPr>
          <w:sz w:val="24"/>
          <w:szCs w:val="24"/>
        </w:rPr>
        <w:t>Зарегистрировано в Минюсте России 26 февраля 2016 г. N 41219</w:t>
      </w:r>
    </w:p>
    <w:p w:rsidR="006042E0" w:rsidRPr="006042E0" w:rsidRDefault="006042E0" w:rsidP="006042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6042E0" w:rsidRPr="006042E0" w:rsidRDefault="006042E0" w:rsidP="006042E0">
      <w:pPr>
        <w:pStyle w:val="ConsPlusNormal"/>
        <w:jc w:val="both"/>
        <w:rPr>
          <w:sz w:val="24"/>
          <w:szCs w:val="24"/>
        </w:rPr>
      </w:pPr>
    </w:p>
    <w:p w:rsidR="006042E0" w:rsidRPr="006042E0" w:rsidRDefault="006042E0" w:rsidP="006042E0">
      <w:pPr>
        <w:pStyle w:val="ConsPlusTitle"/>
        <w:jc w:val="center"/>
        <w:rPr>
          <w:sz w:val="24"/>
          <w:szCs w:val="24"/>
        </w:rPr>
      </w:pPr>
      <w:r w:rsidRPr="006042E0">
        <w:rPr>
          <w:sz w:val="24"/>
          <w:szCs w:val="24"/>
        </w:rPr>
        <w:t>МИНИСТЕРСТВО ОБРАЗОВАНИЯ И НАУКИ РОССИЙСКОЙ ФЕДЕРАЦИИ</w:t>
      </w:r>
    </w:p>
    <w:p w:rsidR="006042E0" w:rsidRPr="006042E0" w:rsidRDefault="006042E0" w:rsidP="006042E0">
      <w:pPr>
        <w:pStyle w:val="ConsPlusTitle"/>
        <w:jc w:val="center"/>
        <w:rPr>
          <w:sz w:val="24"/>
          <w:szCs w:val="24"/>
        </w:rPr>
      </w:pPr>
    </w:p>
    <w:p w:rsidR="006042E0" w:rsidRPr="006042E0" w:rsidRDefault="006042E0" w:rsidP="006042E0">
      <w:pPr>
        <w:pStyle w:val="ConsPlusTitle"/>
        <w:jc w:val="center"/>
        <w:rPr>
          <w:sz w:val="24"/>
          <w:szCs w:val="24"/>
        </w:rPr>
      </w:pPr>
      <w:r w:rsidRPr="006042E0">
        <w:rPr>
          <w:sz w:val="24"/>
          <w:szCs w:val="24"/>
        </w:rPr>
        <w:t>ПРИКАЗ</w:t>
      </w:r>
    </w:p>
    <w:p w:rsidR="006042E0" w:rsidRPr="006042E0" w:rsidRDefault="006042E0" w:rsidP="006042E0">
      <w:pPr>
        <w:pStyle w:val="ConsPlusTitle"/>
        <w:jc w:val="center"/>
        <w:rPr>
          <w:sz w:val="24"/>
          <w:szCs w:val="24"/>
        </w:rPr>
      </w:pPr>
      <w:r w:rsidRPr="006042E0">
        <w:rPr>
          <w:sz w:val="24"/>
          <w:szCs w:val="24"/>
        </w:rPr>
        <w:t>от 5 февраля 2016 г. N 72</w:t>
      </w:r>
    </w:p>
    <w:p w:rsidR="006042E0" w:rsidRPr="006042E0" w:rsidRDefault="006042E0" w:rsidP="006042E0">
      <w:pPr>
        <w:pStyle w:val="ConsPlusTitle"/>
        <w:jc w:val="center"/>
        <w:rPr>
          <w:sz w:val="24"/>
          <w:szCs w:val="24"/>
        </w:rPr>
      </w:pPr>
    </w:p>
    <w:p w:rsidR="006042E0" w:rsidRPr="006042E0" w:rsidRDefault="006042E0" w:rsidP="006042E0">
      <w:pPr>
        <w:pStyle w:val="ConsPlusTitle"/>
        <w:jc w:val="center"/>
        <w:rPr>
          <w:sz w:val="24"/>
          <w:szCs w:val="24"/>
        </w:rPr>
      </w:pPr>
      <w:r w:rsidRPr="006042E0">
        <w:rPr>
          <w:sz w:val="24"/>
          <w:szCs w:val="24"/>
        </w:rPr>
        <w:t>ОБ УТВЕРЖДЕНИИ ЕДИНОГО РАСПИСАНИЯ И ПРОДОЛЖИТЕЛЬНОСТИ</w:t>
      </w:r>
    </w:p>
    <w:p w:rsidR="006042E0" w:rsidRPr="006042E0" w:rsidRDefault="006042E0" w:rsidP="006042E0">
      <w:pPr>
        <w:pStyle w:val="ConsPlusTitle"/>
        <w:jc w:val="center"/>
        <w:rPr>
          <w:sz w:val="24"/>
          <w:szCs w:val="24"/>
        </w:rPr>
      </w:pPr>
      <w:r w:rsidRPr="006042E0">
        <w:rPr>
          <w:sz w:val="24"/>
          <w:szCs w:val="24"/>
        </w:rPr>
        <w:t>ПРОВЕДЕНИЯ ЕДИНОГО ГОСУДАРСТВЕННОГО ЭКЗАМЕНА ПО КАЖДОМУ</w:t>
      </w:r>
    </w:p>
    <w:p w:rsidR="006042E0" w:rsidRPr="006042E0" w:rsidRDefault="006042E0" w:rsidP="006042E0">
      <w:pPr>
        <w:pStyle w:val="ConsPlusTitle"/>
        <w:jc w:val="center"/>
        <w:rPr>
          <w:sz w:val="24"/>
          <w:szCs w:val="24"/>
        </w:rPr>
      </w:pPr>
      <w:r w:rsidRPr="006042E0">
        <w:rPr>
          <w:sz w:val="24"/>
          <w:szCs w:val="24"/>
        </w:rPr>
        <w:t>УЧЕБНОМУ ПРЕДМЕТУ, ПЕРЕЧНЯ СРЕДСТВ ОБУЧЕНИЯ И ВОСПИТАНИЯ,</w:t>
      </w:r>
    </w:p>
    <w:p w:rsidR="006042E0" w:rsidRPr="006042E0" w:rsidRDefault="006042E0" w:rsidP="006042E0">
      <w:pPr>
        <w:pStyle w:val="ConsPlusTitle"/>
        <w:jc w:val="center"/>
        <w:rPr>
          <w:sz w:val="24"/>
          <w:szCs w:val="24"/>
        </w:rPr>
      </w:pPr>
      <w:proofErr w:type="gramStart"/>
      <w:r w:rsidRPr="006042E0">
        <w:rPr>
          <w:sz w:val="24"/>
          <w:szCs w:val="24"/>
        </w:rPr>
        <w:t>ИСПОЛЬЗУЕМЫХ</w:t>
      </w:r>
      <w:proofErr w:type="gramEnd"/>
      <w:r w:rsidRPr="006042E0">
        <w:rPr>
          <w:sz w:val="24"/>
          <w:szCs w:val="24"/>
        </w:rPr>
        <w:t xml:space="preserve"> ПРИ ЕГО ПРОВЕДЕНИИ В 2016 ГОДУ</w:t>
      </w:r>
    </w:p>
    <w:p w:rsidR="006042E0" w:rsidRPr="006042E0" w:rsidRDefault="006042E0" w:rsidP="006042E0">
      <w:pPr>
        <w:pStyle w:val="ConsPlusNormal"/>
        <w:jc w:val="both"/>
        <w:rPr>
          <w:sz w:val="24"/>
          <w:szCs w:val="24"/>
        </w:rPr>
      </w:pP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42E0">
        <w:rPr>
          <w:sz w:val="24"/>
          <w:szCs w:val="24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(зарегистрирован Министерством юстиции Российской Федерации 3 февраля 2014 г., регистрационный N 31205), с изменениями, внесенными приказами Министерства образования и науки Российской Федерации от 8 апреля 2014 г. N 291 (зарегистрирован Министерством</w:t>
      </w:r>
      <w:proofErr w:type="gramEnd"/>
      <w:r w:rsidRPr="006042E0">
        <w:rPr>
          <w:sz w:val="24"/>
          <w:szCs w:val="24"/>
        </w:rPr>
        <w:t xml:space="preserve"> </w:t>
      </w:r>
      <w:proofErr w:type="gramStart"/>
      <w:r w:rsidRPr="006042E0">
        <w:rPr>
          <w:sz w:val="24"/>
          <w:szCs w:val="24"/>
        </w:rPr>
        <w:t>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 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 юстиции Российской Федерации</w:t>
      </w:r>
      <w:proofErr w:type="gramEnd"/>
      <w:r w:rsidRPr="006042E0">
        <w:rPr>
          <w:sz w:val="24"/>
          <w:szCs w:val="24"/>
        </w:rPr>
        <w:t xml:space="preserve"> </w:t>
      </w:r>
      <w:proofErr w:type="gramStart"/>
      <w:r w:rsidRPr="006042E0">
        <w:rPr>
          <w:sz w:val="24"/>
          <w:szCs w:val="24"/>
        </w:rPr>
        <w:t>30 января 2015 г., регистрационный N 35794), от 7 июля 2015 г. N 693 (зарегистрирован Министерством юстиции Российской Федерации 22 июля 2015 г., регистрационный N 38125) и от 24 ноября 2015 г. N 1369 (зарегистрирован Министерством юстиции Российской Федерации 18 декабря 2015 г., регистрационный N 40167) (далее - Порядок проведения ГИА), приказываю:</w:t>
      </w:r>
      <w:proofErr w:type="gramEnd"/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1. Утвердить следующее расписание проведения единого государственного экзамена (далее - ЕГЭ) в 2016 году: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bookmarkStart w:id="0" w:name="Par16"/>
      <w:bookmarkEnd w:id="0"/>
      <w:r w:rsidRPr="006042E0">
        <w:rPr>
          <w:sz w:val="24"/>
          <w:szCs w:val="24"/>
        </w:rPr>
        <w:t>1.1. Для лиц, указанных в пунктах 9 - 11 Порядка проведения ГИА: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b/>
          <w:sz w:val="24"/>
          <w:szCs w:val="24"/>
        </w:rPr>
        <w:t>27 мая (пятница)</w:t>
      </w:r>
      <w:r w:rsidRPr="006042E0">
        <w:rPr>
          <w:sz w:val="24"/>
          <w:szCs w:val="24"/>
        </w:rPr>
        <w:t xml:space="preserve"> - география, литература;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b/>
          <w:sz w:val="24"/>
          <w:szCs w:val="24"/>
        </w:rPr>
        <w:t>30 мая (понедельник)</w:t>
      </w:r>
      <w:r w:rsidRPr="006042E0">
        <w:rPr>
          <w:sz w:val="24"/>
          <w:szCs w:val="24"/>
        </w:rPr>
        <w:t xml:space="preserve"> - русский язык;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b/>
          <w:sz w:val="24"/>
          <w:szCs w:val="24"/>
        </w:rPr>
        <w:t>2 июня (четверг)</w:t>
      </w:r>
      <w:r w:rsidRPr="006042E0">
        <w:rPr>
          <w:sz w:val="24"/>
          <w:szCs w:val="24"/>
        </w:rPr>
        <w:t xml:space="preserve"> - ЕГЭ по математике базового уровня;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b/>
          <w:sz w:val="24"/>
          <w:szCs w:val="24"/>
        </w:rPr>
        <w:t>6 июня (понедельник)</w:t>
      </w:r>
      <w:r w:rsidRPr="006042E0">
        <w:rPr>
          <w:sz w:val="24"/>
          <w:szCs w:val="24"/>
        </w:rPr>
        <w:t xml:space="preserve"> - ЕГЭ по математике профильного уровня;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b/>
          <w:sz w:val="24"/>
          <w:szCs w:val="24"/>
        </w:rPr>
        <w:t>8 июня (среда)</w:t>
      </w:r>
      <w:r w:rsidRPr="006042E0">
        <w:rPr>
          <w:sz w:val="24"/>
          <w:szCs w:val="24"/>
        </w:rPr>
        <w:t xml:space="preserve"> - обществознание;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42E0">
        <w:rPr>
          <w:b/>
          <w:sz w:val="24"/>
          <w:szCs w:val="24"/>
        </w:rPr>
        <w:t>10 июня (пятница)</w:t>
      </w:r>
      <w:r w:rsidRPr="006042E0">
        <w:rPr>
          <w:sz w:val="24"/>
          <w:szCs w:val="24"/>
        </w:rPr>
        <w:t xml:space="preserve"> - иностранные языки (английский, французский, немецкий, испанский) (раздел "Говорение");</w:t>
      </w:r>
      <w:proofErr w:type="gramEnd"/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42E0">
        <w:rPr>
          <w:b/>
          <w:sz w:val="24"/>
          <w:szCs w:val="24"/>
        </w:rPr>
        <w:t>11 июня (суббота)</w:t>
      </w:r>
      <w:r w:rsidRPr="006042E0">
        <w:rPr>
          <w:sz w:val="24"/>
          <w:szCs w:val="24"/>
        </w:rPr>
        <w:t xml:space="preserve"> - иностранные языки (английский, французский, немецкий, испанский) (раздел "Говорение");</w:t>
      </w:r>
      <w:proofErr w:type="gramEnd"/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42E0">
        <w:rPr>
          <w:b/>
          <w:sz w:val="24"/>
          <w:szCs w:val="24"/>
        </w:rPr>
        <w:t>14 июня (вторник)</w:t>
      </w:r>
      <w:r w:rsidRPr="006042E0">
        <w:rPr>
          <w:sz w:val="24"/>
          <w:szCs w:val="24"/>
        </w:rPr>
        <w:t xml:space="preserve"> - иностранные языки (английский, французский, немецкий, испанский) (кроме раздела "Говорение"), биология;</w:t>
      </w:r>
      <w:proofErr w:type="gramEnd"/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b/>
          <w:sz w:val="24"/>
          <w:szCs w:val="24"/>
        </w:rPr>
        <w:t>16 июня (четверг) -</w:t>
      </w:r>
      <w:r w:rsidRPr="006042E0">
        <w:rPr>
          <w:sz w:val="24"/>
          <w:szCs w:val="24"/>
        </w:rPr>
        <w:t xml:space="preserve"> информатика и информационно-коммуникационные технологии (ИКТ), история;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b/>
          <w:sz w:val="24"/>
          <w:szCs w:val="24"/>
        </w:rPr>
        <w:t>20 июня (понедельник)</w:t>
      </w:r>
      <w:r w:rsidRPr="006042E0">
        <w:rPr>
          <w:sz w:val="24"/>
          <w:szCs w:val="24"/>
        </w:rPr>
        <w:t xml:space="preserve"> - химия, физика;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bookmarkStart w:id="1" w:name="Par27"/>
      <w:bookmarkEnd w:id="1"/>
      <w:r w:rsidRPr="006042E0">
        <w:rPr>
          <w:sz w:val="24"/>
          <w:szCs w:val="24"/>
        </w:rPr>
        <w:t>1.2. Для лиц, указанных в абзаце втором пункта 9, пункте 29 Порядка проведения ГИА: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21 марта (понедельник) - ЕГЭ по математике базового уровня;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23 марта (среда) - информатика и информационно-коммуникационные технологии (ИКТ), история;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25 марта (пятница) - русский язык;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28 марта (понедельник) - ЕГЭ по математике профильного уровня;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30 марта (среда) - обществознание;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1 апреля (пятница) - география, литература;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 апреля (суббота) - физика, химия;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42E0">
        <w:rPr>
          <w:sz w:val="24"/>
          <w:szCs w:val="24"/>
        </w:rPr>
        <w:t>8 апреля (пятница) - иностранные языки (английский, французский, немецкий, испанский) (раздел "Говорение");</w:t>
      </w:r>
      <w:proofErr w:type="gramEnd"/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42E0">
        <w:rPr>
          <w:sz w:val="24"/>
          <w:szCs w:val="24"/>
        </w:rPr>
        <w:lastRenderedPageBreak/>
        <w:t>9 апреля (суббота) - иностранные языки (английский, французский, немецкий, испанский) (кроме раздела "Говорение"), биология;</w:t>
      </w:r>
      <w:proofErr w:type="gramEnd"/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bookmarkStart w:id="2" w:name="Par37"/>
      <w:bookmarkEnd w:id="2"/>
      <w:r w:rsidRPr="006042E0">
        <w:rPr>
          <w:sz w:val="24"/>
          <w:szCs w:val="24"/>
        </w:rPr>
        <w:t>1.3. Для лиц, указанных в пункте 28 Порядка проведения ГИА: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15 апреля (пятница) - русский язык;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42E0">
        <w:rPr>
          <w:sz w:val="24"/>
          <w:szCs w:val="24"/>
        </w:rPr>
        <w:t>16 апреля (суббота) - ЕГЭ по математике базового уровня, ЕГЭ по математике профильного уровня;</w:t>
      </w:r>
      <w:proofErr w:type="gramEnd"/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21 апреля (четверг) - литература, химия, информатика и информационно-коммуникационные технологии (ИКТ);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42E0">
        <w:rPr>
          <w:sz w:val="24"/>
          <w:szCs w:val="24"/>
        </w:rPr>
        <w:t>22 апреля (пятница) - иностранные языки (английский, французский, немецкий, испанский) (кроме раздела "Говорение"), история, обществознание;</w:t>
      </w:r>
      <w:proofErr w:type="gramEnd"/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42E0">
        <w:rPr>
          <w:sz w:val="24"/>
          <w:szCs w:val="24"/>
        </w:rPr>
        <w:t>23 апреля (суббота) - иностранные языки (английский, французский, немецкий, испанский) (раздел "Говорение"), география, физика, биология;</w:t>
      </w:r>
      <w:proofErr w:type="gramEnd"/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42E0">
        <w:rPr>
          <w:sz w:val="24"/>
          <w:szCs w:val="24"/>
        </w:rPr>
        <w:t>22 июня (среда) - география, иностранные языки (английский, французский, немецкий, испанский) (кроме раздела "Говорение"), химия, обществознание, информатика и информационно-коммуникационные технологии (ИКТ);</w:t>
      </w:r>
      <w:proofErr w:type="gramEnd"/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42E0">
        <w:rPr>
          <w:sz w:val="24"/>
          <w:szCs w:val="24"/>
        </w:rPr>
        <w:t>23 июня (четверг) - иностранные языки (английский, французский, немецкий, испанский) (раздел "Говорение");</w:t>
      </w:r>
      <w:proofErr w:type="gramEnd"/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24 июня (пятница) - литература, физика, история, биология;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27 июня (понедельник) - русский язык;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28 июня (вторник) - ЕГЭ по математике базового уровня, ЕГЭ по математике профильного уровня;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30 июня (четверг) - по всем учебным предметам.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2. Установить, что: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 xml:space="preserve">2.1. В случае совпадения сроков проведения ЕГЭ по отдельным учебным предметам лица, указанные в </w:t>
      </w:r>
      <w:hyperlink w:anchor="Par16" w:tooltip="1.1. Для лиц, указанных в пунктах 9 - 11 Порядка проведения ГИА:" w:history="1">
        <w:r w:rsidRPr="006042E0">
          <w:rPr>
            <w:color w:val="0000FF"/>
            <w:sz w:val="24"/>
            <w:szCs w:val="24"/>
          </w:rPr>
          <w:t>пунктах 1.1</w:t>
        </w:r>
      </w:hyperlink>
      <w:r w:rsidRPr="006042E0">
        <w:rPr>
          <w:sz w:val="24"/>
          <w:szCs w:val="24"/>
        </w:rPr>
        <w:t xml:space="preserve"> и </w:t>
      </w:r>
      <w:hyperlink w:anchor="Par27" w:tooltip="1.2. Для лиц, указанных в абзаце втором пункта 9, пункте 29 Порядка проведения ГИА:" w:history="1">
        <w:r w:rsidRPr="006042E0">
          <w:rPr>
            <w:color w:val="0000FF"/>
            <w:sz w:val="24"/>
            <w:szCs w:val="24"/>
          </w:rPr>
          <w:t>1.2</w:t>
        </w:r>
      </w:hyperlink>
      <w:r w:rsidRPr="006042E0">
        <w:rPr>
          <w:sz w:val="24"/>
          <w:szCs w:val="24"/>
        </w:rPr>
        <w:t xml:space="preserve"> настоящего приказа, допускаются к сдаче ЕГЭ по соответствующим учебным предметам в сроки, предусмотренные </w:t>
      </w:r>
      <w:hyperlink w:anchor="Par37" w:tooltip="1.3. Для лиц, указанных в пункте 28 Порядка проведения ГИА:" w:history="1">
        <w:r w:rsidRPr="006042E0">
          <w:rPr>
            <w:color w:val="0000FF"/>
            <w:sz w:val="24"/>
            <w:szCs w:val="24"/>
          </w:rPr>
          <w:t>пунктом 1.3</w:t>
        </w:r>
      </w:hyperlink>
      <w:r w:rsidRPr="006042E0">
        <w:rPr>
          <w:sz w:val="24"/>
          <w:szCs w:val="24"/>
        </w:rPr>
        <w:t xml:space="preserve"> настоящего приказа;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2.2. ЕГЭ по всем учебным предметам начинается в 10.00 по местному времени;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 xml:space="preserve">2.3. </w:t>
      </w:r>
      <w:proofErr w:type="gramStart"/>
      <w:r w:rsidRPr="006042E0">
        <w:rPr>
          <w:sz w:val="24"/>
          <w:szCs w:val="24"/>
        </w:rPr>
        <w:t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минут), по русскому языку, химии - 3 часа 30 минут (210 минут), по математике базового уровня, биологии, географии, иностранным языкам (английский, французский, немецкий, испанский) (кроме раздела "Говорение") - 3 часа (180 минут), по иностранным языкам (английский, французский, немецкий, испанский) (раздел "Говорение</w:t>
      </w:r>
      <w:proofErr w:type="gramEnd"/>
      <w:r w:rsidRPr="006042E0">
        <w:rPr>
          <w:sz w:val="24"/>
          <w:szCs w:val="24"/>
        </w:rPr>
        <w:t>") - 15 минут;</w:t>
      </w:r>
    </w:p>
    <w:p w:rsidR="006042E0" w:rsidRPr="006042E0" w:rsidRDefault="006042E0" w:rsidP="006042E0">
      <w:pPr>
        <w:pStyle w:val="ConsPlusNormal"/>
        <w:ind w:firstLine="540"/>
        <w:jc w:val="both"/>
        <w:rPr>
          <w:sz w:val="24"/>
          <w:szCs w:val="24"/>
        </w:rPr>
      </w:pPr>
      <w:r w:rsidRPr="006042E0">
        <w:rPr>
          <w:sz w:val="24"/>
          <w:szCs w:val="24"/>
        </w:rPr>
        <w:t>2.4. При проведении ЕГЭ используются следующие средства обучения и воспитания: по математике - линейка; по физике - линейка и непрограммируемый калькулятор &lt;*&gt;; по химии - непрограммируемый калькулятор; по географии - линейка, транспортир, непрограммируемый калькулятор.</w:t>
      </w:r>
    </w:p>
    <w:p w:rsidR="006042E0" w:rsidRDefault="006042E0" w:rsidP="006042E0">
      <w:pPr>
        <w:pStyle w:val="ConsPlusNormal"/>
        <w:ind w:firstLine="540"/>
        <w:jc w:val="both"/>
      </w:pPr>
      <w:r>
        <w:t>--------------------------------</w:t>
      </w:r>
    </w:p>
    <w:p w:rsidR="006042E0" w:rsidRDefault="006042E0" w:rsidP="006042E0">
      <w:pPr>
        <w:pStyle w:val="ConsPlusNormal"/>
        <w:ind w:firstLine="540"/>
        <w:jc w:val="both"/>
      </w:pPr>
      <w:r>
        <w:t>&lt;*&gt; Непрограммируемый калькулятор:</w:t>
      </w:r>
    </w:p>
    <w:p w:rsidR="006042E0" w:rsidRDefault="006042E0" w:rsidP="006042E0">
      <w:pPr>
        <w:pStyle w:val="ConsPlusNormal"/>
        <w:ind w:firstLine="540"/>
        <w:jc w:val="both"/>
      </w:pPr>
      <w: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);</w:t>
      </w:r>
    </w:p>
    <w:p w:rsidR="006042E0" w:rsidRDefault="006042E0" w:rsidP="006042E0">
      <w:pPr>
        <w:pStyle w:val="ConsPlusNormal"/>
        <w:ind w:firstLine="540"/>
        <w:jc w:val="both"/>
      </w:pPr>
      <w:r>
        <w:t>б) не осуществляет функции средства связи, хранилища базы данных и не имеет доступа к сетям передачи данных (в том числе к сети Интернет).</w:t>
      </w:r>
    </w:p>
    <w:p w:rsidR="006042E0" w:rsidRDefault="006042E0" w:rsidP="006042E0">
      <w:pPr>
        <w:pStyle w:val="ConsPlusNormal"/>
        <w:jc w:val="both"/>
      </w:pPr>
    </w:p>
    <w:p w:rsidR="006042E0" w:rsidRDefault="006042E0" w:rsidP="006042E0">
      <w:pPr>
        <w:pStyle w:val="ConsPlusNormal"/>
        <w:ind w:firstLine="540"/>
        <w:jc w:val="both"/>
      </w:pPr>
      <w:r>
        <w:t>3. Признать утратившими силу:</w:t>
      </w:r>
    </w:p>
    <w:p w:rsidR="006042E0" w:rsidRDefault="006042E0" w:rsidP="006042E0">
      <w:pPr>
        <w:pStyle w:val="ConsPlusNormal"/>
        <w:ind w:firstLine="540"/>
        <w:jc w:val="both"/>
      </w:pPr>
      <w:proofErr w:type="gramStart"/>
      <w:r>
        <w:t>приказ Министерства образования и науки Российской Федерации от 3 февраля 2015 г. N 44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2015 году" (зарегистрирован Министерством юстиции Российской Федерации 13 февраля 2015 г., регистрационный N 35992);</w:t>
      </w:r>
      <w:proofErr w:type="gramEnd"/>
    </w:p>
    <w:p w:rsidR="006042E0" w:rsidRDefault="006042E0" w:rsidP="006042E0">
      <w:pPr>
        <w:pStyle w:val="ConsPlusNormal"/>
        <w:ind w:firstLine="540"/>
        <w:jc w:val="both"/>
      </w:pPr>
      <w:r>
        <w:t>пункт 1 изменений, которые вносятся в некоторые приказы Министерства образования и науки Российской Федерации, утвержденных приказом Министерства образования и науки Российской Федерации от 27 мая 2015 г. N 534 (зарегистрирован Министерством юстиции Российской Федерации 19 июня 2015 г., регистрационный N 37738).</w:t>
      </w:r>
    </w:p>
    <w:p w:rsidR="006042E0" w:rsidRDefault="006042E0" w:rsidP="006042E0">
      <w:pPr>
        <w:pStyle w:val="ConsPlusNormal"/>
        <w:jc w:val="both"/>
      </w:pPr>
    </w:p>
    <w:p w:rsidR="001029D3" w:rsidRDefault="006042E0" w:rsidP="006042E0">
      <w:pPr>
        <w:pStyle w:val="ConsPlusNormal"/>
        <w:jc w:val="center"/>
      </w:pPr>
      <w:proofErr w:type="gramStart"/>
      <w:r>
        <w:t>Исполняющая</w:t>
      </w:r>
      <w:proofErr w:type="gramEnd"/>
      <w:r>
        <w:t xml:space="preserve"> обязанности Министра Н.В.ТРЕТЬЯК</w:t>
      </w:r>
    </w:p>
    <w:sectPr w:rsidR="001029D3" w:rsidSect="006042E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drawingGridHorizontalSpacing w:val="110"/>
  <w:displayHorizontalDrawingGridEvery w:val="2"/>
  <w:characterSpacingControl w:val="doNotCompress"/>
  <w:savePreviewPicture/>
  <w:compat/>
  <w:rsids>
    <w:rsidRoot w:val="006042E0"/>
    <w:rsid w:val="001029D3"/>
    <w:rsid w:val="001A6552"/>
    <w:rsid w:val="00246428"/>
    <w:rsid w:val="00585DF0"/>
    <w:rsid w:val="0060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4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1036</Words>
  <Characters>5908</Characters>
  <Application>Microsoft Office Word</Application>
  <DocSecurity>0</DocSecurity>
  <Lines>49</Lines>
  <Paragraphs>13</Paragraphs>
  <ScaleCrop>false</ScaleCrop>
  <Company>Org inc etc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2016-03-16T09:46:00Z</dcterms:created>
  <dcterms:modified xsi:type="dcterms:W3CDTF">2016-03-16T09:50:00Z</dcterms:modified>
</cp:coreProperties>
</file>