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33" w:rsidRPr="00EC69FA" w:rsidRDefault="00F74133" w:rsidP="00EC69FA">
      <w:pPr>
        <w:pStyle w:val="a3"/>
        <w:numPr>
          <w:ilvl w:val="0"/>
          <w:numId w:val="3"/>
        </w:numPr>
        <w:jc w:val="center"/>
        <w:rPr>
          <w:b/>
          <w:caps/>
        </w:rPr>
      </w:pPr>
      <w:r w:rsidRPr="00EC69FA">
        <w:rPr>
          <w:b/>
          <w:caps/>
        </w:rPr>
        <w:t>Результаты работы проведенной</w:t>
      </w:r>
    </w:p>
    <w:p w:rsidR="00F74133" w:rsidRDefault="00F74133" w:rsidP="00F74133">
      <w:pPr>
        <w:ind w:left="900"/>
        <w:jc w:val="center"/>
        <w:rPr>
          <w:b/>
          <w:caps/>
        </w:rPr>
      </w:pPr>
      <w:r>
        <w:rPr>
          <w:b/>
          <w:caps/>
        </w:rPr>
        <w:t>по выявлению в предыдущем самообследовании проблем</w:t>
      </w:r>
    </w:p>
    <w:p w:rsidR="00EC69FA" w:rsidRDefault="00EC69FA" w:rsidP="00F74133">
      <w:pPr>
        <w:jc w:val="center"/>
        <w:rPr>
          <w:b/>
        </w:rPr>
      </w:pPr>
    </w:p>
    <w:p w:rsidR="00F74133" w:rsidRDefault="00F74133" w:rsidP="00F74133">
      <w:pPr>
        <w:jc w:val="center"/>
        <w:rPr>
          <w:b/>
        </w:rPr>
      </w:pPr>
      <w:r>
        <w:rPr>
          <w:b/>
        </w:rPr>
        <w:t>Проблемы, которые решались эффективно в 2014-2015 учебном году: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 xml:space="preserve">По итогам 2014-2015 учебного года во всех классах школы программа выполнена по всем предметам. Контрольные работы, срезы знаний, практические работы проведены согласно тематическому планированию. 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>Большинство учителей творчески подходят к своей работе, используют новые педагогические технологии, личностно-ориентированный подход, что способствовало сохранению стабильности качества знаний.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>Работа с «группой риска» по уровню знаний изменило качественную успеваемость с 5%  до 55% , сделала процесс обучения  интересным для учащихся и  более эффективным.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 xml:space="preserve">Результаты государственной итоговой аттестации </w:t>
      </w:r>
      <w:proofErr w:type="gramStart"/>
      <w:r>
        <w:t>обучающихся</w:t>
      </w:r>
      <w:proofErr w:type="gramEnd"/>
      <w:r>
        <w:t xml:space="preserve"> основной и средней школы  по русскому языку имеют 100% качество.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>Достаточно высокий уровень проведения промежуточной аттестации по всем классам и по всем предметам учебного плана.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>Результаты муниципальных олимпиад, по сравнению с прошлым годом улучшились, что указывает на более эффективную работу с одаренными детьми.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rPr>
          <w:color w:val="000000"/>
        </w:rPr>
        <w:t>Уч</w:t>
      </w:r>
      <w:r>
        <w:t>ащиеся школы приняли участие во многих муниципальных соревнованиях. Есть призовые места.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 xml:space="preserve">Высокая мотивация педагогов к участию в инновационной деятельности выразилась в следующих результатах </w:t>
      </w:r>
    </w:p>
    <w:p w:rsidR="00F74133" w:rsidRDefault="00F74133" w:rsidP="00F74133">
      <w:pPr>
        <w:suppressAutoHyphens/>
        <w:ind w:left="360"/>
        <w:jc w:val="both"/>
      </w:pPr>
      <w:r>
        <w:t>- Ярушина В.А. учитель начальных классов – стала победителем всероссийского конкурса лучших учителей;</w:t>
      </w:r>
    </w:p>
    <w:p w:rsidR="00F74133" w:rsidRDefault="00F74133" w:rsidP="00F74133">
      <w:pPr>
        <w:suppressAutoHyphens/>
        <w:ind w:left="360"/>
        <w:jc w:val="both"/>
      </w:pPr>
      <w:r>
        <w:t>- Колобова И.М. учитель математики и информатики – стала победителем муниципального конкурса на лучшее портфолио молодых учителей.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>Анализ  уровня результативности  воспитания (показатели: призовые места, дипломы в конкурсах, олимпиадах, семинарах различных уровней) показывает, что деятельность школы соответствует разработанным критериям эффективности в т.ч. системы дополнительного образования.</w:t>
      </w:r>
    </w:p>
    <w:p w:rsidR="00EC69FA" w:rsidRDefault="00EC69FA" w:rsidP="00F74133">
      <w:pPr>
        <w:numPr>
          <w:ilvl w:val="0"/>
          <w:numId w:val="2"/>
        </w:numPr>
        <w:suppressAutoHyphens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7"/>
        <w:gridCol w:w="2703"/>
        <w:gridCol w:w="2984"/>
        <w:gridCol w:w="2012"/>
      </w:tblGrid>
      <w:tr w:rsidR="00F74133" w:rsidTr="00F7413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jc w:val="center"/>
            </w:pPr>
            <w:r>
              <w:t>Проблема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jc w:val="center"/>
            </w:pPr>
            <w:r>
              <w:t>Что запланировано для решения проблемы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jc w:val="center"/>
            </w:pPr>
            <w:r>
              <w:t>Что сделано для решения проблемы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jc w:val="center"/>
            </w:pPr>
            <w:r>
              <w:t>Решена ли проблема (да/нет)</w:t>
            </w:r>
          </w:p>
        </w:tc>
      </w:tr>
      <w:tr w:rsidR="00F74133" w:rsidTr="00F7413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snapToGrid w:val="0"/>
            </w:pPr>
            <w:r>
              <w:t>Работа с группой риска по уровню знаний, профилактика неуспеваемости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133" w:rsidRDefault="00F74133">
            <w:pPr>
              <w:spacing w:line="240" w:lineRule="atLeast"/>
              <w:jc w:val="center"/>
            </w:pPr>
            <w:r>
              <w:t>Педагогические советы, Методические советы, методические недели,</w:t>
            </w:r>
          </w:p>
          <w:p w:rsidR="00F74133" w:rsidRDefault="00F74133">
            <w:pPr>
              <w:jc w:val="center"/>
            </w:pPr>
            <w:r>
              <w:t xml:space="preserve">мастер-классы, </w:t>
            </w:r>
          </w:p>
          <w:p w:rsidR="00F74133" w:rsidRDefault="00F74133">
            <w:pPr>
              <w:jc w:val="center"/>
            </w:pPr>
            <w:r>
              <w:t xml:space="preserve">круглые столы, </w:t>
            </w:r>
          </w:p>
          <w:p w:rsidR="00F74133" w:rsidRDefault="00F74133">
            <w:pPr>
              <w:jc w:val="center"/>
            </w:pPr>
            <w:r>
              <w:t xml:space="preserve">обобщение передового педагогического опыта, консультативная методическая взаимопомощь, </w:t>
            </w:r>
          </w:p>
          <w:p w:rsidR="00F74133" w:rsidRDefault="00F74133">
            <w:pPr>
              <w:jc w:val="center"/>
            </w:pPr>
            <w:r>
              <w:t>рабочие группы</w:t>
            </w:r>
          </w:p>
          <w:p w:rsidR="00F74133" w:rsidRDefault="00F74133">
            <w:pPr>
              <w:jc w:val="center"/>
            </w:pP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r>
              <w:t>Педсоветы  2014-2015</w:t>
            </w:r>
          </w:p>
          <w:p w:rsidR="00F74133" w:rsidRDefault="00F74133">
            <w:pPr>
              <w:ind w:left="-57" w:right="-57"/>
              <w:jc w:val="both"/>
            </w:pPr>
            <w:r>
              <w:t xml:space="preserve">1.«Развитие </w:t>
            </w:r>
            <w:proofErr w:type="spellStart"/>
            <w:r>
              <w:t>професси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нального</w:t>
            </w:r>
            <w:proofErr w:type="spellEnd"/>
            <w:r>
              <w:t xml:space="preserve"> сотрудничества как условие достижения нового качества» </w:t>
            </w:r>
          </w:p>
          <w:p w:rsidR="00F74133" w:rsidRDefault="00F74133">
            <w:r>
              <w:t>2.«</w:t>
            </w:r>
            <w:r>
              <w:rPr>
                <w:color w:val="000000"/>
              </w:rPr>
              <w:t xml:space="preserve"> Сущность и технологии компетентностного образования. Факторы и условия перехода на </w:t>
            </w:r>
            <w:proofErr w:type="spellStart"/>
            <w:r>
              <w:rPr>
                <w:color w:val="000000"/>
              </w:rPr>
              <w:t>компетентностное</w:t>
            </w:r>
            <w:proofErr w:type="spellEnd"/>
            <w:r>
              <w:rPr>
                <w:color w:val="000000"/>
              </w:rPr>
              <w:t xml:space="preserve"> образование</w:t>
            </w:r>
            <w:r>
              <w:rPr>
                <w:color w:val="000000"/>
                <w:sz w:val="28"/>
                <w:szCs w:val="28"/>
              </w:rPr>
              <w:t>. Ф</w:t>
            </w:r>
            <w:r>
              <w:rPr>
                <w:color w:val="000000"/>
              </w:rPr>
              <w:t>ормы и методы  промежуточного контроля</w:t>
            </w:r>
            <w:r>
              <w:t>»</w:t>
            </w:r>
            <w:r>
              <w:tab/>
            </w:r>
          </w:p>
          <w:p w:rsidR="00F74133" w:rsidRDefault="00F74133">
            <w:pPr>
              <w:ind w:left="-108" w:right="-108"/>
            </w:pPr>
            <w:r>
              <w:lastRenderedPageBreak/>
              <w:t xml:space="preserve">3. «Духовно-нравственное воспитание школьников, опыт и проблемы. Программа духовно-нравственного развития в основной школе» </w:t>
            </w:r>
          </w:p>
          <w:p w:rsidR="00F74133" w:rsidRDefault="00F74133">
            <w:pPr>
              <w:ind w:left="-108" w:right="-108"/>
            </w:pPr>
            <w:r>
              <w:t>4. «Федеральный государственный образовательный стандарт второго поколения: преемственность и инновационность»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33" w:rsidRDefault="00F74133">
            <w:pPr>
              <w:jc w:val="center"/>
            </w:pPr>
            <w:r>
              <w:lastRenderedPageBreak/>
              <w:t>Проблемы решены внешне, внутренние (</w:t>
            </w:r>
            <w:proofErr w:type="gramStart"/>
            <w:r>
              <w:t xml:space="preserve">личностные) </w:t>
            </w:r>
            <w:proofErr w:type="gramEnd"/>
            <w:r>
              <w:t xml:space="preserve">затруднения остаются у отдельных учителей. Данные проблемы перенесены в мониторинговые исследования каждого  учителя </w:t>
            </w:r>
            <w:r>
              <w:lastRenderedPageBreak/>
              <w:t>по повышению качества образования в 2015-2016 учебном году</w:t>
            </w:r>
          </w:p>
          <w:p w:rsidR="00F74133" w:rsidRDefault="00F74133">
            <w:pPr>
              <w:jc w:val="center"/>
            </w:pPr>
          </w:p>
          <w:p w:rsidR="00F74133" w:rsidRDefault="00F74133">
            <w:pPr>
              <w:jc w:val="center"/>
            </w:pPr>
            <w:r>
              <w:rPr>
                <w:highlight w:val="lightGray"/>
              </w:rPr>
              <w:t>Остается нерешенная проблема прошлого года: снижение уровня читательской активности</w:t>
            </w:r>
            <w:r>
              <w:t xml:space="preserve">  </w:t>
            </w:r>
          </w:p>
        </w:tc>
      </w:tr>
      <w:tr w:rsidR="00F74133" w:rsidTr="00F74133">
        <w:trPr>
          <w:trHeight w:val="150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133" w:rsidRDefault="00F7413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учителей- предметников, по подготовке к итоговой аттестации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</w:tr>
      <w:tr w:rsidR="00F74133" w:rsidTr="00F74133">
        <w:trPr>
          <w:trHeight w:val="1062"/>
        </w:trPr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133" w:rsidRDefault="00F74133">
            <w:pPr>
              <w:rPr>
                <w:color w:val="000000"/>
              </w:rPr>
            </w:pPr>
            <w:r>
              <w:t>Недостаточная работа с одаренными детьми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</w:tr>
      <w:tr w:rsidR="00F74133" w:rsidTr="00F74133">
        <w:trPr>
          <w:trHeight w:val="2700"/>
        </w:trPr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rPr>
                <w:color w:val="000000"/>
              </w:rPr>
            </w:pPr>
            <w:r>
              <w:lastRenderedPageBreak/>
              <w:t>Недостаточное использование ресурсов дополнительного образования для развития способностей детей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</w:tr>
    </w:tbl>
    <w:p w:rsidR="00B1631B" w:rsidRDefault="00B1631B"/>
    <w:sectPr w:rsidR="00B1631B" w:rsidSect="00F7413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28"/>
    <w:multiLevelType w:val="hybridMultilevel"/>
    <w:tmpl w:val="68587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27680"/>
    <w:multiLevelType w:val="hybridMultilevel"/>
    <w:tmpl w:val="A13871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77FE4"/>
    <w:multiLevelType w:val="hybridMultilevel"/>
    <w:tmpl w:val="EA16D2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4133"/>
    <w:rsid w:val="00037AE4"/>
    <w:rsid w:val="00B1631B"/>
    <w:rsid w:val="00EC69FA"/>
    <w:rsid w:val="00F7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Company>Org inc etc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2015-07-31T11:47:00Z</dcterms:created>
  <dcterms:modified xsi:type="dcterms:W3CDTF">2015-07-31T12:22:00Z</dcterms:modified>
</cp:coreProperties>
</file>