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1B" w:rsidRPr="001767C1" w:rsidRDefault="002A191B" w:rsidP="00A23DA2">
      <w:pPr>
        <w:pStyle w:val="Default"/>
        <w:jc w:val="center"/>
        <w:rPr>
          <w:sz w:val="28"/>
          <w:szCs w:val="28"/>
        </w:rPr>
      </w:pPr>
      <w:r w:rsidRPr="001767C1">
        <w:rPr>
          <w:b/>
          <w:bCs/>
          <w:sz w:val="28"/>
          <w:szCs w:val="28"/>
        </w:rPr>
        <w:t xml:space="preserve">Рабочая </w:t>
      </w:r>
      <w:r w:rsidR="00FC057C">
        <w:rPr>
          <w:b/>
          <w:bCs/>
          <w:sz w:val="28"/>
          <w:szCs w:val="28"/>
        </w:rPr>
        <w:t xml:space="preserve"> </w:t>
      </w:r>
      <w:r w:rsidRPr="001767C1">
        <w:rPr>
          <w:b/>
          <w:bCs/>
          <w:sz w:val="28"/>
          <w:szCs w:val="28"/>
        </w:rPr>
        <w:t xml:space="preserve"> программа </w:t>
      </w:r>
      <w:r w:rsidR="00FC057C">
        <w:rPr>
          <w:b/>
          <w:bCs/>
          <w:sz w:val="28"/>
          <w:szCs w:val="28"/>
        </w:rPr>
        <w:t>учебного предмета « Математика» в</w:t>
      </w:r>
      <w:r w:rsidRPr="001767C1">
        <w:rPr>
          <w:b/>
          <w:bCs/>
          <w:sz w:val="28"/>
          <w:szCs w:val="28"/>
        </w:rPr>
        <w:t xml:space="preserve"> 4 класс</w:t>
      </w:r>
      <w:r w:rsidR="00FC057C">
        <w:rPr>
          <w:b/>
          <w:bCs/>
          <w:sz w:val="28"/>
          <w:szCs w:val="28"/>
        </w:rPr>
        <w:t>е</w:t>
      </w:r>
    </w:p>
    <w:p w:rsidR="002A191B" w:rsidRPr="001767C1" w:rsidRDefault="00A23DA2" w:rsidP="00A23DA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УМК </w:t>
      </w:r>
      <w:r w:rsidR="002A191B" w:rsidRPr="001767C1">
        <w:rPr>
          <w:b/>
          <w:bCs/>
          <w:sz w:val="28"/>
          <w:szCs w:val="28"/>
        </w:rPr>
        <w:t>«Перспективная начальная школа»</w:t>
      </w:r>
    </w:p>
    <w:p w:rsidR="00523E75" w:rsidRDefault="00523E75" w:rsidP="002A191B">
      <w:pPr>
        <w:pStyle w:val="Default"/>
        <w:rPr>
          <w:sz w:val="28"/>
          <w:szCs w:val="28"/>
        </w:rPr>
      </w:pPr>
    </w:p>
    <w:p w:rsidR="00523E75" w:rsidRPr="00FE2470" w:rsidRDefault="00FC057C" w:rsidP="00E555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23E75" w:rsidRPr="00FE2470">
        <w:rPr>
          <w:rFonts w:ascii="Times New Roman" w:eastAsia="Calibri" w:hAnsi="Times New Roman" w:cs="Times New Roman"/>
          <w:b/>
          <w:sz w:val="24"/>
          <w:szCs w:val="24"/>
        </w:rPr>
        <w:t>Нормативно-правовой основой</w:t>
      </w:r>
      <w:r w:rsidR="00523E75" w:rsidRPr="00FE2470">
        <w:rPr>
          <w:rFonts w:ascii="Times New Roman" w:eastAsia="Calibri" w:hAnsi="Times New Roman" w:cs="Times New Roman"/>
          <w:sz w:val="24"/>
          <w:szCs w:val="24"/>
        </w:rPr>
        <w:t xml:space="preserve">  для разработки </w:t>
      </w:r>
      <w:r w:rsidR="00523E75"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Основной образовательной программы </w:t>
      </w:r>
      <w:proofErr w:type="gramStart"/>
      <w:r w:rsidR="00523E75"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>начального</w:t>
      </w:r>
      <w:proofErr w:type="gramEnd"/>
      <w:r w:rsidR="00523E75"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общего образования </w:t>
      </w:r>
      <w:r w:rsidR="00523E75" w:rsidRPr="00FE2470">
        <w:rPr>
          <w:rFonts w:ascii="Times New Roman" w:eastAsia="Calibri" w:hAnsi="Times New Roman" w:cs="Times New Roman"/>
          <w:sz w:val="24"/>
          <w:szCs w:val="24"/>
        </w:rPr>
        <w:t>являются следующие документы:</w:t>
      </w:r>
    </w:p>
    <w:p w:rsidR="00523E75" w:rsidRPr="00FE2470" w:rsidRDefault="00523E75" w:rsidP="00523E75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70">
        <w:rPr>
          <w:rFonts w:ascii="Times New Roman" w:eastAsia="Calibri" w:hAnsi="Times New Roman" w:cs="Times New Roman"/>
          <w:sz w:val="24"/>
          <w:szCs w:val="24"/>
        </w:rPr>
        <w:t>1. Федеральный закон «Об образовании в РФ» от 29.12.2012г.№ 273.</w:t>
      </w:r>
    </w:p>
    <w:p w:rsidR="00523E75" w:rsidRPr="00FE2470" w:rsidRDefault="00523E75" w:rsidP="00523E75">
      <w:pPr>
        <w:spacing w:after="0" w:line="240" w:lineRule="auto"/>
        <w:ind w:hanging="142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E247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>Федеральный государственный образовательный стандарт начального общего  образования,  приказ Министерства образования и науки РФ от  06.10.2009 г. №373. (</w:t>
      </w:r>
      <w:r w:rsidRPr="00FE2470">
        <w:rPr>
          <w:rFonts w:ascii="Times New Roman" w:eastAsia="Calibri" w:hAnsi="Times New Roman" w:cs="Times New Roman"/>
          <w:sz w:val="24"/>
          <w:szCs w:val="24"/>
        </w:rPr>
        <w:t>в редакции от 18.12. 2012 №2357 и в редакции от 29.12.2014 №1643</w:t>
      </w:r>
      <w:r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>)</w:t>
      </w:r>
    </w:p>
    <w:p w:rsidR="00523E75" w:rsidRPr="00FE2470" w:rsidRDefault="00523E75" w:rsidP="00523E75">
      <w:pPr>
        <w:spacing w:after="0" w:line="240" w:lineRule="auto"/>
        <w:ind w:hanging="142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>3.Приказ Министерства образования и науки РФ от 31 января 2012 года № 69</w:t>
      </w:r>
      <w:r w:rsidRPr="00FE2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FE2470">
          <w:rPr>
            <w:rStyle w:val="Zag11"/>
            <w:rFonts w:ascii="Times New Roman" w:eastAsia="@Arial Unicode MS" w:hAnsi="Times New Roman" w:cs="Times New Roman"/>
            <w:sz w:val="24"/>
            <w:szCs w:val="24"/>
          </w:rPr>
          <w:t>2004 г</w:t>
        </w:r>
      </w:smartTag>
      <w:r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>. N 1089»</w:t>
      </w:r>
    </w:p>
    <w:p w:rsidR="00523E75" w:rsidRPr="00FE2470" w:rsidRDefault="00523E75" w:rsidP="00523E75">
      <w:pPr>
        <w:spacing w:after="0" w:line="240" w:lineRule="auto"/>
        <w:ind w:hanging="142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>4.Приказ Министерства образования и науки РФ от 31 декабря 2015 года № 1576</w:t>
      </w:r>
      <w:r w:rsidRPr="00FE2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N373»</w:t>
      </w:r>
    </w:p>
    <w:p w:rsidR="00523E75" w:rsidRPr="00FE2470" w:rsidRDefault="00523E75" w:rsidP="00523E75">
      <w:pPr>
        <w:spacing w:after="0" w:line="240" w:lineRule="auto"/>
        <w:ind w:hanging="142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E2470">
        <w:rPr>
          <w:rFonts w:ascii="Times New Roman" w:hAnsi="Times New Roman" w:cs="Times New Roman"/>
          <w:sz w:val="24"/>
          <w:szCs w:val="24"/>
        </w:rPr>
        <w:t>5</w:t>
      </w:r>
      <w:r w:rsidRPr="00FE2470">
        <w:rPr>
          <w:rFonts w:ascii="Times New Roman" w:eastAsia="Calibri" w:hAnsi="Times New Roman" w:cs="Times New Roman"/>
          <w:sz w:val="24"/>
          <w:szCs w:val="24"/>
        </w:rPr>
        <w:t>. Федеральный закон РФ от 24.07.1998 № 124-ФЗ «Об основных гарантиях прав ребенка в   Российской Федерации».</w:t>
      </w:r>
    </w:p>
    <w:p w:rsidR="00523E75" w:rsidRPr="00FC057C" w:rsidRDefault="00523E75" w:rsidP="00FC057C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70">
        <w:rPr>
          <w:rFonts w:ascii="Times New Roman" w:hAnsi="Times New Roman" w:cs="Times New Roman"/>
          <w:sz w:val="24"/>
          <w:szCs w:val="24"/>
        </w:rPr>
        <w:t>6</w:t>
      </w:r>
      <w:r w:rsidRPr="00FE2470">
        <w:rPr>
          <w:rFonts w:ascii="Times New Roman" w:eastAsia="Calibri" w:hAnsi="Times New Roman" w:cs="Times New Roman"/>
          <w:sz w:val="24"/>
          <w:szCs w:val="24"/>
        </w:rPr>
        <w:t xml:space="preserve">. Устав </w:t>
      </w:r>
      <w:r w:rsidRPr="00C10E5D">
        <w:rPr>
          <w:rStyle w:val="FontStyle43"/>
          <w:sz w:val="24"/>
          <w:szCs w:val="24"/>
        </w:rPr>
        <w:t xml:space="preserve">МАОУ «Бизинская СОШ» </w:t>
      </w:r>
    </w:p>
    <w:p w:rsidR="00E55547" w:rsidRDefault="001767C1" w:rsidP="00840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</w:t>
      </w:r>
      <w:r w:rsidR="00E07A5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</w:t>
      </w:r>
    </w:p>
    <w:p w:rsidR="00E55547" w:rsidRDefault="00E55547" w:rsidP="00E55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55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Раздел </w:t>
      </w:r>
      <w:r w:rsidR="00FC057C" w:rsidRPr="00E55547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E555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25C9D" w:rsidRPr="00E555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Планируемые результаты </w:t>
      </w:r>
      <w:r w:rsidR="003F14AB" w:rsidRPr="00E555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изучения учебного предмета</w:t>
      </w:r>
    </w:p>
    <w:p w:rsidR="008402DC" w:rsidRPr="00E55547" w:rsidRDefault="003F14AB" w:rsidP="00E55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555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«Математика»</w:t>
      </w:r>
      <w:r w:rsidR="002A191B" w:rsidRPr="00E5554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 4 класс</w:t>
      </w:r>
      <w:r w:rsidR="00FC057C" w:rsidRPr="00E55547">
        <w:rPr>
          <w:rFonts w:ascii="Times New Roman" w:hAnsi="Times New Roman" w:cs="Times New Roman"/>
          <w:b/>
          <w:bCs/>
          <w:iCs/>
          <w:sz w:val="28"/>
          <w:szCs w:val="28"/>
        </w:rPr>
        <w:t>е.</w:t>
      </w:r>
    </w:p>
    <w:p w:rsidR="008402DC" w:rsidRPr="00FC057C" w:rsidRDefault="00FC057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</w:t>
      </w:r>
      <w:r w:rsidR="008402DC" w:rsidRPr="00FC05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Личностными </w:t>
      </w:r>
      <w:r w:rsidR="008402DC" w:rsidRPr="00FC057C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="008402DC" w:rsidRPr="00FC057C">
        <w:rPr>
          <w:rFonts w:ascii="Times New Roman" w:hAnsi="Times New Roman" w:cs="Times New Roman"/>
          <w:sz w:val="24"/>
          <w:szCs w:val="24"/>
        </w:rPr>
        <w:t xml:space="preserve"> обучения учащихся являются:</w:t>
      </w:r>
    </w:p>
    <w:p w:rsidR="008402DC" w:rsidRPr="00C26C78" w:rsidRDefault="008402DC" w:rsidP="00E55547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8402DC" w:rsidRPr="00C26C78" w:rsidRDefault="008402DC" w:rsidP="00E55547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8402DC" w:rsidRPr="00C26C78" w:rsidRDefault="008402DC" w:rsidP="00E55547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сформированность мотивации к обучению;</w:t>
      </w:r>
    </w:p>
    <w:p w:rsidR="008402DC" w:rsidRPr="00C26C78" w:rsidRDefault="008402DC" w:rsidP="00E55547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способность характеризовать и оценивать собственные математические знания и умения;</w:t>
      </w:r>
    </w:p>
    <w:p w:rsidR="008402DC" w:rsidRPr="00C26C78" w:rsidRDefault="008402DC" w:rsidP="00E55547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заинтересованность в расширении и углублении получаемых математических знаний;</w:t>
      </w:r>
    </w:p>
    <w:p w:rsidR="008402DC" w:rsidRPr="00C26C78" w:rsidRDefault="008402DC" w:rsidP="00E55547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8402DC" w:rsidRPr="00C26C78" w:rsidRDefault="008402DC" w:rsidP="00E55547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8402DC" w:rsidRPr="00C26C78" w:rsidRDefault="008402DC" w:rsidP="00E55547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 xml:space="preserve">способность к </w:t>
      </w:r>
      <w:proofErr w:type="spellStart"/>
      <w:r w:rsidRPr="00C26C78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C26C78">
        <w:rPr>
          <w:rFonts w:ascii="Times New Roman" w:hAnsi="Times New Roman" w:cs="Times New Roman"/>
          <w:sz w:val="24"/>
          <w:szCs w:val="24"/>
        </w:rPr>
        <w:t>;</w:t>
      </w:r>
    </w:p>
    <w:p w:rsidR="008402DC" w:rsidRPr="00C26C78" w:rsidRDefault="008402DC" w:rsidP="00E55547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высказывать собственные суждения и давать им обоснование;</w:t>
      </w:r>
    </w:p>
    <w:p w:rsidR="008402DC" w:rsidRPr="001767C1" w:rsidRDefault="008402DC" w:rsidP="00E55547">
      <w:pPr>
        <w:pStyle w:val="a7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8402DC" w:rsidRPr="00FC057C" w:rsidRDefault="008402DC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057C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Метапредметными</w:t>
      </w:r>
      <w:proofErr w:type="spellEnd"/>
      <w:r w:rsidRPr="00FC05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C057C">
        <w:rPr>
          <w:rFonts w:ascii="Times New Roman" w:hAnsi="Times New Roman" w:cs="Times New Roman"/>
          <w:b/>
          <w:sz w:val="24"/>
          <w:szCs w:val="24"/>
        </w:rPr>
        <w:t>результатами обучения являются:</w:t>
      </w:r>
    </w:p>
    <w:p w:rsidR="008402DC" w:rsidRPr="00C26C78" w:rsidRDefault="008402DC" w:rsidP="00E5554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67C1">
        <w:rPr>
          <w:rFonts w:ascii="Times New Roman" w:hAnsi="Times New Roman" w:cs="Times New Roman"/>
          <w:b/>
          <w:sz w:val="24"/>
          <w:szCs w:val="24"/>
        </w:rPr>
        <w:t>владение основными</w:t>
      </w:r>
      <w:r w:rsidRPr="00C26C78">
        <w:rPr>
          <w:rFonts w:ascii="Times New Roman" w:hAnsi="Times New Roman" w:cs="Times New Roman"/>
          <w:sz w:val="24"/>
          <w:szCs w:val="24"/>
        </w:rPr>
        <w:t xml:space="preserve"> методами познания окружающего мира (наблюдение, сравнение, анализ, синтез, обобщение, моделирование);</w:t>
      </w:r>
    </w:p>
    <w:p w:rsidR="008402DC" w:rsidRPr="00C26C78" w:rsidRDefault="008402DC" w:rsidP="00E5554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8402DC" w:rsidRPr="00C26C78" w:rsidRDefault="008402DC" w:rsidP="00E5554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8402DC" w:rsidRPr="00C26C78" w:rsidRDefault="008402DC" w:rsidP="00E5554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 xml:space="preserve">выполнение учебных действий в разных формах (практические </w:t>
      </w:r>
      <w:r>
        <w:rPr>
          <w:rFonts w:ascii="Times New Roman" w:hAnsi="Times New Roman" w:cs="Times New Roman"/>
          <w:sz w:val="24"/>
          <w:szCs w:val="24"/>
        </w:rPr>
        <w:t xml:space="preserve">работы, работа с моделями </w:t>
      </w:r>
      <w:r w:rsidRPr="00C26C78">
        <w:rPr>
          <w:rFonts w:ascii="Times New Roman" w:hAnsi="Times New Roman" w:cs="Times New Roman"/>
          <w:sz w:val="24"/>
          <w:szCs w:val="24"/>
        </w:rPr>
        <w:t>др.);</w:t>
      </w:r>
    </w:p>
    <w:p w:rsidR="008402DC" w:rsidRPr="00C26C78" w:rsidRDefault="008402DC" w:rsidP="00E5554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8402DC" w:rsidRPr="00C26C78" w:rsidRDefault="008402DC" w:rsidP="00E5554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8402DC" w:rsidRPr="00C26C78" w:rsidRDefault="008402DC" w:rsidP="00E5554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адекватное оценивание результатов своей деятельности;</w:t>
      </w:r>
    </w:p>
    <w:p w:rsidR="008402DC" w:rsidRPr="00C26C78" w:rsidRDefault="008402DC" w:rsidP="00E5554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активное использование математической речи для решения разнообразных коммуникативных задач;</w:t>
      </w:r>
    </w:p>
    <w:p w:rsidR="008402DC" w:rsidRPr="00C26C78" w:rsidRDefault="008402DC" w:rsidP="00E5554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готовность слушать собеседника, вести диалог;</w:t>
      </w:r>
    </w:p>
    <w:p w:rsidR="008402DC" w:rsidRPr="001767C1" w:rsidRDefault="008402DC" w:rsidP="00E55547">
      <w:pPr>
        <w:pStyle w:val="a7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умение работать в информационной среде.</w:t>
      </w:r>
    </w:p>
    <w:p w:rsidR="008402DC" w:rsidRPr="00FC057C" w:rsidRDefault="008402DC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57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Предметными </w:t>
      </w:r>
      <w:r w:rsidRPr="00FC057C">
        <w:rPr>
          <w:rFonts w:ascii="Times New Roman" w:hAnsi="Times New Roman" w:cs="Times New Roman"/>
          <w:b/>
          <w:sz w:val="24"/>
          <w:szCs w:val="24"/>
        </w:rPr>
        <w:t>результатами</w:t>
      </w:r>
      <w:r w:rsidRPr="00FC057C">
        <w:rPr>
          <w:rFonts w:ascii="Times New Roman" w:hAnsi="Times New Roman" w:cs="Times New Roman"/>
          <w:sz w:val="24"/>
          <w:szCs w:val="24"/>
        </w:rPr>
        <w:t xml:space="preserve"> учащихся на выходе из начальной школы являются:</w:t>
      </w:r>
    </w:p>
    <w:p w:rsidR="008402DC" w:rsidRPr="00C26C78" w:rsidRDefault="008402DC" w:rsidP="00E55547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8402DC" w:rsidRPr="00C26C78" w:rsidRDefault="008402DC" w:rsidP="00E55547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lastRenderedPageBreak/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8402DC" w:rsidRPr="003F14AB" w:rsidRDefault="008402DC" w:rsidP="00E55547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C78">
        <w:rPr>
          <w:rFonts w:ascii="Times New Roman" w:hAnsi="Times New Roman" w:cs="Times New Roman"/>
          <w:sz w:val="24"/>
          <w:szCs w:val="24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4AB">
        <w:rPr>
          <w:rFonts w:ascii="Times New Roman" w:hAnsi="Times New Roman" w:cs="Times New Roman"/>
          <w:sz w:val="24"/>
          <w:szCs w:val="24"/>
        </w:rPr>
        <w:t>простейшие геометрические фигуры;</w:t>
      </w:r>
    </w:p>
    <w:p w:rsidR="008402DC" w:rsidRPr="005A41B0" w:rsidRDefault="008402DC" w:rsidP="00E55547">
      <w:pPr>
        <w:pStyle w:val="a7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C78">
        <w:rPr>
          <w:rFonts w:ascii="Times New Roman" w:hAnsi="Times New Roman" w:cs="Times New Roman"/>
          <w:sz w:val="24"/>
          <w:szCs w:val="24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5A41B0" w:rsidRDefault="005A41B0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02DC" w:rsidRPr="00E55547" w:rsidRDefault="008402DC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554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="005A41B0" w:rsidRPr="00E55547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</w:t>
      </w:r>
      <w:r w:rsidRPr="00E55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41B0" w:rsidRPr="00E55547">
        <w:rPr>
          <w:rFonts w:ascii="Times New Roman" w:hAnsi="Times New Roman" w:cs="Times New Roman"/>
          <w:b/>
          <w:bCs/>
          <w:sz w:val="24"/>
          <w:szCs w:val="24"/>
        </w:rPr>
        <w:t>учебного предмета</w:t>
      </w:r>
      <w:r w:rsidR="00B80A84" w:rsidRPr="00E555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41B0" w:rsidRPr="00E55547">
        <w:rPr>
          <w:rFonts w:ascii="Times New Roman" w:hAnsi="Times New Roman" w:cs="Times New Roman"/>
          <w:b/>
          <w:bCs/>
          <w:sz w:val="24"/>
          <w:szCs w:val="24"/>
        </w:rPr>
        <w:t>«Математика»</w:t>
      </w:r>
      <w:r w:rsidRPr="00E55547">
        <w:rPr>
          <w:rFonts w:ascii="Times New Roman" w:hAnsi="Times New Roman" w:cs="Times New Roman"/>
          <w:b/>
          <w:bCs/>
          <w:sz w:val="24"/>
          <w:szCs w:val="24"/>
        </w:rPr>
        <w:t xml:space="preserve"> в 4 классе.</w:t>
      </w:r>
    </w:p>
    <w:p w:rsidR="008402DC" w:rsidRPr="005A41B0" w:rsidRDefault="00FC057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8402DC" w:rsidRPr="005A41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554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402DC" w:rsidRPr="005A41B0">
        <w:rPr>
          <w:rFonts w:ascii="Times New Roman" w:hAnsi="Times New Roman" w:cs="Times New Roman"/>
          <w:b/>
          <w:sz w:val="24"/>
          <w:szCs w:val="24"/>
        </w:rPr>
        <w:t xml:space="preserve">К концу обучения в </w:t>
      </w:r>
      <w:r w:rsidR="008402DC" w:rsidRPr="005A41B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четвертом классе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8402DC" w:rsidRPr="005A41B0">
        <w:rPr>
          <w:rFonts w:ascii="Times New Roman" w:hAnsi="Times New Roman" w:cs="Times New Roman"/>
          <w:b/>
          <w:iCs/>
          <w:sz w:val="24"/>
          <w:szCs w:val="24"/>
        </w:rPr>
        <w:t>научится:</w:t>
      </w:r>
    </w:p>
    <w:p w:rsidR="008402DC" w:rsidRPr="00E55547" w:rsidRDefault="008402DC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55547">
        <w:rPr>
          <w:rFonts w:ascii="Times New Roman" w:hAnsi="Times New Roman" w:cs="Times New Roman"/>
          <w:bCs/>
          <w:i/>
          <w:sz w:val="24"/>
          <w:szCs w:val="24"/>
        </w:rPr>
        <w:t>называть: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любое следующее (предыдущее) при счете многозначное число, любой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0E9">
        <w:rPr>
          <w:rFonts w:ascii="Times New Roman" w:hAnsi="Times New Roman" w:cs="Times New Roman"/>
          <w:sz w:val="24"/>
          <w:szCs w:val="24"/>
        </w:rPr>
        <w:t>отрезок натурального ряда чисел в прямом и в обратном порядке;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классы и разряды многозначного числа;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единицы величин: длины, массы, скорости, времени;</w:t>
      </w:r>
    </w:p>
    <w:p w:rsidR="008402DC" w:rsidRPr="001767C1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пространственную фигуру, изображенную на чертеже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0E9">
        <w:rPr>
          <w:rFonts w:ascii="Times New Roman" w:hAnsi="Times New Roman" w:cs="Times New Roman"/>
          <w:sz w:val="24"/>
          <w:szCs w:val="24"/>
        </w:rPr>
        <w:t>представленную в виде модели (многогранник, прямоугольный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0E9">
        <w:rPr>
          <w:rFonts w:ascii="Times New Roman" w:hAnsi="Times New Roman" w:cs="Times New Roman"/>
          <w:sz w:val="24"/>
          <w:szCs w:val="24"/>
        </w:rPr>
        <w:t>параллелепипед, куб, пирамида, конус, цилиндр);</w:t>
      </w:r>
    </w:p>
    <w:p w:rsidR="008402DC" w:rsidRPr="004261DE" w:rsidRDefault="008402DC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261DE">
        <w:rPr>
          <w:rFonts w:ascii="Times New Roman" w:hAnsi="Times New Roman" w:cs="Times New Roman"/>
          <w:bCs/>
          <w:i/>
          <w:sz w:val="24"/>
          <w:szCs w:val="24"/>
        </w:rPr>
        <w:t>сравнивать: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многозначные числа;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значения величин, выраженных в одинаковых единицах;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0E9">
        <w:rPr>
          <w:rFonts w:ascii="Times New Roman" w:hAnsi="Times New Roman" w:cs="Times New Roman"/>
          <w:bCs/>
          <w:sz w:val="24"/>
          <w:szCs w:val="24"/>
        </w:rPr>
        <w:t>различать: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цилиндр и конус, прямоугольный параллелепипед и пирамиду;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210E9">
        <w:rPr>
          <w:rFonts w:ascii="Times New Roman" w:hAnsi="Times New Roman" w:cs="Times New Roman"/>
          <w:bCs/>
          <w:sz w:val="24"/>
          <w:szCs w:val="24"/>
        </w:rPr>
        <w:t>читать: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любое многозначное число;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значения величин;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информацию, представленную в таблицах, на диаграммах;</w:t>
      </w:r>
    </w:p>
    <w:p w:rsidR="008402DC" w:rsidRPr="004261DE" w:rsidRDefault="008402DC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261DE">
        <w:rPr>
          <w:rFonts w:ascii="Times New Roman" w:hAnsi="Times New Roman" w:cs="Times New Roman"/>
          <w:bCs/>
          <w:i/>
          <w:sz w:val="24"/>
          <w:szCs w:val="24"/>
        </w:rPr>
        <w:t>воспроизводить: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устные приемы сложения, вычитания, умножения, деления в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0E9">
        <w:rPr>
          <w:rFonts w:ascii="Times New Roman" w:hAnsi="Times New Roman" w:cs="Times New Roman"/>
          <w:sz w:val="24"/>
          <w:szCs w:val="24"/>
        </w:rPr>
        <w:t>сводимых к действиям в пределах сотни;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письменные алгоритмы</w:t>
      </w:r>
      <w:r>
        <w:rPr>
          <w:rFonts w:ascii="Times New Roman" w:hAnsi="Times New Roman" w:cs="Times New Roman"/>
          <w:sz w:val="24"/>
          <w:szCs w:val="24"/>
        </w:rPr>
        <w:t xml:space="preserve"> выполнения арифметических дейс</w:t>
      </w:r>
      <w:r w:rsidRPr="001210E9">
        <w:rPr>
          <w:rFonts w:ascii="Times New Roman" w:hAnsi="Times New Roman" w:cs="Times New Roman"/>
          <w:sz w:val="24"/>
          <w:szCs w:val="24"/>
        </w:rPr>
        <w:t>твий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0E9">
        <w:rPr>
          <w:rFonts w:ascii="Times New Roman" w:hAnsi="Times New Roman" w:cs="Times New Roman"/>
          <w:sz w:val="24"/>
          <w:szCs w:val="24"/>
        </w:rPr>
        <w:t>многозначными числами;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способы вычисления неизвестных компонентов арифметических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0E9">
        <w:rPr>
          <w:rFonts w:ascii="Times New Roman" w:hAnsi="Times New Roman" w:cs="Times New Roman"/>
          <w:sz w:val="24"/>
          <w:szCs w:val="24"/>
        </w:rPr>
        <w:t>действий (слагаемого, множителя, уменьшаемого, вычитаемого, делимого,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0E9">
        <w:rPr>
          <w:rFonts w:ascii="Times New Roman" w:hAnsi="Times New Roman" w:cs="Times New Roman"/>
          <w:sz w:val="24"/>
          <w:szCs w:val="24"/>
        </w:rPr>
        <w:t>делителя);</w:t>
      </w:r>
    </w:p>
    <w:p w:rsidR="008402DC" w:rsidRPr="001767C1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 xml:space="preserve">— способы построения отрезка, прямоугольника, </w:t>
      </w:r>
      <w:proofErr w:type="gramStart"/>
      <w:r w:rsidRPr="001210E9">
        <w:rPr>
          <w:rFonts w:ascii="Times New Roman" w:hAnsi="Times New Roman" w:cs="Times New Roman"/>
          <w:sz w:val="24"/>
          <w:szCs w:val="24"/>
        </w:rPr>
        <w:t>равных</w:t>
      </w:r>
      <w:proofErr w:type="gramEnd"/>
      <w:r w:rsidRPr="001210E9">
        <w:rPr>
          <w:rFonts w:ascii="Times New Roman" w:hAnsi="Times New Roman" w:cs="Times New Roman"/>
          <w:sz w:val="24"/>
          <w:szCs w:val="24"/>
        </w:rPr>
        <w:t xml:space="preserve"> данным,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0E9">
        <w:rPr>
          <w:rFonts w:ascii="Times New Roman" w:hAnsi="Times New Roman" w:cs="Times New Roman"/>
          <w:sz w:val="24"/>
          <w:szCs w:val="24"/>
        </w:rPr>
        <w:t>помощью циркуля и линейки;</w:t>
      </w:r>
    </w:p>
    <w:p w:rsidR="008402DC" w:rsidRPr="004261DE" w:rsidRDefault="008402DC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261DE">
        <w:rPr>
          <w:rFonts w:ascii="Times New Roman" w:hAnsi="Times New Roman" w:cs="Times New Roman"/>
          <w:bCs/>
          <w:i/>
          <w:sz w:val="24"/>
          <w:szCs w:val="24"/>
        </w:rPr>
        <w:t>моделировать:</w:t>
      </w:r>
    </w:p>
    <w:p w:rsidR="008402DC" w:rsidRPr="001767C1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разные виды совместного движения двух тел при решении задач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0E9">
        <w:rPr>
          <w:rFonts w:ascii="Times New Roman" w:hAnsi="Times New Roman" w:cs="Times New Roman"/>
          <w:sz w:val="24"/>
          <w:szCs w:val="24"/>
        </w:rPr>
        <w:t>движение в одном направлении, в противоположных направлениях;</w:t>
      </w:r>
    </w:p>
    <w:p w:rsidR="008402DC" w:rsidRPr="004261DE" w:rsidRDefault="008402DC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261DE">
        <w:rPr>
          <w:rFonts w:ascii="Times New Roman" w:hAnsi="Times New Roman" w:cs="Times New Roman"/>
          <w:bCs/>
          <w:i/>
          <w:sz w:val="24"/>
          <w:szCs w:val="24"/>
        </w:rPr>
        <w:t>упорядочивать: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многозначные числа, располагая их в порядке увеличения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0E9">
        <w:rPr>
          <w:rFonts w:ascii="Times New Roman" w:hAnsi="Times New Roman" w:cs="Times New Roman"/>
          <w:sz w:val="24"/>
          <w:szCs w:val="24"/>
        </w:rPr>
        <w:t>(уменьшения);</w:t>
      </w:r>
    </w:p>
    <w:p w:rsidR="008402DC" w:rsidRPr="001767C1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значения величин, выраженных в одинаковых единицах;</w:t>
      </w:r>
    </w:p>
    <w:p w:rsidR="008402DC" w:rsidRPr="004261DE" w:rsidRDefault="008402DC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261DE">
        <w:rPr>
          <w:rFonts w:ascii="Times New Roman" w:hAnsi="Times New Roman" w:cs="Times New Roman"/>
          <w:bCs/>
          <w:i/>
          <w:sz w:val="24"/>
          <w:szCs w:val="24"/>
        </w:rPr>
        <w:t>анализировать: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структуру составного числового выражения;</w:t>
      </w:r>
    </w:p>
    <w:p w:rsidR="008402DC" w:rsidRPr="001767C1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характер движения, представленного в тексте арифметической задачи;</w:t>
      </w:r>
    </w:p>
    <w:p w:rsidR="008402DC" w:rsidRPr="004261DE" w:rsidRDefault="008402DC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261DE">
        <w:rPr>
          <w:rFonts w:ascii="Times New Roman" w:hAnsi="Times New Roman" w:cs="Times New Roman"/>
          <w:bCs/>
          <w:i/>
          <w:sz w:val="24"/>
          <w:szCs w:val="24"/>
        </w:rPr>
        <w:t>конструировать: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алгоритм решения составной арифметической задачи;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составные высказывания с помощью логических слов-связок «и»,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0E9">
        <w:rPr>
          <w:rFonts w:ascii="Times New Roman" w:hAnsi="Times New Roman" w:cs="Times New Roman"/>
          <w:sz w:val="24"/>
          <w:szCs w:val="24"/>
        </w:rPr>
        <w:t>«или», «если, то», «неверно, что»;</w:t>
      </w:r>
    </w:p>
    <w:p w:rsidR="008402DC" w:rsidRPr="004261DE" w:rsidRDefault="008402DC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261DE">
        <w:rPr>
          <w:rFonts w:ascii="Times New Roman" w:hAnsi="Times New Roman" w:cs="Times New Roman"/>
          <w:bCs/>
          <w:i/>
          <w:sz w:val="24"/>
          <w:szCs w:val="24"/>
        </w:rPr>
        <w:t>контролировать:</w:t>
      </w:r>
    </w:p>
    <w:p w:rsidR="008402DC" w:rsidRPr="001767C1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свою деятельнос</w:t>
      </w:r>
      <w:r w:rsidRPr="001210E9">
        <w:rPr>
          <w:rFonts w:ascii="Times New Roman" w:hAnsi="Times New Roman" w:cs="Times New Roman"/>
          <w:sz w:val="24"/>
          <w:szCs w:val="24"/>
        </w:rPr>
        <w:t>ть: проверять правильность вычислений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0E9">
        <w:rPr>
          <w:rFonts w:ascii="Times New Roman" w:hAnsi="Times New Roman" w:cs="Times New Roman"/>
          <w:sz w:val="24"/>
          <w:szCs w:val="24"/>
        </w:rPr>
        <w:t>многозначными числами, используя изученные приемы;</w:t>
      </w:r>
    </w:p>
    <w:p w:rsidR="008402DC" w:rsidRPr="004261DE" w:rsidRDefault="008402DC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261DE">
        <w:rPr>
          <w:rFonts w:ascii="Times New Roman" w:hAnsi="Times New Roman" w:cs="Times New Roman"/>
          <w:bCs/>
          <w:i/>
          <w:sz w:val="24"/>
          <w:szCs w:val="24"/>
        </w:rPr>
        <w:t>решать учебные и практические задачи: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записывать цифрами любое многозначное число в пределах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0E9">
        <w:rPr>
          <w:rFonts w:ascii="Times New Roman" w:hAnsi="Times New Roman" w:cs="Times New Roman"/>
          <w:sz w:val="24"/>
          <w:szCs w:val="24"/>
        </w:rPr>
        <w:t>миллионов;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вычислять значения числовых выражений, содержащих не более шести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0E9">
        <w:rPr>
          <w:rFonts w:ascii="Times New Roman" w:hAnsi="Times New Roman" w:cs="Times New Roman"/>
          <w:sz w:val="24"/>
          <w:szCs w:val="24"/>
        </w:rPr>
        <w:t>арифметических действий;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решать арифметические задачи, связанные с движением (в том 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0E9">
        <w:rPr>
          <w:rFonts w:ascii="Times New Roman" w:hAnsi="Times New Roman" w:cs="Times New Roman"/>
          <w:sz w:val="24"/>
          <w:szCs w:val="24"/>
        </w:rPr>
        <w:t>задачи на совместное движение двух тел);</w:t>
      </w:r>
    </w:p>
    <w:p w:rsidR="008402DC" w:rsidRPr="001210E9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формулировать свойств</w:t>
      </w:r>
      <w:r>
        <w:rPr>
          <w:rFonts w:ascii="Times New Roman" w:hAnsi="Times New Roman" w:cs="Times New Roman"/>
          <w:sz w:val="24"/>
          <w:szCs w:val="24"/>
        </w:rPr>
        <w:t>а арифметических дейс</w:t>
      </w:r>
      <w:r w:rsidRPr="001210E9">
        <w:rPr>
          <w:rFonts w:ascii="Times New Roman" w:hAnsi="Times New Roman" w:cs="Times New Roman"/>
          <w:sz w:val="24"/>
          <w:szCs w:val="24"/>
        </w:rPr>
        <w:t>твий и применять их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10E9">
        <w:rPr>
          <w:rFonts w:ascii="Times New Roman" w:hAnsi="Times New Roman" w:cs="Times New Roman"/>
          <w:sz w:val="24"/>
          <w:szCs w:val="24"/>
        </w:rPr>
        <w:t>вычислениях;</w:t>
      </w:r>
    </w:p>
    <w:p w:rsid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0E9">
        <w:rPr>
          <w:rFonts w:ascii="Times New Roman" w:hAnsi="Times New Roman" w:cs="Times New Roman"/>
          <w:sz w:val="24"/>
          <w:szCs w:val="24"/>
        </w:rPr>
        <w:t>— вычислять неизвестные компоненты арифметических действий.</w:t>
      </w:r>
    </w:p>
    <w:p w:rsidR="008402DC" w:rsidRPr="008402DC" w:rsidRDefault="00FC057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55547">
        <w:rPr>
          <w:rFonts w:ascii="Times New Roman" w:hAnsi="Times New Roman" w:cs="Times New Roman"/>
          <w:b/>
          <w:i/>
          <w:sz w:val="24"/>
          <w:szCs w:val="24"/>
        </w:rPr>
        <w:tab/>
      </w:r>
      <w:r w:rsidR="008402DC" w:rsidRPr="008402DC">
        <w:rPr>
          <w:rFonts w:ascii="Times New Roman" w:hAnsi="Times New Roman" w:cs="Times New Roman"/>
          <w:b/>
          <w:i/>
          <w:sz w:val="24"/>
          <w:szCs w:val="24"/>
        </w:rPr>
        <w:t xml:space="preserve">К концу обучения в </w:t>
      </w:r>
      <w:r w:rsidR="008402DC" w:rsidRPr="008402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четвертом классе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выпускник  </w:t>
      </w:r>
      <w:r w:rsidR="008402DC" w:rsidRPr="008402DC">
        <w:rPr>
          <w:rFonts w:ascii="Times New Roman" w:hAnsi="Times New Roman" w:cs="Times New Roman"/>
          <w:b/>
          <w:i/>
          <w:iCs/>
          <w:sz w:val="24"/>
          <w:szCs w:val="24"/>
        </w:rPr>
        <w:t>получит возможность научиться:</w:t>
      </w:r>
    </w:p>
    <w:p w:rsidR="008402DC" w:rsidRPr="008402DC" w:rsidRDefault="008402DC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402DC">
        <w:rPr>
          <w:rFonts w:ascii="Times New Roman" w:hAnsi="Times New Roman" w:cs="Times New Roman"/>
          <w:bCs/>
          <w:i/>
          <w:sz w:val="24"/>
          <w:szCs w:val="24"/>
        </w:rPr>
        <w:t>называть:</w:t>
      </w:r>
    </w:p>
    <w:p w:rsidR="008402DC" w:rsidRP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2DC">
        <w:rPr>
          <w:rFonts w:ascii="Times New Roman" w:hAnsi="Times New Roman" w:cs="Times New Roman"/>
          <w:i/>
          <w:sz w:val="24"/>
          <w:szCs w:val="24"/>
        </w:rPr>
        <w:t>— координаты точек, отмеченных в координатном углу;</w:t>
      </w:r>
    </w:p>
    <w:p w:rsidR="008402DC" w:rsidRPr="008402DC" w:rsidRDefault="008402DC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402DC">
        <w:rPr>
          <w:rFonts w:ascii="Times New Roman" w:hAnsi="Times New Roman" w:cs="Times New Roman"/>
          <w:bCs/>
          <w:i/>
          <w:sz w:val="24"/>
          <w:szCs w:val="24"/>
        </w:rPr>
        <w:t>сравнивать:</w:t>
      </w:r>
    </w:p>
    <w:p w:rsidR="008402DC" w:rsidRP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2DC">
        <w:rPr>
          <w:rFonts w:ascii="Times New Roman" w:hAnsi="Times New Roman" w:cs="Times New Roman"/>
          <w:i/>
          <w:sz w:val="24"/>
          <w:szCs w:val="24"/>
        </w:rPr>
        <w:t>— величины, выраженные в разных единицах;</w:t>
      </w:r>
    </w:p>
    <w:p w:rsidR="008402DC" w:rsidRPr="008402DC" w:rsidRDefault="008402DC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402DC">
        <w:rPr>
          <w:rFonts w:ascii="Times New Roman" w:hAnsi="Times New Roman" w:cs="Times New Roman"/>
          <w:bCs/>
          <w:i/>
          <w:sz w:val="24"/>
          <w:szCs w:val="24"/>
        </w:rPr>
        <w:t>различать:</w:t>
      </w:r>
    </w:p>
    <w:p w:rsidR="008402DC" w:rsidRP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2DC">
        <w:rPr>
          <w:rFonts w:ascii="Times New Roman" w:hAnsi="Times New Roman" w:cs="Times New Roman"/>
          <w:i/>
          <w:sz w:val="24"/>
          <w:szCs w:val="24"/>
        </w:rPr>
        <w:t>— числовое и буквенное равенства;</w:t>
      </w:r>
    </w:p>
    <w:p w:rsidR="008402DC" w:rsidRP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2DC">
        <w:rPr>
          <w:rFonts w:ascii="Times New Roman" w:hAnsi="Times New Roman" w:cs="Times New Roman"/>
          <w:i/>
          <w:sz w:val="24"/>
          <w:szCs w:val="24"/>
        </w:rPr>
        <w:t>— виды углов и виды треугольников;</w:t>
      </w:r>
    </w:p>
    <w:p w:rsidR="008402DC" w:rsidRP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2DC">
        <w:rPr>
          <w:rFonts w:ascii="Times New Roman" w:hAnsi="Times New Roman" w:cs="Times New Roman"/>
          <w:i/>
          <w:sz w:val="24"/>
          <w:szCs w:val="24"/>
        </w:rPr>
        <w:t>— понятия «несколько решений» и «несколько способов решения» (задачи);</w:t>
      </w:r>
    </w:p>
    <w:p w:rsidR="008402DC" w:rsidRPr="008402DC" w:rsidRDefault="008402DC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402DC">
        <w:rPr>
          <w:rFonts w:ascii="Times New Roman" w:hAnsi="Times New Roman" w:cs="Times New Roman"/>
          <w:bCs/>
          <w:i/>
          <w:sz w:val="24"/>
          <w:szCs w:val="24"/>
        </w:rPr>
        <w:t>воспроизводить:</w:t>
      </w:r>
    </w:p>
    <w:p w:rsidR="008402DC" w:rsidRP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2DC">
        <w:rPr>
          <w:rFonts w:ascii="Times New Roman" w:hAnsi="Times New Roman" w:cs="Times New Roman"/>
          <w:i/>
          <w:sz w:val="24"/>
          <w:szCs w:val="24"/>
        </w:rPr>
        <w:t>— способы деления отрезка на равные части с помощью циркуля и линейки;</w:t>
      </w:r>
    </w:p>
    <w:p w:rsidR="008402DC" w:rsidRP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402DC">
        <w:rPr>
          <w:rFonts w:ascii="Times New Roman" w:hAnsi="Times New Roman" w:cs="Times New Roman"/>
          <w:bCs/>
          <w:i/>
          <w:sz w:val="24"/>
          <w:szCs w:val="24"/>
        </w:rPr>
        <w:t>приводить примеры:</w:t>
      </w:r>
    </w:p>
    <w:p w:rsidR="008402DC" w:rsidRP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2DC">
        <w:rPr>
          <w:rFonts w:ascii="Times New Roman" w:hAnsi="Times New Roman" w:cs="Times New Roman"/>
          <w:i/>
          <w:sz w:val="24"/>
          <w:szCs w:val="24"/>
        </w:rPr>
        <w:t>— истинных и ложных высказываний;</w:t>
      </w:r>
    </w:p>
    <w:p w:rsidR="008402DC" w:rsidRPr="008402DC" w:rsidRDefault="008402DC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402DC">
        <w:rPr>
          <w:rFonts w:ascii="Times New Roman" w:hAnsi="Times New Roman" w:cs="Times New Roman"/>
          <w:bCs/>
          <w:i/>
          <w:sz w:val="24"/>
          <w:szCs w:val="24"/>
        </w:rPr>
        <w:t>оценивать:</w:t>
      </w:r>
    </w:p>
    <w:p w:rsidR="008402DC" w:rsidRP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2DC">
        <w:rPr>
          <w:rFonts w:ascii="Times New Roman" w:hAnsi="Times New Roman" w:cs="Times New Roman"/>
          <w:i/>
          <w:sz w:val="24"/>
          <w:szCs w:val="24"/>
        </w:rPr>
        <w:t>— точность измерений;</w:t>
      </w:r>
    </w:p>
    <w:p w:rsidR="008402DC" w:rsidRP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402DC">
        <w:rPr>
          <w:rFonts w:ascii="Times New Roman" w:hAnsi="Times New Roman" w:cs="Times New Roman"/>
          <w:bCs/>
          <w:i/>
          <w:sz w:val="24"/>
          <w:szCs w:val="24"/>
        </w:rPr>
        <w:t>исследовать:</w:t>
      </w:r>
    </w:p>
    <w:p w:rsidR="008402DC" w:rsidRP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2DC">
        <w:rPr>
          <w:rFonts w:ascii="Times New Roman" w:hAnsi="Times New Roman" w:cs="Times New Roman"/>
          <w:i/>
          <w:sz w:val="24"/>
          <w:szCs w:val="24"/>
        </w:rPr>
        <w:t>— задачу (наличие или отсутствие решения, наличие нескольких решений);</w:t>
      </w:r>
    </w:p>
    <w:p w:rsidR="008402DC" w:rsidRPr="008402DC" w:rsidRDefault="008402DC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402DC">
        <w:rPr>
          <w:rFonts w:ascii="Times New Roman" w:hAnsi="Times New Roman" w:cs="Times New Roman"/>
          <w:bCs/>
          <w:i/>
          <w:sz w:val="24"/>
          <w:szCs w:val="24"/>
        </w:rPr>
        <w:t>читать:</w:t>
      </w:r>
    </w:p>
    <w:p w:rsidR="008402DC" w:rsidRP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2DC">
        <w:rPr>
          <w:rFonts w:ascii="Times New Roman" w:hAnsi="Times New Roman" w:cs="Times New Roman"/>
          <w:i/>
          <w:sz w:val="24"/>
          <w:szCs w:val="24"/>
        </w:rPr>
        <w:t>— информацию, представленную на графике;</w:t>
      </w:r>
    </w:p>
    <w:p w:rsidR="008402DC" w:rsidRP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402DC">
        <w:rPr>
          <w:rFonts w:ascii="Times New Roman" w:hAnsi="Times New Roman" w:cs="Times New Roman"/>
          <w:bCs/>
          <w:i/>
          <w:sz w:val="24"/>
          <w:szCs w:val="24"/>
        </w:rPr>
        <w:t>решать учебные и практические задачи:</w:t>
      </w:r>
    </w:p>
    <w:p w:rsidR="008402DC" w:rsidRP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2DC">
        <w:rPr>
          <w:rFonts w:ascii="Times New Roman" w:hAnsi="Times New Roman" w:cs="Times New Roman"/>
          <w:i/>
          <w:sz w:val="24"/>
          <w:szCs w:val="24"/>
        </w:rPr>
        <w:t>— вычислять периметр и площадь нестандартной прямоугольной фигуры;</w:t>
      </w:r>
    </w:p>
    <w:p w:rsidR="008402DC" w:rsidRP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2DC">
        <w:rPr>
          <w:rFonts w:ascii="Times New Roman" w:hAnsi="Times New Roman" w:cs="Times New Roman"/>
          <w:i/>
          <w:sz w:val="24"/>
          <w:szCs w:val="24"/>
        </w:rPr>
        <w:t>— исследовать предметы окружающего мира, сопоставлять их с моделями пространственных геометрических фигур;</w:t>
      </w:r>
    </w:p>
    <w:p w:rsidR="008402DC" w:rsidRP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2DC">
        <w:rPr>
          <w:rFonts w:ascii="Times New Roman" w:hAnsi="Times New Roman" w:cs="Times New Roman"/>
          <w:i/>
          <w:sz w:val="24"/>
          <w:szCs w:val="24"/>
        </w:rPr>
        <w:t>— прогнозировать результаты вычислений;</w:t>
      </w:r>
    </w:p>
    <w:p w:rsidR="008402DC" w:rsidRP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2DC">
        <w:rPr>
          <w:rFonts w:ascii="Times New Roman" w:hAnsi="Times New Roman" w:cs="Times New Roman"/>
          <w:i/>
          <w:sz w:val="24"/>
          <w:szCs w:val="24"/>
        </w:rPr>
        <w:t>— читать и записывать любое многозначное число в пределах класса миллиардов;</w:t>
      </w:r>
    </w:p>
    <w:p w:rsidR="008402DC" w:rsidRP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2DC">
        <w:rPr>
          <w:rFonts w:ascii="Times New Roman" w:hAnsi="Times New Roman" w:cs="Times New Roman"/>
          <w:i/>
          <w:sz w:val="24"/>
          <w:szCs w:val="24"/>
        </w:rPr>
        <w:t>— измерять длину, массу, площадь с указанной точностью,</w:t>
      </w:r>
    </w:p>
    <w:p w:rsidR="008402DC" w:rsidRPr="008402DC" w:rsidRDefault="008402D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02DC">
        <w:rPr>
          <w:rFonts w:ascii="Times New Roman" w:hAnsi="Times New Roman" w:cs="Times New Roman"/>
          <w:i/>
          <w:sz w:val="24"/>
          <w:szCs w:val="24"/>
        </w:rPr>
        <w:t xml:space="preserve">— сравнивать </w:t>
      </w:r>
      <w:proofErr w:type="gramStart"/>
      <w:r w:rsidRPr="008402DC">
        <w:rPr>
          <w:rFonts w:ascii="Times New Roman" w:hAnsi="Times New Roman" w:cs="Times New Roman"/>
          <w:i/>
          <w:sz w:val="24"/>
          <w:szCs w:val="24"/>
        </w:rPr>
        <w:t>углы</w:t>
      </w:r>
      <w:proofErr w:type="gramEnd"/>
      <w:r w:rsidRPr="008402DC">
        <w:rPr>
          <w:rFonts w:ascii="Times New Roman" w:hAnsi="Times New Roman" w:cs="Times New Roman"/>
          <w:i/>
          <w:sz w:val="24"/>
          <w:szCs w:val="24"/>
        </w:rPr>
        <w:t xml:space="preserve"> способом наложения, используя модели.</w:t>
      </w:r>
    </w:p>
    <w:p w:rsidR="008402DC" w:rsidRPr="005A41B0" w:rsidRDefault="008402DC" w:rsidP="00FC057C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402DC">
        <w:rPr>
          <w:rFonts w:ascii="Times New Roman" w:hAnsi="Times New Roman"/>
          <w:b/>
          <w:bCs/>
          <w:i/>
        </w:rPr>
        <w:t xml:space="preserve">            </w:t>
      </w:r>
    </w:p>
    <w:p w:rsidR="008402DC" w:rsidRPr="008402DC" w:rsidRDefault="00E55547" w:rsidP="00E55547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C057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2DC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8402DC" w:rsidRPr="00840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2DC">
        <w:rPr>
          <w:rFonts w:ascii="Times New Roman" w:hAnsi="Times New Roman" w:cs="Times New Roman"/>
          <w:b/>
          <w:sz w:val="28"/>
          <w:szCs w:val="28"/>
        </w:rPr>
        <w:t>«Математика</w:t>
      </w:r>
      <w:proofErr w:type="gramStart"/>
      <w:r w:rsidR="008402DC">
        <w:rPr>
          <w:rFonts w:ascii="Times New Roman" w:hAnsi="Times New Roman" w:cs="Times New Roman"/>
          <w:b/>
          <w:sz w:val="28"/>
          <w:szCs w:val="28"/>
        </w:rPr>
        <w:t>»в</w:t>
      </w:r>
      <w:proofErr w:type="gramEnd"/>
      <w:r w:rsidR="008402DC">
        <w:rPr>
          <w:rFonts w:ascii="Times New Roman" w:hAnsi="Times New Roman" w:cs="Times New Roman"/>
          <w:b/>
          <w:sz w:val="28"/>
          <w:szCs w:val="28"/>
        </w:rPr>
        <w:t xml:space="preserve"> 4 классе</w:t>
      </w:r>
    </w:p>
    <w:p w:rsidR="008402DC" w:rsidRPr="005A41B0" w:rsidRDefault="008402DC" w:rsidP="00FC05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 xml:space="preserve">  </w:t>
      </w:r>
      <w:r w:rsidRPr="005A4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A84" w:rsidRPr="005A41B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C057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A41B0">
        <w:rPr>
          <w:rFonts w:ascii="Times New Roman" w:hAnsi="Times New Roman" w:cs="Times New Roman"/>
          <w:b/>
          <w:sz w:val="24"/>
          <w:szCs w:val="24"/>
        </w:rPr>
        <w:t>Натуральные и дробные числа (16 ч)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Новая разрядная единица - миллион (1000000). Знакомство с ну</w:t>
      </w:r>
      <w:r w:rsidRPr="005A41B0">
        <w:rPr>
          <w:rFonts w:ascii="Times New Roman" w:hAnsi="Times New Roman" w:cs="Times New Roman"/>
          <w:sz w:val="24"/>
          <w:szCs w:val="24"/>
        </w:rPr>
        <w:softHyphen/>
        <w:t>мерацией чисел класса миллионов и класса миллиардов.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Понятие доли и дроби. Запись доли и дроби с помощью упорядо</w:t>
      </w:r>
      <w:r w:rsidRPr="005A41B0">
        <w:rPr>
          <w:rFonts w:ascii="Times New Roman" w:hAnsi="Times New Roman" w:cs="Times New Roman"/>
          <w:sz w:val="24"/>
          <w:szCs w:val="24"/>
        </w:rPr>
        <w:softHyphen/>
        <w:t>ченной пары натуральных чисел: числителя и знаменателя. Дробная черта как отличительный знак записи дроби. Сравнение дробей с одинаковыми знаменателями.</w:t>
      </w:r>
    </w:p>
    <w:p w:rsidR="008402DC" w:rsidRPr="005A41B0" w:rsidRDefault="00FC057C" w:rsidP="00FC05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547">
        <w:rPr>
          <w:rFonts w:ascii="Times New Roman" w:hAnsi="Times New Roman" w:cs="Times New Roman"/>
          <w:b/>
          <w:sz w:val="24"/>
          <w:szCs w:val="24"/>
        </w:rPr>
        <w:tab/>
      </w:r>
      <w:r w:rsidR="008402DC" w:rsidRPr="005A41B0">
        <w:rPr>
          <w:rFonts w:ascii="Times New Roman" w:hAnsi="Times New Roman" w:cs="Times New Roman"/>
          <w:b/>
          <w:sz w:val="24"/>
          <w:szCs w:val="24"/>
        </w:rPr>
        <w:t>Действия над числами и величинами (32 ч)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Алгоритм письменного умножения многозначных чисел столбиком.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Предметный смысл деления с остатком. Ограничение на остаток как условие однозначности. Способы деления с остатком. Взаимо</w:t>
      </w:r>
      <w:r w:rsidRPr="005A41B0">
        <w:rPr>
          <w:rFonts w:ascii="Times New Roman" w:hAnsi="Times New Roman" w:cs="Times New Roman"/>
          <w:sz w:val="24"/>
          <w:szCs w:val="24"/>
        </w:rPr>
        <w:softHyphen/>
        <w:t>связь делимого, делителя, неполного частного и остатка. Деление нацело как частный случай деления с остатком.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 xml:space="preserve">Алгоритм письменного деления с остатком столбиком. Случаи деления многозначного числа на </w:t>
      </w:r>
      <w:proofErr w:type="gramStart"/>
      <w:r w:rsidRPr="005A41B0">
        <w:rPr>
          <w:rFonts w:ascii="Times New Roman" w:hAnsi="Times New Roman" w:cs="Times New Roman"/>
          <w:sz w:val="24"/>
          <w:szCs w:val="24"/>
        </w:rPr>
        <w:t>однозначное</w:t>
      </w:r>
      <w:proofErr w:type="gramEnd"/>
      <w:r w:rsidRPr="005A41B0">
        <w:rPr>
          <w:rFonts w:ascii="Times New Roman" w:hAnsi="Times New Roman" w:cs="Times New Roman"/>
          <w:sz w:val="24"/>
          <w:szCs w:val="24"/>
        </w:rPr>
        <w:t xml:space="preserve"> и многозначного чис</w:t>
      </w:r>
      <w:r w:rsidRPr="005A41B0">
        <w:rPr>
          <w:rFonts w:ascii="Times New Roman" w:hAnsi="Times New Roman" w:cs="Times New Roman"/>
          <w:sz w:val="24"/>
          <w:szCs w:val="24"/>
        </w:rPr>
        <w:softHyphen/>
        <w:t>ла на многозначное.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Сложение и вычитание однородных величин.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Умножение величины на натуральное число как нахождение крат</w:t>
      </w:r>
      <w:r w:rsidRPr="005A41B0">
        <w:rPr>
          <w:rFonts w:ascii="Times New Roman" w:hAnsi="Times New Roman" w:cs="Times New Roman"/>
          <w:sz w:val="24"/>
          <w:szCs w:val="24"/>
        </w:rPr>
        <w:softHyphen/>
        <w:t>ной величины.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Деление величины на натуральное число как нахождение доли от величины.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Умножение величины на дробь как нахождение части от величины.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Деление величины на дробь как нахождение величины по данной ее части.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Деление величины на однородную величину как измерение.</w:t>
      </w:r>
    </w:p>
    <w:p w:rsidR="008402DC" w:rsidRPr="005A41B0" w:rsidRDefault="00FC057C" w:rsidP="00FC05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55547">
        <w:rPr>
          <w:rFonts w:ascii="Times New Roman" w:hAnsi="Times New Roman" w:cs="Times New Roman"/>
          <w:b/>
          <w:sz w:val="24"/>
          <w:szCs w:val="24"/>
        </w:rPr>
        <w:tab/>
      </w:r>
      <w:r w:rsidR="008402DC" w:rsidRPr="005A41B0">
        <w:rPr>
          <w:rFonts w:ascii="Times New Roman" w:hAnsi="Times New Roman" w:cs="Times New Roman"/>
          <w:b/>
          <w:sz w:val="24"/>
          <w:szCs w:val="24"/>
        </w:rPr>
        <w:t>Величины и их измерение (22 ч)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Единица времени — секунда. Соотношение между минутой и се</w:t>
      </w:r>
      <w:r w:rsidRPr="005A41B0">
        <w:rPr>
          <w:rFonts w:ascii="Times New Roman" w:hAnsi="Times New Roman" w:cs="Times New Roman"/>
          <w:sz w:val="24"/>
          <w:szCs w:val="24"/>
        </w:rPr>
        <w:softHyphen/>
        <w:t>кундой (1 мин = 60 с), часом и секундой.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Понятие об объеме. Объем тел и вместимость сосудов. Измере</w:t>
      </w:r>
      <w:r w:rsidRPr="005A41B0">
        <w:rPr>
          <w:rFonts w:ascii="Times New Roman" w:hAnsi="Times New Roman" w:cs="Times New Roman"/>
          <w:sz w:val="24"/>
          <w:szCs w:val="24"/>
        </w:rPr>
        <w:softHyphen/>
        <w:t>ние объема тел произвольными мерками.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Общепринятые единицы объема: кубический сантиметр, кубиче</w:t>
      </w:r>
      <w:r w:rsidRPr="005A41B0">
        <w:rPr>
          <w:rFonts w:ascii="Times New Roman" w:hAnsi="Times New Roman" w:cs="Times New Roman"/>
          <w:sz w:val="24"/>
          <w:szCs w:val="24"/>
        </w:rPr>
        <w:softHyphen/>
        <w:t>ский дециметр, кубический метр. Соотношения между единицами объема, их связь с соотношениями между соответствующими еди</w:t>
      </w:r>
      <w:r w:rsidRPr="005A41B0">
        <w:rPr>
          <w:rFonts w:ascii="Times New Roman" w:hAnsi="Times New Roman" w:cs="Times New Roman"/>
          <w:sz w:val="24"/>
          <w:szCs w:val="24"/>
        </w:rPr>
        <w:softHyphen/>
        <w:t>ницами длины.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Литр как единица объема и вместимости. Сосуды стандартной вместимости. Соотношение между литром и кубическим сантимет</w:t>
      </w:r>
      <w:r w:rsidRPr="005A41B0">
        <w:rPr>
          <w:rFonts w:ascii="Times New Roman" w:hAnsi="Times New Roman" w:cs="Times New Roman"/>
          <w:sz w:val="24"/>
          <w:szCs w:val="24"/>
        </w:rPr>
        <w:softHyphen/>
        <w:t>ром, между литром и кубическим дециметром.</w:t>
      </w:r>
    </w:p>
    <w:p w:rsidR="008402DC" w:rsidRPr="005A41B0" w:rsidRDefault="00FC057C" w:rsidP="00FC05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47">
        <w:rPr>
          <w:rFonts w:ascii="Times New Roman" w:hAnsi="Times New Roman" w:cs="Times New Roman"/>
          <w:b/>
          <w:sz w:val="24"/>
          <w:szCs w:val="24"/>
        </w:rPr>
        <w:tab/>
      </w:r>
      <w:r w:rsidR="008402DC" w:rsidRPr="005A41B0">
        <w:rPr>
          <w:rFonts w:ascii="Times New Roman" w:hAnsi="Times New Roman" w:cs="Times New Roman"/>
          <w:b/>
          <w:sz w:val="24"/>
          <w:szCs w:val="24"/>
        </w:rPr>
        <w:t>Элементы геометрии (24 ч)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Диагональ многоугольника. Разбиение многоугольника на не</w:t>
      </w:r>
      <w:r w:rsidRPr="005A41B0">
        <w:rPr>
          <w:rFonts w:ascii="Times New Roman" w:hAnsi="Times New Roman" w:cs="Times New Roman"/>
          <w:sz w:val="24"/>
          <w:szCs w:val="24"/>
        </w:rPr>
        <w:softHyphen/>
        <w:t>сколько треугольников. Разбиение прямоугольника на два равных треугольника. Площадь прямоугольного треугольника как половина площади соответствующего прямоугольника.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Определение площади треугольника с помощью разбиения его на два прямоугольных треугольника.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Знакомство с некоторыми многогранниками (призма, пирамида) и телами вращения (шар, цилиндр, конус).</w:t>
      </w:r>
    </w:p>
    <w:p w:rsidR="008402DC" w:rsidRPr="005A41B0" w:rsidRDefault="00FC057C" w:rsidP="00FC05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E55547">
        <w:rPr>
          <w:rFonts w:ascii="Times New Roman" w:hAnsi="Times New Roman" w:cs="Times New Roman"/>
          <w:b/>
          <w:sz w:val="24"/>
          <w:szCs w:val="24"/>
        </w:rPr>
        <w:tab/>
      </w:r>
      <w:r w:rsidR="008402DC" w:rsidRPr="005A41B0">
        <w:rPr>
          <w:rFonts w:ascii="Times New Roman" w:hAnsi="Times New Roman" w:cs="Times New Roman"/>
          <w:b/>
          <w:sz w:val="24"/>
          <w:szCs w:val="24"/>
        </w:rPr>
        <w:t>Арифметические сюжетные задачи (24 ч)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1B0">
        <w:rPr>
          <w:rFonts w:ascii="Times New Roman" w:hAnsi="Times New Roman" w:cs="Times New Roman"/>
          <w:sz w:val="24"/>
          <w:szCs w:val="24"/>
        </w:rPr>
        <w:t>Текстовые задачи на пропорциональную зависимость величин: скорость - время - расстояние; цена - количество - стоимость; про</w:t>
      </w:r>
      <w:r w:rsidRPr="005A41B0">
        <w:rPr>
          <w:rFonts w:ascii="Times New Roman" w:hAnsi="Times New Roman" w:cs="Times New Roman"/>
          <w:sz w:val="24"/>
          <w:szCs w:val="24"/>
        </w:rPr>
        <w:softHyphen/>
        <w:t>изводительность - время работы - объем работы.</w:t>
      </w:r>
      <w:proofErr w:type="gramEnd"/>
      <w:r w:rsidRPr="005A41B0">
        <w:rPr>
          <w:rFonts w:ascii="Times New Roman" w:hAnsi="Times New Roman" w:cs="Times New Roman"/>
          <w:sz w:val="24"/>
          <w:szCs w:val="24"/>
        </w:rPr>
        <w:t xml:space="preserve"> Задачи на вычис</w:t>
      </w:r>
      <w:r w:rsidRPr="005A41B0">
        <w:rPr>
          <w:rFonts w:ascii="Times New Roman" w:hAnsi="Times New Roman" w:cs="Times New Roman"/>
          <w:sz w:val="24"/>
          <w:szCs w:val="24"/>
        </w:rPr>
        <w:softHyphen/>
        <w:t>ление различных геометрических величин: длины, площади, объема. Алгебраический способ решения арифметических сюжетных задач.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Знакомство с комбинаторными и логическими задачами.</w:t>
      </w:r>
    </w:p>
    <w:p w:rsidR="008402DC" w:rsidRPr="005A41B0" w:rsidRDefault="00FC057C" w:rsidP="00FC05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55547">
        <w:rPr>
          <w:rFonts w:ascii="Times New Roman" w:hAnsi="Times New Roman" w:cs="Times New Roman"/>
          <w:b/>
          <w:sz w:val="24"/>
          <w:szCs w:val="24"/>
        </w:rPr>
        <w:tab/>
      </w:r>
      <w:r w:rsidR="008402DC" w:rsidRPr="005A41B0">
        <w:rPr>
          <w:rFonts w:ascii="Times New Roman" w:hAnsi="Times New Roman" w:cs="Times New Roman"/>
          <w:b/>
          <w:sz w:val="24"/>
          <w:szCs w:val="24"/>
        </w:rPr>
        <w:t>Элементы алгебры (18 ч)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Буквенные выражения. Знакомство с понятием переменной вели</w:t>
      </w:r>
      <w:r w:rsidRPr="005A41B0">
        <w:rPr>
          <w:rFonts w:ascii="Times New Roman" w:hAnsi="Times New Roman" w:cs="Times New Roman"/>
          <w:sz w:val="24"/>
          <w:szCs w:val="24"/>
        </w:rPr>
        <w:softHyphen/>
        <w:t>чины. Буквенное выражение как выражение с переменной (перемен</w:t>
      </w:r>
      <w:r w:rsidRPr="005A41B0">
        <w:rPr>
          <w:rFonts w:ascii="Times New Roman" w:hAnsi="Times New Roman" w:cs="Times New Roman"/>
          <w:sz w:val="24"/>
          <w:szCs w:val="24"/>
        </w:rPr>
        <w:softHyphen/>
        <w:t>ными). Нахождение значения буквенного выражения при заданных значениях переменной (переменных).</w:t>
      </w:r>
    </w:p>
    <w:p w:rsidR="008402DC" w:rsidRPr="005A41B0" w:rsidRDefault="008402DC" w:rsidP="00E55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Уравнения. Корень уравнения. Понятие о решении уравнения. Способы решения уравнений: подбором, на основе зависимости между результатом и компонентами действий, на основе свойств ис</w:t>
      </w:r>
      <w:r w:rsidRPr="005A41B0">
        <w:rPr>
          <w:rFonts w:ascii="Times New Roman" w:hAnsi="Times New Roman" w:cs="Times New Roman"/>
          <w:sz w:val="24"/>
          <w:szCs w:val="24"/>
        </w:rPr>
        <w:softHyphen/>
        <w:t>тинных числовых равенств.</w:t>
      </w:r>
    </w:p>
    <w:p w:rsidR="00B80A84" w:rsidRPr="005A41B0" w:rsidRDefault="00FC057C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</w:t>
      </w:r>
      <w:r w:rsidR="00E55547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B80A84" w:rsidRPr="005A41B0">
        <w:rPr>
          <w:rFonts w:ascii="Times New Roman" w:hAnsi="Times New Roman" w:cs="Times New Roman"/>
          <w:b/>
          <w:bCs/>
          <w:iCs/>
          <w:sz w:val="24"/>
          <w:szCs w:val="24"/>
        </w:rPr>
        <w:t>Работа с информацией.</w:t>
      </w:r>
    </w:p>
    <w:p w:rsidR="00B80A84" w:rsidRPr="005A41B0" w:rsidRDefault="00B80A84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 xml:space="preserve">Сбор и представление информации, связанной со счетом, с измерением; фиксирование и анализ полученной информации. Таблица; строки и столбцы таблицы. </w:t>
      </w:r>
      <w:proofErr w:type="gramStart"/>
      <w:r w:rsidRPr="005A41B0">
        <w:rPr>
          <w:rFonts w:ascii="Times New Roman" w:hAnsi="Times New Roman" w:cs="Times New Roman"/>
          <w:sz w:val="24"/>
          <w:szCs w:val="24"/>
        </w:rPr>
        <w:t>Чтение и заполнение таблиц заданной</w:t>
      </w:r>
      <w:proofErr w:type="gramEnd"/>
    </w:p>
    <w:p w:rsidR="00B80A84" w:rsidRPr="005A41B0" w:rsidRDefault="00B80A84" w:rsidP="00E5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 xml:space="preserve">информацией. Перевод информации из текстовой формы в </w:t>
      </w:r>
      <w:proofErr w:type="gramStart"/>
      <w:r w:rsidRPr="005A41B0">
        <w:rPr>
          <w:rFonts w:ascii="Times New Roman" w:hAnsi="Times New Roman" w:cs="Times New Roman"/>
          <w:sz w:val="24"/>
          <w:szCs w:val="24"/>
        </w:rPr>
        <w:t>табличную</w:t>
      </w:r>
      <w:proofErr w:type="gramEnd"/>
      <w:r w:rsidRPr="005A41B0">
        <w:rPr>
          <w:rFonts w:ascii="Times New Roman" w:hAnsi="Times New Roman" w:cs="Times New Roman"/>
          <w:sz w:val="24"/>
          <w:szCs w:val="24"/>
        </w:rPr>
        <w:t>. Составление таблиц.</w:t>
      </w:r>
    </w:p>
    <w:p w:rsidR="00B80A84" w:rsidRPr="005A41B0" w:rsidRDefault="00B80A84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Графы отношений. Использование графов для решения учебных задач. Числовой луч. Координата точки. Обозначение вида</w:t>
      </w:r>
      <w:proofErr w:type="gramStart"/>
      <w:r w:rsidRPr="005A41B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41B0">
        <w:rPr>
          <w:rFonts w:ascii="Times New Roman" w:hAnsi="Times New Roman" w:cs="Times New Roman"/>
          <w:sz w:val="24"/>
          <w:szCs w:val="24"/>
        </w:rPr>
        <w:t xml:space="preserve"> (5). Координатный угол. Оси координат. Обозначение вида</w:t>
      </w:r>
      <w:proofErr w:type="gramStart"/>
      <w:r w:rsidRPr="005A41B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A41B0">
        <w:rPr>
          <w:rFonts w:ascii="Times New Roman" w:hAnsi="Times New Roman" w:cs="Times New Roman"/>
          <w:sz w:val="24"/>
          <w:szCs w:val="24"/>
        </w:rPr>
        <w:t xml:space="preserve"> (2,3).</w:t>
      </w:r>
    </w:p>
    <w:p w:rsidR="00B80A84" w:rsidRPr="005A41B0" w:rsidRDefault="00B80A84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41B0">
        <w:rPr>
          <w:rFonts w:ascii="Times New Roman" w:hAnsi="Times New Roman" w:cs="Times New Roman"/>
          <w:sz w:val="24"/>
          <w:szCs w:val="24"/>
        </w:rPr>
        <w:t>Простейшие графики. Считывание информации. Столбчатые диаграммы. Сравнение данных, представленных на диаграммах. Конечные последовательности (цепочки) предметов, чисел, фигур,</w:t>
      </w:r>
    </w:p>
    <w:p w:rsidR="00B80A84" w:rsidRPr="005A41B0" w:rsidRDefault="00B80A84" w:rsidP="00E5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41B0">
        <w:rPr>
          <w:rFonts w:ascii="Times New Roman" w:hAnsi="Times New Roman" w:cs="Times New Roman"/>
          <w:sz w:val="24"/>
          <w:szCs w:val="24"/>
        </w:rPr>
        <w:t>составленные</w:t>
      </w:r>
      <w:proofErr w:type="gramEnd"/>
      <w:r w:rsidRPr="005A41B0">
        <w:rPr>
          <w:rFonts w:ascii="Times New Roman" w:hAnsi="Times New Roman" w:cs="Times New Roman"/>
          <w:sz w:val="24"/>
          <w:szCs w:val="24"/>
        </w:rPr>
        <w:t xml:space="preserve"> по определенным правилам. Определение правила составления последовательности.</w:t>
      </w:r>
    </w:p>
    <w:p w:rsidR="00B80A84" w:rsidRPr="005A41B0" w:rsidRDefault="00B80A84" w:rsidP="00E555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A41B0">
        <w:rPr>
          <w:rFonts w:ascii="Times New Roman" w:hAnsi="Times New Roman" w:cs="Times New Roman"/>
          <w:iCs/>
          <w:sz w:val="24"/>
          <w:szCs w:val="24"/>
        </w:rPr>
        <w:t>Универсальные учебные действия:</w:t>
      </w:r>
    </w:p>
    <w:p w:rsidR="00B80A84" w:rsidRPr="00E55547" w:rsidRDefault="00B80A84" w:rsidP="00E55547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547">
        <w:rPr>
          <w:rFonts w:ascii="Times New Roman" w:hAnsi="Times New Roman" w:cs="Times New Roman"/>
          <w:sz w:val="24"/>
          <w:szCs w:val="24"/>
        </w:rPr>
        <w:t>собирать требуемую информацию из указанных источников; фиксировать результаты разными способами;</w:t>
      </w:r>
    </w:p>
    <w:p w:rsidR="00B80A84" w:rsidRPr="00E55547" w:rsidRDefault="00B80A84" w:rsidP="00E55547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547">
        <w:rPr>
          <w:rFonts w:ascii="Times New Roman" w:hAnsi="Times New Roman" w:cs="Times New Roman"/>
          <w:sz w:val="24"/>
          <w:szCs w:val="24"/>
        </w:rPr>
        <w:t>сравнивать и обобщать информацию, представленную в таблицах, на графиках и диаграммах;</w:t>
      </w:r>
    </w:p>
    <w:p w:rsidR="00B80A84" w:rsidRPr="00E55547" w:rsidRDefault="00B80A84" w:rsidP="00E55547">
      <w:pPr>
        <w:pStyle w:val="a7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5547">
        <w:rPr>
          <w:rFonts w:ascii="Times New Roman" w:hAnsi="Times New Roman" w:cs="Times New Roman"/>
          <w:sz w:val="24"/>
          <w:szCs w:val="24"/>
        </w:rPr>
        <w:t xml:space="preserve">переводить информацию из текстовой формы </w:t>
      </w:r>
      <w:proofErr w:type="gramStart"/>
      <w:r w:rsidRPr="00E5554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55547">
        <w:rPr>
          <w:rFonts w:ascii="Times New Roman" w:hAnsi="Times New Roman" w:cs="Times New Roman"/>
          <w:sz w:val="24"/>
          <w:szCs w:val="24"/>
        </w:rPr>
        <w:t xml:space="preserve"> табличную.</w:t>
      </w:r>
    </w:p>
    <w:p w:rsidR="00B80A84" w:rsidRPr="005A41B0" w:rsidRDefault="00B80A84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0A84" w:rsidRPr="005A41B0" w:rsidRDefault="00B80A84" w:rsidP="00FC0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41B0">
        <w:rPr>
          <w:rFonts w:ascii="Times New Roman" w:hAnsi="Times New Roman" w:cs="Times New Roman"/>
          <w:b/>
          <w:sz w:val="24"/>
          <w:szCs w:val="24"/>
        </w:rPr>
        <w:t>Контрольных работ: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559"/>
        <w:gridCol w:w="1419"/>
        <w:gridCol w:w="1558"/>
        <w:gridCol w:w="1558"/>
        <w:gridCol w:w="1134"/>
      </w:tblGrid>
      <w:tr w:rsidR="00D83586" w:rsidRPr="005A41B0" w:rsidTr="00D83586">
        <w:trPr>
          <w:trHeight w:val="238"/>
        </w:trPr>
        <w:tc>
          <w:tcPr>
            <w:tcW w:w="1678" w:type="pct"/>
          </w:tcPr>
          <w:p w:rsidR="00B80A84" w:rsidRPr="005A41B0" w:rsidRDefault="00B80A84" w:rsidP="00FC0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B80A84" w:rsidRPr="005A41B0" w:rsidRDefault="00B80A84" w:rsidP="00FC0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 xml:space="preserve"> 1четверть</w:t>
            </w:r>
          </w:p>
        </w:tc>
        <w:tc>
          <w:tcPr>
            <w:tcW w:w="652" w:type="pct"/>
          </w:tcPr>
          <w:p w:rsidR="00B80A84" w:rsidRPr="005A41B0" w:rsidRDefault="00B80A84" w:rsidP="00FC0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 xml:space="preserve"> 2четверть</w:t>
            </w:r>
          </w:p>
        </w:tc>
        <w:tc>
          <w:tcPr>
            <w:tcW w:w="716" w:type="pct"/>
          </w:tcPr>
          <w:p w:rsidR="00B80A84" w:rsidRPr="005A41B0" w:rsidRDefault="00B80A84" w:rsidP="00FC0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 xml:space="preserve">3четверть </w:t>
            </w:r>
          </w:p>
        </w:tc>
        <w:tc>
          <w:tcPr>
            <w:tcW w:w="716" w:type="pct"/>
          </w:tcPr>
          <w:p w:rsidR="00B80A84" w:rsidRPr="005A41B0" w:rsidRDefault="00B80A84" w:rsidP="00FC0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 xml:space="preserve"> 4четверть</w:t>
            </w:r>
          </w:p>
        </w:tc>
        <w:tc>
          <w:tcPr>
            <w:tcW w:w="521" w:type="pct"/>
          </w:tcPr>
          <w:p w:rsidR="00B80A84" w:rsidRPr="005A41B0" w:rsidRDefault="00B80A84" w:rsidP="00FC05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</w:tr>
      <w:tr w:rsidR="00D83586" w:rsidRPr="005A41B0" w:rsidTr="00D83586">
        <w:trPr>
          <w:trHeight w:val="228"/>
        </w:trPr>
        <w:tc>
          <w:tcPr>
            <w:tcW w:w="1678" w:type="pct"/>
          </w:tcPr>
          <w:p w:rsidR="00B80A84" w:rsidRPr="005A41B0" w:rsidRDefault="00B80A84" w:rsidP="00D83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 xml:space="preserve">:Контрольные  работы </w:t>
            </w:r>
          </w:p>
        </w:tc>
        <w:tc>
          <w:tcPr>
            <w:tcW w:w="716" w:type="pct"/>
          </w:tcPr>
          <w:p w:rsidR="00B80A84" w:rsidRPr="005A41B0" w:rsidRDefault="00B80A84" w:rsidP="00D83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52" w:type="pct"/>
          </w:tcPr>
          <w:p w:rsidR="00B80A84" w:rsidRPr="005A41B0" w:rsidRDefault="00B80A84" w:rsidP="00D83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" w:type="pct"/>
          </w:tcPr>
          <w:p w:rsidR="00B80A84" w:rsidRPr="005A41B0" w:rsidRDefault="00B80A84" w:rsidP="00D83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716" w:type="pct"/>
          </w:tcPr>
          <w:p w:rsidR="00B80A84" w:rsidRPr="005A41B0" w:rsidRDefault="00B80A84" w:rsidP="00D83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21" w:type="pct"/>
          </w:tcPr>
          <w:p w:rsidR="00B80A84" w:rsidRPr="005A41B0" w:rsidRDefault="00B80A84" w:rsidP="00D835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5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402DC" w:rsidRPr="005A41B0" w:rsidRDefault="008402DC" w:rsidP="00FC0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586" w:rsidRDefault="00D83586" w:rsidP="00D835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586">
        <w:rPr>
          <w:rFonts w:ascii="Times New Roman" w:hAnsi="Times New Roman" w:cs="Times New Roman"/>
          <w:b/>
          <w:sz w:val="28"/>
          <w:szCs w:val="28"/>
        </w:rPr>
        <w:t>Раздел</w:t>
      </w:r>
      <w:r w:rsidR="00FC057C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B80A84" w:rsidRPr="00E07A51">
        <w:rPr>
          <w:rFonts w:ascii="Times New Roman" w:eastAsia="Calibri" w:hAnsi="Times New Roman" w:cs="Times New Roman"/>
          <w:b/>
          <w:sz w:val="28"/>
          <w:szCs w:val="28"/>
        </w:rPr>
        <w:t xml:space="preserve">Тематическое планирование учебного предмета </w:t>
      </w:r>
    </w:p>
    <w:p w:rsidR="00B80A84" w:rsidRPr="00D83586" w:rsidRDefault="00B80A84" w:rsidP="00D835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7A51">
        <w:rPr>
          <w:rFonts w:ascii="Times New Roman" w:eastAsia="Calibri" w:hAnsi="Times New Roman" w:cs="Times New Roman"/>
          <w:b/>
          <w:sz w:val="28"/>
          <w:szCs w:val="28"/>
        </w:rPr>
        <w:t>«Математика»</w:t>
      </w:r>
      <w:r w:rsidRPr="00E07A51">
        <w:rPr>
          <w:rFonts w:ascii="Times New Roman" w:hAnsi="Times New Roman" w:cs="Times New Roman"/>
          <w:b/>
          <w:sz w:val="28"/>
          <w:szCs w:val="28"/>
        </w:rPr>
        <w:t xml:space="preserve"> в 4 классе</w:t>
      </w:r>
      <w:r w:rsidR="00D83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7A51">
        <w:rPr>
          <w:rFonts w:ascii="Times New Roman" w:hAnsi="Times New Roman"/>
          <w:szCs w:val="28"/>
        </w:rPr>
        <w:t xml:space="preserve"> </w:t>
      </w:r>
      <w:r w:rsidRPr="00D83586">
        <w:rPr>
          <w:rFonts w:ascii="Times New Roman" w:hAnsi="Times New Roman"/>
          <w:b/>
          <w:sz w:val="28"/>
          <w:szCs w:val="28"/>
        </w:rPr>
        <w:t>(136 часов</w:t>
      </w:r>
      <w:r w:rsidR="00D83586" w:rsidRPr="00D83586">
        <w:rPr>
          <w:rFonts w:ascii="Times New Roman" w:hAnsi="Times New Roman"/>
          <w:b/>
          <w:sz w:val="28"/>
          <w:szCs w:val="28"/>
        </w:rPr>
        <w:t>)</w:t>
      </w:r>
    </w:p>
    <w:p w:rsidR="00E55547" w:rsidRPr="00D83586" w:rsidRDefault="00E55547" w:rsidP="00E555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586"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237"/>
        <w:gridCol w:w="2662"/>
      </w:tblGrid>
      <w:tr w:rsidR="00E55547" w:rsidRPr="00D83586" w:rsidTr="00770C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D83586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D83586" w:rsidRDefault="00E55547" w:rsidP="00770C71">
            <w:pPr>
              <w:tabs>
                <w:tab w:val="left" w:pos="5812"/>
              </w:tabs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8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D83586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58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55547" w:rsidRPr="005A41B0" w:rsidTr="00D83586">
        <w:trPr>
          <w:trHeight w:val="7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5A41B0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5A41B0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>Натуральные и дробные числа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5A41B0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55547" w:rsidRPr="005A41B0" w:rsidTr="00770C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5A41B0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5A41B0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>Действия над числами и величинами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5A41B0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E55547" w:rsidRPr="005A41B0" w:rsidTr="00770C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5A41B0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5A41B0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>Величины и их измерение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5A41B0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55547" w:rsidRPr="005A41B0" w:rsidTr="00770C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5A41B0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5A41B0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>Элементы геометрии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5A41B0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55547" w:rsidRPr="005A41B0" w:rsidTr="00770C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5A41B0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5A41B0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>Арифметические сюжетные задачи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5A41B0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55547" w:rsidRPr="005A41B0" w:rsidTr="00770C7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5A41B0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5A41B0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>Элементы алгебры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547" w:rsidRPr="005A41B0" w:rsidRDefault="00E55547" w:rsidP="00770C71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1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E55547" w:rsidRPr="00E07A51" w:rsidRDefault="00E55547" w:rsidP="00FC057C">
      <w:pPr>
        <w:pStyle w:val="3"/>
        <w:spacing w:before="0"/>
        <w:jc w:val="both"/>
        <w:rPr>
          <w:rFonts w:ascii="Times New Roman" w:hAnsi="Times New Roman"/>
          <w:szCs w:val="28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1"/>
        <w:gridCol w:w="5103"/>
        <w:gridCol w:w="142"/>
        <w:gridCol w:w="73"/>
        <w:gridCol w:w="4605"/>
      </w:tblGrid>
      <w:tr w:rsidR="00B80A84" w:rsidRPr="00E07A51" w:rsidTr="00D83586">
        <w:trPr>
          <w:trHeight w:val="473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FC057C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разделов, темы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B80A84" w:rsidRPr="00E07A51" w:rsidTr="00D83586">
        <w:trPr>
          <w:trHeight w:val="24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D83586">
            <w:pPr>
              <w:spacing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Натуральные и дробные числа (16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B80A84" w:rsidRPr="00E07A51" w:rsidTr="00D83586">
        <w:trPr>
          <w:trHeight w:val="2547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Новая разрядная единица - миллион (1 000 000). Знакомство с нумерацией чисел класса миллионов и класса миллиардов.</w:t>
            </w:r>
          </w:p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Понятие доли и дроби. Запись доли и дроби с помощью упорядоченной пары натуральных чисел: числителя и знаменателя. Сравнение дробей с одинаковыми знаменателями.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числа по классам и разрядам.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Группировать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числовые последовательности по заданному правилу.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Сравнивать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доли с одинаковыми знаменателями.</w:t>
            </w:r>
          </w:p>
        </w:tc>
      </w:tr>
      <w:tr w:rsidR="00B80A84" w:rsidRPr="00E07A51" w:rsidTr="00D8358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D83586">
            <w:pPr>
              <w:spacing w:after="0" w:line="240" w:lineRule="auto"/>
              <w:ind w:firstLine="3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Действия над числами и величинами (32 ч)</w:t>
            </w:r>
          </w:p>
        </w:tc>
      </w:tr>
      <w:tr w:rsidR="00B80A84" w:rsidRPr="00E07A51" w:rsidTr="00D83586">
        <w:trPr>
          <w:trHeight w:val="834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письменного умножения многозначных чисел столбиком.</w:t>
            </w:r>
          </w:p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Предметный смысл деления с остатком. Ограничение на остаток как условие однозначности. Способы деления с остатком. Взаимосвязь делимого, делителя, неполного частного и остатка. Деление нацело как частный случай деления с остатком.</w:t>
            </w:r>
          </w:p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Алгоритм письменного деления с остатком «столбиком». Случаи деления многозначного числа на </w:t>
            </w:r>
            <w:proofErr w:type="gramStart"/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многозначного числа на многозначное.</w:t>
            </w:r>
          </w:p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однородных величин.</w:t>
            </w:r>
          </w:p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величины на натуральное число как нахождение кратной величины.</w:t>
            </w:r>
          </w:p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Деление величины на натуральное число как нахождение доли от величины.</w:t>
            </w:r>
          </w:p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величины на дробь как нахождение части от величины.</w:t>
            </w:r>
          </w:p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Деление величины на дробь как нахождение величины по данной ее части.</w:t>
            </w:r>
          </w:p>
          <w:p w:rsidR="00B80A84" w:rsidRPr="00E07A51" w:rsidRDefault="00B80A84" w:rsidP="00D83586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Деление величины на однородную величину как измерение.</w:t>
            </w:r>
          </w:p>
          <w:p w:rsidR="00B80A84" w:rsidRPr="00E07A51" w:rsidRDefault="00B80A84" w:rsidP="00FC057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80A84" w:rsidRPr="00E07A51" w:rsidRDefault="00B80A84" w:rsidP="00FC057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80A84" w:rsidRPr="00E07A51" w:rsidRDefault="00B80A84" w:rsidP="00FC057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80A84" w:rsidRPr="00E07A51" w:rsidRDefault="00B80A84" w:rsidP="00FC057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80A84" w:rsidRPr="00E07A51" w:rsidRDefault="00B80A84" w:rsidP="00FC057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80A84" w:rsidRPr="00E07A51" w:rsidRDefault="00B80A84" w:rsidP="00FC057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разные способы вычислений, выбирать удобный способ.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 алгоритм письменного умножения  и деления многозначных чисел столбиком, уметь применять его на практике.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 выполнять деление с остатком.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Складывать и вычитать однородные величины.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Делить и умножать величины на натуральное число.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вычислений.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B80A84" w:rsidRPr="00E07A51" w:rsidRDefault="00B80A84" w:rsidP="00D83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различные приёмы проверки правильности нахождения значения числового выражения (с опорой на правило установления порядка действий, алгоритмы выполнения арифметических действий, прикидку результата).</w:t>
            </w:r>
          </w:p>
        </w:tc>
      </w:tr>
      <w:tr w:rsidR="00B80A84" w:rsidRPr="00E07A51" w:rsidTr="00D8358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D8358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Величины  и их измерение (22 ч)</w:t>
            </w:r>
          </w:p>
        </w:tc>
      </w:tr>
      <w:tr w:rsidR="00B80A84" w:rsidRPr="00E07A51" w:rsidTr="00D8358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Единица времени – секунда. Соотношение между минутой и секундой (1 мин=60с), часом и секундой (1 ч=3600с).</w:t>
            </w:r>
          </w:p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объеме. Объем тел и вместимость сосудов. Измерение объема тел произвольными мерками.</w:t>
            </w:r>
          </w:p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Общепринятые единицы объема: кубический сантиметр, кубический дециметр, кубический метр. Соотношения между единицами объема, их связь с отношениями между соответствующими единицами длины.</w:t>
            </w:r>
          </w:p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Литр как единица вместимости. Сосуды стандартной вместимости. Соотношение между литром и кубическим сантиметром, между литром и кубическим дециметром. 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переход от одних единиц измерения к другим.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числа и величины.</w:t>
            </w:r>
          </w:p>
        </w:tc>
      </w:tr>
      <w:tr w:rsidR="00B80A84" w:rsidRPr="00E07A51" w:rsidTr="00D8358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D83586">
            <w:pPr>
              <w:pStyle w:val="a7"/>
              <w:spacing w:after="0" w:line="240" w:lineRule="auto"/>
              <w:ind w:left="0" w:firstLine="7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геометрии (24 ч)</w:t>
            </w:r>
          </w:p>
        </w:tc>
      </w:tr>
      <w:tr w:rsidR="00B80A84" w:rsidRPr="00E07A51" w:rsidTr="00D8358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Диагональ многоугольника. Разбиение  многоугольника на несколько треугольников. Разбиение прямоугольника на два равных треугольника.</w:t>
            </w:r>
          </w:p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Площадь прямоугольников треугольника как половина площади соответствующего прямоугольника. Определение площади треугольника с помощью разбиения его на два прямоугольных треугольника.</w:t>
            </w:r>
          </w:p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некоторыми многогранниками (прямоугольный параллелепипед, призма, пирамида) и телами вращения (шар, цилиндр, конус).</w:t>
            </w:r>
            <w:proofErr w:type="gramEnd"/>
          </w:p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A84" w:rsidRPr="00E07A51" w:rsidRDefault="00B80A84" w:rsidP="00FC057C">
            <w:pPr>
              <w:pStyle w:val="a7"/>
              <w:spacing w:after="0" w:line="240" w:lineRule="auto"/>
              <w:ind w:left="0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Изготавливать (конструировать) 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модели геометрических фигур, преобразовывать модели.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свойства геометрических фигур. </w:t>
            </w: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 по форме.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фигуры по величине (размеру).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Классифицировать  (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объединять в группы) геометрические фигуры.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Находить 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геометрическую величину разными способами.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площадь прямоугольного треугольника.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Знать единицы объёма и соотношения между ними</w:t>
            </w:r>
          </w:p>
        </w:tc>
      </w:tr>
      <w:tr w:rsidR="00B80A84" w:rsidRPr="00E07A51" w:rsidTr="00D8358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D835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Арифметические сюжетные  задачи (24 ч)</w:t>
            </w:r>
          </w:p>
        </w:tc>
      </w:tr>
      <w:tr w:rsidR="00B80A84" w:rsidRPr="00E07A51" w:rsidTr="00D8358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Текстовые задачи на пропорциональную зависимость величин: скорость-время-расстояние, цена- количество- стоимость, производительность- время работ</w:t>
            </w:r>
            <w:proofErr w:type="gramStart"/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объем работы. Задачи на вычисление различных геометрических величин: длины, площади, объема. Алгебраический способ решения арифметических сюжетных задач.</w:t>
            </w:r>
          </w:p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комбинаторными и логическими задачами.</w:t>
            </w:r>
          </w:p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80A84" w:rsidRPr="00E07A51" w:rsidRDefault="00B80A84" w:rsidP="00FC057C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Решать арифметическим способом задачи разных видов.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переход от одних единиц измерения к другим. 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задачи. </w:t>
            </w: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Выбирать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наиболее целесообразный способ решения текстовой задачи.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Действовать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заданному и самостоятельно составленному плану решения задачи.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Презентовать 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различные способы рассуждения (по вопросам, с комментированием, составлением выражения). </w:t>
            </w: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Самостоятельно 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 решения задачи.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геометрические образы для решения задачи.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Контролировать: 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за изменением решения задачи при изменении её условия.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краткую запись разными способами, в том числе с помощью геометрических образов (отрезок, прямоугольник и др.</w:t>
            </w:r>
            <w:proofErr w:type="gramStart"/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B80A84" w:rsidRPr="00E07A51" w:rsidRDefault="00B80A84" w:rsidP="00D835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 высказывания с помощью логических связок</w:t>
            </w:r>
            <w:proofErr w:type="gramStart"/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«….</w:t>
            </w:r>
            <w:proofErr w:type="gramEnd"/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и/или…», «если…, то…», «неверно, что…».</w:t>
            </w:r>
          </w:p>
        </w:tc>
      </w:tr>
      <w:tr w:rsidR="00B80A84" w:rsidRPr="00E07A51" w:rsidTr="00D83586">
        <w:trPr>
          <w:trHeight w:val="308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7A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D83586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алгебры (18 ч)</w:t>
            </w:r>
          </w:p>
        </w:tc>
      </w:tr>
      <w:tr w:rsidR="00B80A84" w:rsidRPr="00E07A51" w:rsidTr="00D83586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Буквенные выражения. Знакомство с понятием переменной величины. Буквенное выражение как выражение с переменной (переменными). Нахождение значения буквенного выражения при заданных значениях переменной (переменных). Уравнение. Корень уравнения. Понятие о решении уравнения. Способы решения уравнений: подбором, на основе свойств зависимости между результатом и компонентами действий, на основе свойств истинных числовых равенств.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Нахождить</w:t>
            </w:r>
            <w:proofErr w:type="spellEnd"/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значения буквенного выражения при заданных значениях переменной.</w:t>
            </w:r>
          </w:p>
          <w:p w:rsidR="00B80A84" w:rsidRPr="00E07A51" w:rsidRDefault="00B80A84" w:rsidP="00FC05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07A51">
              <w:rPr>
                <w:rFonts w:ascii="Times New Roman" w:eastAsia="Calibri" w:hAnsi="Times New Roman" w:cs="Times New Roman"/>
                <w:sz w:val="24"/>
                <w:szCs w:val="24"/>
              </w:rPr>
              <w:t>Уметь решать уравнения разными способами.</w:t>
            </w:r>
          </w:p>
        </w:tc>
      </w:tr>
    </w:tbl>
    <w:p w:rsidR="00B80A84" w:rsidRPr="00E07A51" w:rsidRDefault="00B80A84" w:rsidP="00FC057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80A84" w:rsidRPr="005C46A1" w:rsidRDefault="00B80A84" w:rsidP="00FC05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2DC" w:rsidRPr="00863A31" w:rsidRDefault="00B80A84" w:rsidP="00FC057C">
      <w:pPr>
        <w:tabs>
          <w:tab w:val="left" w:pos="5812"/>
        </w:tabs>
        <w:spacing w:after="0" w:line="240" w:lineRule="auto"/>
        <w:ind w:firstLine="397"/>
        <w:jc w:val="both"/>
      </w:pPr>
      <w:r>
        <w:rPr>
          <w:rFonts w:ascii="Times New Roman" w:hAnsi="Times New Roman" w:cs="Times New Roman"/>
        </w:rPr>
        <w:t xml:space="preserve"> </w:t>
      </w:r>
    </w:p>
    <w:p w:rsidR="008402DC" w:rsidRDefault="008402DC" w:rsidP="008402DC">
      <w:pPr>
        <w:tabs>
          <w:tab w:val="left" w:pos="720"/>
        </w:tabs>
        <w:ind w:right="5" w:firstLine="360"/>
        <w:jc w:val="both"/>
        <w:rPr>
          <w:b/>
        </w:rPr>
        <w:sectPr w:rsidR="008402DC" w:rsidSect="00E55547">
          <w:pgSz w:w="11906" w:h="16838" w:code="9"/>
          <w:pgMar w:top="289" w:right="567" w:bottom="295" w:left="567" w:header="709" w:footer="709" w:gutter="0"/>
          <w:cols w:space="720"/>
          <w:docGrid w:linePitch="299"/>
        </w:sectPr>
      </w:pPr>
    </w:p>
    <w:p w:rsidR="008402DC" w:rsidRDefault="008402DC" w:rsidP="008402DC">
      <w:pPr>
        <w:tabs>
          <w:tab w:val="left" w:pos="720"/>
        </w:tabs>
        <w:ind w:right="5" w:firstLine="360"/>
        <w:jc w:val="both"/>
        <w:rPr>
          <w:b/>
        </w:rPr>
      </w:pPr>
    </w:p>
    <w:p w:rsidR="008402DC" w:rsidRDefault="008402DC" w:rsidP="008402DC">
      <w:pPr>
        <w:tabs>
          <w:tab w:val="left" w:pos="720"/>
        </w:tabs>
        <w:ind w:right="5" w:firstLine="360"/>
        <w:jc w:val="both"/>
        <w:rPr>
          <w:b/>
        </w:rPr>
      </w:pPr>
    </w:p>
    <w:p w:rsidR="008402DC" w:rsidRDefault="008402DC" w:rsidP="008402DC">
      <w:pPr>
        <w:tabs>
          <w:tab w:val="left" w:pos="720"/>
        </w:tabs>
        <w:ind w:right="5" w:firstLine="360"/>
        <w:jc w:val="both"/>
        <w:rPr>
          <w:b/>
        </w:rPr>
      </w:pPr>
    </w:p>
    <w:p w:rsidR="008402DC" w:rsidRDefault="008402DC" w:rsidP="008402DC">
      <w:pPr>
        <w:tabs>
          <w:tab w:val="left" w:pos="720"/>
        </w:tabs>
        <w:ind w:right="5" w:firstLine="360"/>
        <w:jc w:val="both"/>
        <w:rPr>
          <w:b/>
        </w:rPr>
      </w:pPr>
    </w:p>
    <w:p w:rsidR="008402DC" w:rsidRDefault="008402DC" w:rsidP="008402DC">
      <w:pPr>
        <w:tabs>
          <w:tab w:val="left" w:pos="720"/>
        </w:tabs>
        <w:ind w:right="5" w:firstLine="360"/>
        <w:jc w:val="both"/>
        <w:rPr>
          <w:b/>
        </w:rPr>
      </w:pPr>
    </w:p>
    <w:p w:rsidR="008402DC" w:rsidRDefault="008402DC" w:rsidP="008402DC">
      <w:pPr>
        <w:tabs>
          <w:tab w:val="left" w:pos="720"/>
        </w:tabs>
        <w:ind w:right="5" w:firstLine="360"/>
        <w:jc w:val="both"/>
        <w:rPr>
          <w:b/>
        </w:rPr>
      </w:pPr>
    </w:p>
    <w:p w:rsidR="008402DC" w:rsidRDefault="008402DC" w:rsidP="008402DC">
      <w:pPr>
        <w:tabs>
          <w:tab w:val="left" w:pos="720"/>
        </w:tabs>
        <w:ind w:right="5" w:firstLine="360"/>
        <w:jc w:val="both"/>
        <w:rPr>
          <w:b/>
          <w:color w:val="5F5F5F"/>
          <w:sz w:val="26"/>
          <w:szCs w:val="26"/>
        </w:rPr>
      </w:pPr>
    </w:p>
    <w:p w:rsidR="008402DC" w:rsidRDefault="008402DC" w:rsidP="008402DC">
      <w:pPr>
        <w:rPr>
          <w:b/>
        </w:rPr>
        <w:sectPr w:rsidR="008402DC" w:rsidSect="008402DC">
          <w:pgSz w:w="11906" w:h="16838"/>
          <w:pgMar w:top="851" w:right="851" w:bottom="851" w:left="1134" w:header="709" w:footer="709" w:gutter="0"/>
          <w:cols w:space="720"/>
        </w:sectPr>
      </w:pPr>
    </w:p>
    <w:p w:rsidR="00E07A51" w:rsidRDefault="00E07A51" w:rsidP="00E07A51">
      <w:pPr>
        <w:ind w:left="360"/>
        <w:rPr>
          <w:rFonts w:ascii="Times New Roman" w:eastAsia="Calibri" w:hAnsi="Times New Roman" w:cs="Times New Roman"/>
          <w:color w:val="000000"/>
        </w:rPr>
      </w:pPr>
    </w:p>
    <w:p w:rsidR="00E07A51" w:rsidRDefault="00E07A51" w:rsidP="00E07A51">
      <w:pPr>
        <w:ind w:left="360"/>
        <w:rPr>
          <w:rFonts w:ascii="Times New Roman" w:eastAsia="Calibri" w:hAnsi="Times New Roman" w:cs="Times New Roman"/>
          <w:color w:val="000000"/>
        </w:rPr>
      </w:pPr>
    </w:p>
    <w:p w:rsidR="00E07A51" w:rsidRDefault="00E07A51" w:rsidP="00E07A51">
      <w:pPr>
        <w:ind w:left="360"/>
        <w:rPr>
          <w:rFonts w:ascii="Times New Roman" w:eastAsia="Calibri" w:hAnsi="Times New Roman" w:cs="Times New Roman"/>
          <w:color w:val="000000"/>
        </w:rPr>
      </w:pPr>
    </w:p>
    <w:p w:rsidR="00E07A51" w:rsidRDefault="00E07A51" w:rsidP="00E07A51">
      <w:pPr>
        <w:ind w:left="360"/>
        <w:rPr>
          <w:rFonts w:ascii="Times New Roman" w:eastAsia="Calibri" w:hAnsi="Times New Roman" w:cs="Times New Roman"/>
          <w:color w:val="000000"/>
        </w:rPr>
      </w:pPr>
    </w:p>
    <w:p w:rsidR="00E07A51" w:rsidRDefault="00E07A51" w:rsidP="00E07A51">
      <w:pPr>
        <w:ind w:left="360"/>
        <w:rPr>
          <w:rFonts w:ascii="Times New Roman" w:eastAsia="Calibri" w:hAnsi="Times New Roman" w:cs="Times New Roman"/>
          <w:color w:val="000000"/>
        </w:rPr>
      </w:pPr>
    </w:p>
    <w:sectPr w:rsidR="00E07A51" w:rsidSect="006F25E7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30C45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3665D"/>
    <w:multiLevelType w:val="hybridMultilevel"/>
    <w:tmpl w:val="F4F87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F611D"/>
    <w:multiLevelType w:val="hybridMultilevel"/>
    <w:tmpl w:val="8A94F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3147BA"/>
    <w:multiLevelType w:val="hybridMultilevel"/>
    <w:tmpl w:val="DF52E6F2"/>
    <w:lvl w:ilvl="0" w:tplc="108665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5231C4"/>
    <w:multiLevelType w:val="hybridMultilevel"/>
    <w:tmpl w:val="6EA4F2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273F4"/>
    <w:multiLevelType w:val="hybridMultilevel"/>
    <w:tmpl w:val="8B7C8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D51189"/>
    <w:multiLevelType w:val="hybridMultilevel"/>
    <w:tmpl w:val="F2C624E6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C5A28"/>
    <w:multiLevelType w:val="hybridMultilevel"/>
    <w:tmpl w:val="147C4A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C445FF3"/>
    <w:multiLevelType w:val="hybridMultilevel"/>
    <w:tmpl w:val="C62278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A6734"/>
    <w:multiLevelType w:val="hybridMultilevel"/>
    <w:tmpl w:val="142C1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50BA4"/>
    <w:multiLevelType w:val="hybridMultilevel"/>
    <w:tmpl w:val="694AB9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928C0"/>
    <w:multiLevelType w:val="hybridMultilevel"/>
    <w:tmpl w:val="1B0E60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A6116A"/>
    <w:multiLevelType w:val="hybridMultilevel"/>
    <w:tmpl w:val="82381AF4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AED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81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C0F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CEB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7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CD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4BE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F2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04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82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2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8A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22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3C6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64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562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9E029B"/>
    <w:multiLevelType w:val="hybridMultilevel"/>
    <w:tmpl w:val="6652E038"/>
    <w:lvl w:ilvl="0" w:tplc="5B64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E7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64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C4B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2D4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844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6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AC70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8B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8D1DA1"/>
    <w:multiLevelType w:val="hybridMultilevel"/>
    <w:tmpl w:val="7CC4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8F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89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25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875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6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2B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6B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89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71783A"/>
    <w:multiLevelType w:val="hybridMultilevel"/>
    <w:tmpl w:val="4E44F6FE"/>
    <w:lvl w:ilvl="0" w:tplc="32A42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EF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63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A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04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4E2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2A1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18E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540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092545"/>
    <w:multiLevelType w:val="hybridMultilevel"/>
    <w:tmpl w:val="F38E41FE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6C0D4F"/>
    <w:multiLevelType w:val="hybridMultilevel"/>
    <w:tmpl w:val="98A0E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B75333"/>
    <w:multiLevelType w:val="hybridMultilevel"/>
    <w:tmpl w:val="490818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8C6CA3"/>
    <w:multiLevelType w:val="hybridMultilevel"/>
    <w:tmpl w:val="8006D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1575F8"/>
    <w:multiLevelType w:val="hybridMultilevel"/>
    <w:tmpl w:val="3DDEF2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F5AD6"/>
    <w:multiLevelType w:val="hybridMultilevel"/>
    <w:tmpl w:val="D7B020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FF6798"/>
    <w:multiLevelType w:val="hybridMultilevel"/>
    <w:tmpl w:val="0ED43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F65964"/>
    <w:multiLevelType w:val="hybridMultilevel"/>
    <w:tmpl w:val="19EA8884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552AB"/>
    <w:multiLevelType w:val="hybridMultilevel"/>
    <w:tmpl w:val="67023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24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23"/>
  </w:num>
  <w:num w:numId="10">
    <w:abstractNumId w:val="22"/>
  </w:num>
  <w:num w:numId="11">
    <w:abstractNumId w:val="9"/>
  </w:num>
  <w:num w:numId="12">
    <w:abstractNumId w:val="21"/>
  </w:num>
  <w:num w:numId="13">
    <w:abstractNumId w:val="12"/>
  </w:num>
  <w:num w:numId="14">
    <w:abstractNumId w:val="25"/>
  </w:num>
  <w:num w:numId="15">
    <w:abstractNumId w:val="16"/>
  </w:num>
  <w:num w:numId="16">
    <w:abstractNumId w:val="15"/>
  </w:num>
  <w:num w:numId="17">
    <w:abstractNumId w:val="14"/>
  </w:num>
  <w:num w:numId="18">
    <w:abstractNumId w:val="17"/>
  </w:num>
  <w:num w:numId="19">
    <w:abstractNumId w:val="13"/>
  </w:num>
  <w:num w:numId="20">
    <w:abstractNumId w:val="18"/>
  </w:num>
  <w:num w:numId="21">
    <w:abstractNumId w:val="1"/>
  </w:num>
  <w:num w:numId="22">
    <w:abstractNumId w:val="8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lvl w:ilvl="0">
        <w:numFmt w:val="bullet"/>
        <w:lvlText w:val="•"/>
        <w:legacy w:legacy="1" w:legacySpace="0" w:legacyIndent="293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5">
    <w:abstractNumId w:val="20"/>
  </w:num>
  <w:num w:numId="26">
    <w:abstractNumId w:val="7"/>
  </w:num>
  <w:num w:numId="27">
    <w:abstractNumId w:val="19"/>
  </w:num>
  <w:num w:numId="28">
    <w:abstractNumId w:val="4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210E9"/>
    <w:rsid w:val="00005E7C"/>
    <w:rsid w:val="00084F14"/>
    <w:rsid w:val="001210E9"/>
    <w:rsid w:val="00164D6F"/>
    <w:rsid w:val="001767C1"/>
    <w:rsid w:val="00225C9D"/>
    <w:rsid w:val="00273924"/>
    <w:rsid w:val="00282770"/>
    <w:rsid w:val="002A191B"/>
    <w:rsid w:val="003F14AB"/>
    <w:rsid w:val="004020BB"/>
    <w:rsid w:val="004261DE"/>
    <w:rsid w:val="004C7CBD"/>
    <w:rsid w:val="004D2EFC"/>
    <w:rsid w:val="00523E75"/>
    <w:rsid w:val="005824A3"/>
    <w:rsid w:val="005A41B0"/>
    <w:rsid w:val="005C46A1"/>
    <w:rsid w:val="006F25E7"/>
    <w:rsid w:val="00716D16"/>
    <w:rsid w:val="00782922"/>
    <w:rsid w:val="007D26DA"/>
    <w:rsid w:val="008402DC"/>
    <w:rsid w:val="00873E09"/>
    <w:rsid w:val="009934E1"/>
    <w:rsid w:val="009D110E"/>
    <w:rsid w:val="00A03EE5"/>
    <w:rsid w:val="00A23DA2"/>
    <w:rsid w:val="00A73073"/>
    <w:rsid w:val="00A96FA7"/>
    <w:rsid w:val="00B80A84"/>
    <w:rsid w:val="00C26C78"/>
    <w:rsid w:val="00D83586"/>
    <w:rsid w:val="00DA4F11"/>
    <w:rsid w:val="00E07A51"/>
    <w:rsid w:val="00E31A96"/>
    <w:rsid w:val="00E31B98"/>
    <w:rsid w:val="00E55547"/>
    <w:rsid w:val="00F97086"/>
    <w:rsid w:val="00FA4C64"/>
    <w:rsid w:val="00FC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E9"/>
    <w:pPr>
      <w:spacing w:before="0" w:beforeAutospacing="0" w:after="200" w:afterAutospacing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210E9"/>
  </w:style>
  <w:style w:type="paragraph" w:styleId="a5">
    <w:name w:val="footer"/>
    <w:basedOn w:val="a"/>
    <w:link w:val="a6"/>
    <w:uiPriority w:val="99"/>
    <w:semiHidden/>
    <w:unhideWhenUsed/>
    <w:rsid w:val="001210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210E9"/>
  </w:style>
  <w:style w:type="paragraph" w:styleId="a7">
    <w:name w:val="List Paragraph"/>
    <w:basedOn w:val="a"/>
    <w:qFormat/>
    <w:rsid w:val="00C26C78"/>
    <w:pPr>
      <w:ind w:left="720"/>
      <w:contextualSpacing/>
    </w:pPr>
  </w:style>
  <w:style w:type="paragraph" w:customStyle="1" w:styleId="Default">
    <w:name w:val="Default"/>
    <w:rsid w:val="002A191B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2A191B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character" w:customStyle="1" w:styleId="Zag11">
    <w:name w:val="Zag_11"/>
    <w:rsid w:val="00523E75"/>
  </w:style>
  <w:style w:type="character" w:customStyle="1" w:styleId="FontStyle43">
    <w:name w:val="Font Style43"/>
    <w:rsid w:val="00523E75"/>
    <w:rPr>
      <w:rFonts w:ascii="Times New Roman" w:hAnsi="Times New Roman" w:cs="Times New Roman"/>
      <w:sz w:val="18"/>
      <w:szCs w:val="18"/>
    </w:rPr>
  </w:style>
  <w:style w:type="paragraph" w:customStyle="1" w:styleId="3">
    <w:name w:val="Заголовок 3+"/>
    <w:basedOn w:val="a"/>
    <w:rsid w:val="00E07A5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styleId="a8">
    <w:name w:val="No Spacing"/>
    <w:basedOn w:val="a"/>
    <w:qFormat/>
    <w:rsid w:val="00E07A5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9">
    <w:name w:val="Normal (Web)"/>
    <w:basedOn w:val="a"/>
    <w:rsid w:val="00E07A5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a">
    <w:name w:val="Strong"/>
    <w:basedOn w:val="a0"/>
    <w:qFormat/>
    <w:rsid w:val="00E07A51"/>
    <w:rPr>
      <w:b/>
      <w:bCs/>
    </w:rPr>
  </w:style>
  <w:style w:type="character" w:styleId="ab">
    <w:name w:val="Emphasis"/>
    <w:basedOn w:val="a0"/>
    <w:qFormat/>
    <w:rsid w:val="00E07A5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82852-58B6-417F-B91F-598DBEA7C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14</cp:revision>
  <cp:lastPrinted>2014-07-24T08:31:00Z</cp:lastPrinted>
  <dcterms:created xsi:type="dcterms:W3CDTF">2011-09-18T07:44:00Z</dcterms:created>
  <dcterms:modified xsi:type="dcterms:W3CDTF">2016-11-08T18:58:00Z</dcterms:modified>
</cp:coreProperties>
</file>