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494" w:rsidRPr="00121A62" w:rsidRDefault="00757494" w:rsidP="00757494">
      <w:pPr>
        <w:pStyle w:val="1"/>
        <w:jc w:val="center"/>
        <w:rPr>
          <w:rFonts w:ascii="Times New Roman" w:hAnsi="Times New Roman"/>
          <w:b/>
        </w:rPr>
      </w:pPr>
      <w:proofErr w:type="spellStart"/>
      <w:r w:rsidRPr="00121A62">
        <w:rPr>
          <w:rFonts w:ascii="Times New Roman" w:hAnsi="Times New Roman"/>
          <w:b/>
        </w:rPr>
        <w:t>Шабановская</w:t>
      </w:r>
      <w:proofErr w:type="spellEnd"/>
      <w:r w:rsidRPr="00121A62">
        <w:rPr>
          <w:rFonts w:ascii="Times New Roman" w:hAnsi="Times New Roman"/>
          <w:b/>
        </w:rPr>
        <w:t xml:space="preserve"> средняя общеобразовательная школа</w:t>
      </w:r>
    </w:p>
    <w:p w:rsidR="00757494" w:rsidRDefault="00757494" w:rsidP="00757494">
      <w:pPr>
        <w:pStyle w:val="1"/>
        <w:jc w:val="center"/>
        <w:rPr>
          <w:rFonts w:ascii="Times New Roman" w:hAnsi="Times New Roman"/>
          <w:b/>
        </w:rPr>
      </w:pPr>
      <w:r w:rsidRPr="00121A62">
        <w:rPr>
          <w:rFonts w:ascii="Times New Roman" w:hAnsi="Times New Roman"/>
          <w:b/>
        </w:rPr>
        <w:t xml:space="preserve">филиал </w:t>
      </w:r>
      <w:proofErr w:type="spellStart"/>
      <w:r w:rsidRPr="00121A62">
        <w:rPr>
          <w:rFonts w:ascii="Times New Roman" w:hAnsi="Times New Roman"/>
          <w:b/>
        </w:rPr>
        <w:t>Омутинской</w:t>
      </w:r>
      <w:proofErr w:type="spellEnd"/>
      <w:r w:rsidRPr="00121A62">
        <w:rPr>
          <w:rFonts w:ascii="Times New Roman" w:hAnsi="Times New Roman"/>
          <w:b/>
        </w:rPr>
        <w:t xml:space="preserve"> средней общеобразовательной школы № 1</w:t>
      </w:r>
    </w:p>
    <w:p w:rsidR="00757494" w:rsidRPr="00121A62" w:rsidRDefault="00757494" w:rsidP="00757494">
      <w:pPr>
        <w:pStyle w:val="1"/>
        <w:jc w:val="center"/>
        <w:rPr>
          <w:rFonts w:ascii="Times New Roman" w:hAnsi="Times New Roman"/>
          <w:b/>
        </w:rPr>
      </w:pPr>
    </w:p>
    <w:p w:rsidR="00757494" w:rsidRPr="00121A62" w:rsidRDefault="00757494" w:rsidP="00757494">
      <w:pPr>
        <w:pStyle w:val="1"/>
        <w:rPr>
          <w:rFonts w:ascii="Times New Roman" w:hAnsi="Times New Roman"/>
        </w:rPr>
      </w:pPr>
      <w:r w:rsidRPr="00121A62">
        <w:rPr>
          <w:rFonts w:ascii="Times New Roman" w:hAnsi="Times New Roman"/>
        </w:rPr>
        <w:t xml:space="preserve">Согласовано:       </w:t>
      </w:r>
      <w:r>
        <w:rPr>
          <w:rFonts w:ascii="Times New Roman" w:hAnsi="Times New Roman"/>
        </w:rPr>
        <w:t xml:space="preserve">                              </w:t>
      </w:r>
      <w:r w:rsidRPr="00121A62">
        <w:rPr>
          <w:rFonts w:ascii="Times New Roman" w:hAnsi="Times New Roman"/>
        </w:rPr>
        <w:t xml:space="preserve">Согласовано:   </w:t>
      </w:r>
      <w:r>
        <w:rPr>
          <w:rFonts w:ascii="Times New Roman" w:hAnsi="Times New Roman"/>
        </w:rPr>
        <w:t xml:space="preserve">                                 </w:t>
      </w:r>
      <w:r w:rsidRPr="00121A62">
        <w:rPr>
          <w:rFonts w:ascii="Times New Roman" w:hAnsi="Times New Roman"/>
        </w:rPr>
        <w:t>Утверждаю:</w:t>
      </w:r>
    </w:p>
    <w:p w:rsidR="00757494" w:rsidRPr="00121A62" w:rsidRDefault="00757494" w:rsidP="00757494">
      <w:pPr>
        <w:pStyle w:val="1"/>
        <w:rPr>
          <w:rFonts w:ascii="Times New Roman" w:hAnsi="Times New Roman"/>
        </w:rPr>
      </w:pPr>
      <w:r w:rsidRPr="00121A62">
        <w:rPr>
          <w:rFonts w:ascii="Times New Roman" w:hAnsi="Times New Roman"/>
        </w:rPr>
        <w:t xml:space="preserve">Заместитель </w:t>
      </w:r>
      <w:r>
        <w:rPr>
          <w:rFonts w:ascii="Times New Roman" w:hAnsi="Times New Roman"/>
        </w:rPr>
        <w:t xml:space="preserve"> директора по УВР     </w:t>
      </w:r>
      <w:r w:rsidRPr="00121A62">
        <w:rPr>
          <w:rFonts w:ascii="Times New Roman" w:hAnsi="Times New Roman"/>
        </w:rPr>
        <w:t xml:space="preserve">Руководитель ШМО             </w:t>
      </w:r>
      <w:r>
        <w:rPr>
          <w:rFonts w:ascii="Times New Roman" w:hAnsi="Times New Roman"/>
        </w:rPr>
        <w:t xml:space="preserve">           </w:t>
      </w:r>
      <w:r w:rsidRPr="00121A62">
        <w:rPr>
          <w:rFonts w:ascii="Times New Roman" w:hAnsi="Times New Roman"/>
        </w:rPr>
        <w:t xml:space="preserve">Директор МАОУ ОСОШ № 1                            </w:t>
      </w:r>
    </w:p>
    <w:p w:rsidR="00757494" w:rsidRPr="00121A62" w:rsidRDefault="00757494" w:rsidP="00757494">
      <w:pPr>
        <w:pStyle w:val="1"/>
        <w:rPr>
          <w:rFonts w:ascii="Times New Roman" w:hAnsi="Times New Roman"/>
        </w:rPr>
      </w:pPr>
      <w:r w:rsidRPr="003C614F">
        <w:rPr>
          <w:rFonts w:ascii="Times New Roman" w:hAnsi="Times New Roman"/>
        </w:rPr>
        <w:t>/ _______/ _________________</w:t>
      </w:r>
      <w:r w:rsidRPr="00121A62">
        <w:rPr>
          <w:rFonts w:ascii="Times New Roman" w:hAnsi="Times New Roman"/>
        </w:rPr>
        <w:t xml:space="preserve">     </w:t>
      </w:r>
      <w:r>
        <w:rPr>
          <w:rFonts w:ascii="Times New Roman" w:hAnsi="Times New Roman"/>
        </w:rPr>
        <w:t xml:space="preserve"> </w:t>
      </w:r>
      <w:r w:rsidRPr="00121A62">
        <w:rPr>
          <w:rFonts w:ascii="Times New Roman" w:hAnsi="Times New Roman"/>
        </w:rPr>
        <w:t xml:space="preserve"> </w:t>
      </w:r>
      <w:r w:rsidRPr="003C614F">
        <w:rPr>
          <w:rFonts w:ascii="Times New Roman" w:hAnsi="Times New Roman"/>
        </w:rPr>
        <w:t>/ _______/ ______________</w:t>
      </w:r>
      <w:r w:rsidRPr="00121A62">
        <w:rPr>
          <w:rFonts w:ascii="Times New Roman" w:hAnsi="Times New Roman"/>
        </w:rPr>
        <w:t xml:space="preserve">           </w:t>
      </w:r>
      <w:r>
        <w:rPr>
          <w:rFonts w:ascii="Times New Roman" w:hAnsi="Times New Roman"/>
        </w:rPr>
        <w:t xml:space="preserve"> </w:t>
      </w:r>
      <w:r w:rsidRPr="00121A62">
        <w:rPr>
          <w:rFonts w:ascii="Times New Roman" w:hAnsi="Times New Roman"/>
        </w:rPr>
        <w:t xml:space="preserve"> </w:t>
      </w:r>
      <w:r w:rsidRPr="003C614F">
        <w:rPr>
          <w:rFonts w:ascii="Times New Roman" w:hAnsi="Times New Roman"/>
        </w:rPr>
        <w:t xml:space="preserve">/ ________ / </w:t>
      </w:r>
      <w:r w:rsidRPr="00121A62">
        <w:rPr>
          <w:rFonts w:ascii="Times New Roman" w:hAnsi="Times New Roman"/>
        </w:rPr>
        <w:t xml:space="preserve"> Е.В.Казаринова</w:t>
      </w:r>
    </w:p>
    <w:p w:rsidR="00757494" w:rsidRPr="00121A62" w:rsidRDefault="00757494" w:rsidP="00757494">
      <w:pPr>
        <w:pStyle w:val="1"/>
        <w:rPr>
          <w:rFonts w:ascii="Times New Roman" w:hAnsi="Times New Roman"/>
        </w:rPr>
      </w:pPr>
      <w:r w:rsidRPr="00121A62">
        <w:rPr>
          <w:rFonts w:ascii="Times New Roman" w:hAnsi="Times New Roman"/>
        </w:rPr>
        <w:t>_____. __________. 2016 г</w:t>
      </w:r>
      <w:r>
        <w:rPr>
          <w:rFonts w:ascii="Times New Roman" w:hAnsi="Times New Roman"/>
        </w:rPr>
        <w:t xml:space="preserve">               </w:t>
      </w:r>
      <w:r w:rsidRPr="00121A62">
        <w:rPr>
          <w:rFonts w:ascii="Times New Roman" w:hAnsi="Times New Roman"/>
        </w:rPr>
        <w:t xml:space="preserve">Протокол № __ от. ______2016 г   Приказ № __ от. ______2016 г                                                              </w:t>
      </w:r>
    </w:p>
    <w:p w:rsidR="00757494" w:rsidRPr="00121A62" w:rsidRDefault="00757494" w:rsidP="00757494">
      <w:pPr>
        <w:pStyle w:val="1"/>
        <w:rPr>
          <w:rFonts w:ascii="Times New Roman" w:hAnsi="Times New Roman"/>
        </w:rPr>
      </w:pPr>
    </w:p>
    <w:p w:rsidR="00757494" w:rsidRPr="00121A62" w:rsidRDefault="00757494" w:rsidP="00757494">
      <w:pPr>
        <w:pStyle w:val="1"/>
        <w:rPr>
          <w:rFonts w:ascii="Times New Roman" w:hAnsi="Times New Roman"/>
        </w:rPr>
      </w:pPr>
    </w:p>
    <w:p w:rsidR="00757494" w:rsidRPr="00121A62" w:rsidRDefault="00757494" w:rsidP="00757494">
      <w:pPr>
        <w:pStyle w:val="1"/>
        <w:rPr>
          <w:rFonts w:ascii="Times New Roman" w:hAnsi="Times New Roman"/>
        </w:rPr>
      </w:pPr>
    </w:p>
    <w:p w:rsidR="00757494" w:rsidRPr="00121A62" w:rsidRDefault="00757494" w:rsidP="00757494">
      <w:pPr>
        <w:pStyle w:val="1"/>
        <w:rPr>
          <w:rFonts w:ascii="Times New Roman" w:hAnsi="Times New Roman"/>
        </w:rPr>
      </w:pPr>
    </w:p>
    <w:p w:rsidR="00757494" w:rsidRPr="00121A62" w:rsidRDefault="00757494" w:rsidP="00757494">
      <w:pPr>
        <w:pStyle w:val="1"/>
        <w:rPr>
          <w:rFonts w:ascii="Times New Roman" w:hAnsi="Times New Roman"/>
        </w:rPr>
      </w:pPr>
    </w:p>
    <w:p w:rsidR="00757494" w:rsidRPr="00B1037D" w:rsidRDefault="00757494" w:rsidP="00757494">
      <w:pPr>
        <w:pStyle w:val="1"/>
        <w:rPr>
          <w:rFonts w:ascii="Times New Roman" w:hAnsi="Times New Roman"/>
          <w:sz w:val="28"/>
          <w:szCs w:val="28"/>
        </w:rPr>
      </w:pPr>
    </w:p>
    <w:p w:rsidR="00757494" w:rsidRPr="00B1037D" w:rsidRDefault="00757494" w:rsidP="00757494">
      <w:pPr>
        <w:pStyle w:val="1"/>
        <w:rPr>
          <w:rFonts w:ascii="Times New Roman" w:hAnsi="Times New Roman"/>
          <w:sz w:val="28"/>
          <w:szCs w:val="28"/>
        </w:rPr>
      </w:pPr>
    </w:p>
    <w:p w:rsidR="00757494" w:rsidRPr="00B1037D" w:rsidRDefault="00757494" w:rsidP="00757494">
      <w:pPr>
        <w:pStyle w:val="1"/>
        <w:rPr>
          <w:rFonts w:ascii="Times New Roman" w:hAnsi="Times New Roman"/>
          <w:sz w:val="28"/>
          <w:szCs w:val="28"/>
        </w:rPr>
      </w:pPr>
    </w:p>
    <w:p w:rsidR="00757494" w:rsidRPr="00B1037D" w:rsidRDefault="00757494" w:rsidP="00757494">
      <w:pPr>
        <w:pStyle w:val="1"/>
        <w:rPr>
          <w:rFonts w:ascii="Times New Roman" w:hAnsi="Times New Roman"/>
          <w:sz w:val="28"/>
          <w:szCs w:val="28"/>
        </w:rPr>
      </w:pPr>
    </w:p>
    <w:p w:rsidR="00757494" w:rsidRPr="00B1037D" w:rsidRDefault="00757494" w:rsidP="00757494">
      <w:pPr>
        <w:pStyle w:val="1"/>
        <w:rPr>
          <w:rFonts w:ascii="Times New Roman" w:hAnsi="Times New Roman"/>
          <w:sz w:val="28"/>
          <w:szCs w:val="28"/>
        </w:rPr>
      </w:pPr>
    </w:p>
    <w:p w:rsidR="00757494" w:rsidRPr="00B1037D" w:rsidRDefault="00757494" w:rsidP="00757494">
      <w:pPr>
        <w:pStyle w:val="1"/>
        <w:rPr>
          <w:rFonts w:ascii="Times New Roman" w:hAnsi="Times New Roman"/>
          <w:sz w:val="28"/>
          <w:szCs w:val="28"/>
        </w:rPr>
      </w:pPr>
    </w:p>
    <w:p w:rsidR="00757494" w:rsidRPr="00B1037D" w:rsidRDefault="00757494" w:rsidP="00757494">
      <w:pPr>
        <w:pStyle w:val="1"/>
        <w:rPr>
          <w:rFonts w:ascii="Times New Roman" w:hAnsi="Times New Roman"/>
          <w:sz w:val="28"/>
          <w:szCs w:val="28"/>
        </w:rPr>
      </w:pPr>
    </w:p>
    <w:p w:rsidR="00757494" w:rsidRPr="00B1037D" w:rsidRDefault="00576282" w:rsidP="00757494">
      <w:pPr>
        <w:pStyle w:val="1"/>
        <w:jc w:val="center"/>
        <w:rPr>
          <w:rFonts w:ascii="Times New Roman" w:hAnsi="Times New Roman"/>
          <w:b/>
          <w:sz w:val="28"/>
          <w:szCs w:val="28"/>
        </w:rPr>
      </w:pPr>
      <w:r>
        <w:rPr>
          <w:rFonts w:ascii="Times New Roman" w:hAnsi="Times New Roman"/>
          <w:b/>
          <w:sz w:val="28"/>
          <w:szCs w:val="28"/>
        </w:rPr>
        <w:t>Рабочая программа по немецкому языку</w:t>
      </w:r>
      <w:r w:rsidR="00757494" w:rsidRPr="00B1037D">
        <w:rPr>
          <w:rFonts w:ascii="Times New Roman" w:hAnsi="Times New Roman"/>
          <w:b/>
          <w:sz w:val="28"/>
          <w:szCs w:val="28"/>
        </w:rPr>
        <w:t xml:space="preserve"> </w:t>
      </w:r>
    </w:p>
    <w:p w:rsidR="00757494" w:rsidRPr="00B1037D" w:rsidRDefault="00757494" w:rsidP="00757494">
      <w:pPr>
        <w:pStyle w:val="1"/>
        <w:jc w:val="center"/>
        <w:rPr>
          <w:rFonts w:ascii="Times New Roman" w:hAnsi="Times New Roman"/>
          <w:b/>
          <w:sz w:val="28"/>
          <w:szCs w:val="28"/>
        </w:rPr>
      </w:pPr>
    </w:p>
    <w:p w:rsidR="00757494" w:rsidRPr="00B1037D" w:rsidRDefault="00A33BCA" w:rsidP="00757494">
      <w:pPr>
        <w:pStyle w:val="1"/>
        <w:jc w:val="center"/>
        <w:rPr>
          <w:rFonts w:ascii="Times New Roman" w:hAnsi="Times New Roman"/>
          <w:b/>
          <w:sz w:val="28"/>
          <w:szCs w:val="28"/>
        </w:rPr>
      </w:pPr>
      <w:r>
        <w:rPr>
          <w:rFonts w:ascii="Times New Roman" w:hAnsi="Times New Roman"/>
          <w:b/>
          <w:sz w:val="28"/>
          <w:szCs w:val="28"/>
        </w:rPr>
        <w:t>7</w:t>
      </w:r>
      <w:r w:rsidR="00757494" w:rsidRPr="00B1037D">
        <w:rPr>
          <w:rFonts w:ascii="Times New Roman" w:hAnsi="Times New Roman"/>
          <w:b/>
          <w:sz w:val="28"/>
          <w:szCs w:val="28"/>
        </w:rPr>
        <w:t xml:space="preserve"> класс</w:t>
      </w:r>
    </w:p>
    <w:p w:rsidR="00757494" w:rsidRPr="00B1037D" w:rsidRDefault="00757494" w:rsidP="00757494">
      <w:pPr>
        <w:pStyle w:val="1"/>
        <w:jc w:val="center"/>
        <w:rPr>
          <w:rFonts w:ascii="Times New Roman" w:hAnsi="Times New Roman"/>
          <w:b/>
          <w:sz w:val="28"/>
          <w:szCs w:val="28"/>
        </w:rPr>
      </w:pPr>
    </w:p>
    <w:p w:rsidR="00757494" w:rsidRPr="00B1037D" w:rsidRDefault="00576282" w:rsidP="00757494">
      <w:pPr>
        <w:pStyle w:val="1"/>
        <w:jc w:val="center"/>
        <w:rPr>
          <w:rFonts w:ascii="Times New Roman" w:hAnsi="Times New Roman"/>
          <w:b/>
          <w:sz w:val="28"/>
          <w:szCs w:val="28"/>
        </w:rPr>
      </w:pPr>
      <w:r>
        <w:rPr>
          <w:rFonts w:ascii="Times New Roman" w:hAnsi="Times New Roman"/>
          <w:b/>
          <w:sz w:val="28"/>
          <w:szCs w:val="28"/>
        </w:rPr>
        <w:t>Учителя немецкого языка</w:t>
      </w:r>
      <w:r w:rsidR="00757494" w:rsidRPr="00B1037D">
        <w:rPr>
          <w:rFonts w:ascii="Times New Roman" w:hAnsi="Times New Roman"/>
          <w:b/>
          <w:sz w:val="28"/>
          <w:szCs w:val="28"/>
        </w:rPr>
        <w:t xml:space="preserve"> </w:t>
      </w:r>
      <w:r>
        <w:rPr>
          <w:rFonts w:ascii="Times New Roman" w:hAnsi="Times New Roman"/>
          <w:b/>
          <w:sz w:val="28"/>
          <w:szCs w:val="28"/>
        </w:rPr>
        <w:t>Шабановой Светланы Николаевны</w:t>
      </w:r>
    </w:p>
    <w:p w:rsidR="00757494" w:rsidRPr="00B1037D" w:rsidRDefault="00757494" w:rsidP="00757494">
      <w:pPr>
        <w:pStyle w:val="1"/>
        <w:jc w:val="center"/>
        <w:rPr>
          <w:rFonts w:ascii="Times New Roman" w:hAnsi="Times New Roman"/>
          <w:b/>
          <w:sz w:val="28"/>
          <w:szCs w:val="28"/>
        </w:rPr>
      </w:pPr>
    </w:p>
    <w:p w:rsidR="00757494" w:rsidRPr="00B1037D" w:rsidRDefault="00757494" w:rsidP="00757494">
      <w:pPr>
        <w:pStyle w:val="1"/>
        <w:jc w:val="center"/>
        <w:rPr>
          <w:rFonts w:ascii="Times New Roman" w:hAnsi="Times New Roman"/>
          <w:b/>
          <w:sz w:val="28"/>
          <w:szCs w:val="28"/>
        </w:rPr>
      </w:pPr>
      <w:r w:rsidRPr="00B1037D">
        <w:rPr>
          <w:rFonts w:ascii="Times New Roman" w:hAnsi="Times New Roman"/>
          <w:b/>
          <w:sz w:val="28"/>
          <w:szCs w:val="28"/>
        </w:rPr>
        <w:t>на 2016-2017</w:t>
      </w:r>
      <w:r>
        <w:rPr>
          <w:rFonts w:ascii="Times New Roman" w:hAnsi="Times New Roman"/>
          <w:b/>
          <w:sz w:val="28"/>
          <w:szCs w:val="28"/>
        </w:rPr>
        <w:t xml:space="preserve"> учебный год</w:t>
      </w:r>
    </w:p>
    <w:p w:rsidR="00757494" w:rsidRPr="00121A62" w:rsidRDefault="00757494" w:rsidP="00757494">
      <w:pPr>
        <w:pStyle w:val="1"/>
        <w:jc w:val="center"/>
        <w:rPr>
          <w:rFonts w:ascii="Times New Roman" w:hAnsi="Times New Roman"/>
          <w:b/>
          <w:sz w:val="32"/>
          <w:szCs w:val="32"/>
        </w:rPr>
      </w:pPr>
    </w:p>
    <w:p w:rsidR="00757494" w:rsidRPr="00121A62" w:rsidRDefault="00757494" w:rsidP="00757494">
      <w:pPr>
        <w:pStyle w:val="1"/>
        <w:jc w:val="center"/>
        <w:rPr>
          <w:rFonts w:ascii="Times New Roman" w:hAnsi="Times New Roman"/>
          <w:b/>
          <w:sz w:val="32"/>
          <w:szCs w:val="32"/>
        </w:rPr>
      </w:pPr>
    </w:p>
    <w:p w:rsidR="00757494" w:rsidRPr="00121A62" w:rsidRDefault="00757494" w:rsidP="00757494">
      <w:pPr>
        <w:pStyle w:val="1"/>
        <w:jc w:val="center"/>
        <w:rPr>
          <w:rFonts w:ascii="Times New Roman" w:hAnsi="Times New Roman"/>
          <w:b/>
          <w:sz w:val="32"/>
          <w:szCs w:val="32"/>
        </w:rPr>
      </w:pPr>
    </w:p>
    <w:p w:rsidR="00757494" w:rsidRPr="00121A62" w:rsidRDefault="00757494" w:rsidP="00757494">
      <w:pPr>
        <w:pStyle w:val="1"/>
        <w:jc w:val="center"/>
        <w:rPr>
          <w:rFonts w:ascii="Times New Roman" w:hAnsi="Times New Roman"/>
          <w:b/>
          <w:sz w:val="32"/>
          <w:szCs w:val="32"/>
        </w:rPr>
      </w:pPr>
    </w:p>
    <w:p w:rsidR="00757494" w:rsidRPr="00121A62" w:rsidRDefault="00757494" w:rsidP="00757494">
      <w:pPr>
        <w:pStyle w:val="1"/>
        <w:jc w:val="center"/>
        <w:rPr>
          <w:rFonts w:ascii="Times New Roman" w:hAnsi="Times New Roman"/>
          <w:b/>
          <w:sz w:val="32"/>
          <w:szCs w:val="32"/>
        </w:rPr>
      </w:pPr>
    </w:p>
    <w:p w:rsidR="00757494" w:rsidRPr="00121A62" w:rsidRDefault="00757494" w:rsidP="00757494">
      <w:pPr>
        <w:pStyle w:val="1"/>
        <w:jc w:val="center"/>
        <w:rPr>
          <w:rFonts w:ascii="Times New Roman" w:hAnsi="Times New Roman"/>
          <w:b/>
          <w:sz w:val="32"/>
          <w:szCs w:val="32"/>
        </w:rPr>
      </w:pPr>
    </w:p>
    <w:p w:rsidR="00757494" w:rsidRPr="00121A62" w:rsidRDefault="00757494" w:rsidP="00757494">
      <w:pPr>
        <w:pStyle w:val="1"/>
        <w:jc w:val="center"/>
        <w:rPr>
          <w:rFonts w:ascii="Times New Roman" w:hAnsi="Times New Roman"/>
          <w:b/>
          <w:sz w:val="32"/>
          <w:szCs w:val="32"/>
        </w:rPr>
      </w:pPr>
    </w:p>
    <w:p w:rsidR="00757494" w:rsidRPr="00121A62" w:rsidRDefault="00757494" w:rsidP="00757494">
      <w:pPr>
        <w:pStyle w:val="1"/>
        <w:jc w:val="center"/>
        <w:rPr>
          <w:rFonts w:ascii="Times New Roman" w:hAnsi="Times New Roman"/>
          <w:b/>
          <w:sz w:val="32"/>
          <w:szCs w:val="32"/>
        </w:rPr>
      </w:pPr>
    </w:p>
    <w:p w:rsidR="00757494" w:rsidRPr="00121A62" w:rsidRDefault="00757494" w:rsidP="00757494">
      <w:pPr>
        <w:pStyle w:val="1"/>
        <w:jc w:val="center"/>
        <w:rPr>
          <w:rFonts w:ascii="Times New Roman" w:hAnsi="Times New Roman"/>
          <w:b/>
          <w:sz w:val="32"/>
          <w:szCs w:val="32"/>
        </w:rPr>
      </w:pPr>
    </w:p>
    <w:p w:rsidR="00757494" w:rsidRPr="00121A62" w:rsidRDefault="00757494" w:rsidP="00757494">
      <w:pPr>
        <w:pStyle w:val="1"/>
        <w:jc w:val="center"/>
        <w:rPr>
          <w:rFonts w:ascii="Times New Roman" w:hAnsi="Times New Roman"/>
          <w:b/>
          <w:sz w:val="32"/>
          <w:szCs w:val="32"/>
        </w:rPr>
      </w:pPr>
    </w:p>
    <w:p w:rsidR="00757494" w:rsidRDefault="00757494" w:rsidP="00757494">
      <w:pPr>
        <w:spacing w:after="0" w:line="240" w:lineRule="auto"/>
        <w:jc w:val="center"/>
        <w:rPr>
          <w:rFonts w:ascii="Times New Roman" w:hAnsi="Times New Roman"/>
          <w:b/>
          <w:sz w:val="20"/>
          <w:szCs w:val="20"/>
        </w:rPr>
      </w:pPr>
    </w:p>
    <w:p w:rsidR="00757494" w:rsidRDefault="00757494" w:rsidP="00757494">
      <w:pPr>
        <w:spacing w:after="0" w:line="240" w:lineRule="auto"/>
        <w:jc w:val="center"/>
        <w:rPr>
          <w:rFonts w:ascii="Times New Roman" w:hAnsi="Times New Roman"/>
          <w:b/>
          <w:sz w:val="20"/>
          <w:szCs w:val="20"/>
        </w:rPr>
      </w:pPr>
    </w:p>
    <w:p w:rsidR="00757494" w:rsidRDefault="00757494" w:rsidP="00757494">
      <w:pPr>
        <w:spacing w:after="0" w:line="240" w:lineRule="auto"/>
        <w:jc w:val="center"/>
        <w:rPr>
          <w:rFonts w:ascii="Times New Roman" w:hAnsi="Times New Roman"/>
          <w:b/>
          <w:sz w:val="20"/>
          <w:szCs w:val="20"/>
        </w:rPr>
      </w:pPr>
    </w:p>
    <w:p w:rsidR="00757494" w:rsidRDefault="00757494" w:rsidP="00757494">
      <w:pPr>
        <w:spacing w:after="0" w:line="240" w:lineRule="auto"/>
        <w:jc w:val="center"/>
        <w:rPr>
          <w:rFonts w:ascii="Times New Roman" w:hAnsi="Times New Roman"/>
          <w:b/>
          <w:sz w:val="20"/>
          <w:szCs w:val="20"/>
        </w:rPr>
      </w:pPr>
    </w:p>
    <w:p w:rsidR="00757494" w:rsidRDefault="00757494" w:rsidP="00757494">
      <w:pPr>
        <w:spacing w:after="0" w:line="240" w:lineRule="auto"/>
        <w:jc w:val="center"/>
        <w:rPr>
          <w:rFonts w:ascii="Times New Roman" w:hAnsi="Times New Roman"/>
          <w:b/>
          <w:sz w:val="20"/>
          <w:szCs w:val="20"/>
        </w:rPr>
      </w:pPr>
    </w:p>
    <w:p w:rsidR="00757494" w:rsidRDefault="00757494" w:rsidP="00757494">
      <w:pPr>
        <w:spacing w:after="0" w:line="240" w:lineRule="auto"/>
        <w:jc w:val="center"/>
        <w:rPr>
          <w:rFonts w:ascii="Times New Roman" w:hAnsi="Times New Roman"/>
          <w:b/>
          <w:sz w:val="20"/>
          <w:szCs w:val="20"/>
        </w:rPr>
      </w:pPr>
    </w:p>
    <w:p w:rsidR="00757494" w:rsidRDefault="00757494" w:rsidP="00757494">
      <w:pPr>
        <w:spacing w:after="0" w:line="240" w:lineRule="auto"/>
        <w:jc w:val="center"/>
        <w:rPr>
          <w:rFonts w:ascii="Times New Roman" w:hAnsi="Times New Roman"/>
          <w:b/>
          <w:sz w:val="20"/>
          <w:szCs w:val="20"/>
        </w:rPr>
      </w:pPr>
    </w:p>
    <w:p w:rsidR="00757494" w:rsidRDefault="00757494" w:rsidP="00757494">
      <w:pPr>
        <w:spacing w:after="0" w:line="240" w:lineRule="auto"/>
        <w:jc w:val="center"/>
        <w:rPr>
          <w:rFonts w:ascii="Times New Roman" w:hAnsi="Times New Roman"/>
          <w:b/>
          <w:sz w:val="20"/>
          <w:szCs w:val="20"/>
        </w:rPr>
      </w:pPr>
    </w:p>
    <w:p w:rsidR="00757494" w:rsidRDefault="00757494" w:rsidP="00757494">
      <w:pPr>
        <w:spacing w:after="0" w:line="240" w:lineRule="auto"/>
        <w:jc w:val="center"/>
        <w:rPr>
          <w:rFonts w:ascii="Times New Roman" w:hAnsi="Times New Roman"/>
          <w:b/>
          <w:sz w:val="20"/>
          <w:szCs w:val="20"/>
        </w:rPr>
      </w:pPr>
    </w:p>
    <w:p w:rsidR="00757494" w:rsidRDefault="00757494" w:rsidP="00757494">
      <w:pPr>
        <w:spacing w:after="0" w:line="240" w:lineRule="auto"/>
        <w:rPr>
          <w:rFonts w:ascii="Times New Roman" w:hAnsi="Times New Roman"/>
          <w:b/>
          <w:sz w:val="20"/>
          <w:szCs w:val="20"/>
        </w:rPr>
      </w:pPr>
    </w:p>
    <w:p w:rsidR="00757494" w:rsidRDefault="00757494" w:rsidP="00757494">
      <w:pPr>
        <w:spacing w:after="0" w:line="240" w:lineRule="auto"/>
        <w:rPr>
          <w:rFonts w:ascii="Times New Roman" w:hAnsi="Times New Roman"/>
          <w:b/>
          <w:sz w:val="20"/>
          <w:szCs w:val="20"/>
        </w:rPr>
      </w:pPr>
    </w:p>
    <w:p w:rsidR="00757494" w:rsidRDefault="00757494" w:rsidP="00757494">
      <w:pPr>
        <w:spacing w:after="0" w:line="240" w:lineRule="auto"/>
        <w:rPr>
          <w:rFonts w:ascii="Times New Roman" w:hAnsi="Times New Roman"/>
          <w:b/>
          <w:sz w:val="20"/>
          <w:szCs w:val="20"/>
        </w:rPr>
      </w:pPr>
    </w:p>
    <w:p w:rsidR="00757494" w:rsidRDefault="00757494" w:rsidP="00757494">
      <w:pPr>
        <w:spacing w:after="0" w:line="240" w:lineRule="auto"/>
        <w:rPr>
          <w:rFonts w:ascii="Times New Roman" w:hAnsi="Times New Roman"/>
          <w:b/>
          <w:sz w:val="20"/>
          <w:szCs w:val="20"/>
        </w:rPr>
      </w:pPr>
    </w:p>
    <w:p w:rsidR="00757494" w:rsidRDefault="00757494" w:rsidP="00757494">
      <w:pPr>
        <w:spacing w:after="0" w:line="240" w:lineRule="auto"/>
        <w:rPr>
          <w:rFonts w:ascii="Times New Roman" w:hAnsi="Times New Roman"/>
          <w:b/>
          <w:sz w:val="20"/>
          <w:szCs w:val="20"/>
        </w:rPr>
      </w:pPr>
    </w:p>
    <w:p w:rsidR="00757494" w:rsidRPr="00757494" w:rsidRDefault="00757494" w:rsidP="00757494">
      <w:pPr>
        <w:spacing w:after="0" w:line="240" w:lineRule="auto"/>
        <w:ind w:firstLine="709"/>
        <w:jc w:val="center"/>
        <w:rPr>
          <w:rFonts w:ascii="Times New Roman" w:hAnsi="Times New Roman" w:cs="Times New Roman"/>
          <w:b/>
          <w:sz w:val="24"/>
          <w:szCs w:val="24"/>
          <w:u w:val="single"/>
        </w:rPr>
      </w:pPr>
      <w:r w:rsidRPr="00757494">
        <w:rPr>
          <w:rFonts w:ascii="Times New Roman" w:hAnsi="Times New Roman" w:cs="Times New Roman"/>
          <w:b/>
          <w:sz w:val="24"/>
          <w:szCs w:val="24"/>
          <w:u w:val="single"/>
        </w:rPr>
        <w:lastRenderedPageBreak/>
        <w:t>Пояснительная записка</w:t>
      </w:r>
    </w:p>
    <w:p w:rsidR="00757494" w:rsidRPr="00757494" w:rsidRDefault="00757494" w:rsidP="00757494">
      <w:pPr>
        <w:spacing w:after="0" w:line="240" w:lineRule="auto"/>
        <w:ind w:firstLine="709"/>
        <w:jc w:val="both"/>
        <w:rPr>
          <w:rFonts w:ascii="Times New Roman" w:hAnsi="Times New Roman" w:cs="Times New Roman"/>
          <w:b/>
          <w:sz w:val="24"/>
          <w:szCs w:val="24"/>
        </w:rPr>
      </w:pPr>
    </w:p>
    <w:p w:rsidR="00520AED" w:rsidRPr="00293576" w:rsidRDefault="00757494" w:rsidP="0045116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757494">
        <w:rPr>
          <w:rFonts w:ascii="Times New Roman" w:hAnsi="Times New Roman" w:cs="Times New Roman"/>
          <w:sz w:val="24"/>
          <w:szCs w:val="24"/>
        </w:rPr>
        <w:t xml:space="preserve"> </w:t>
      </w:r>
      <w:r w:rsidR="00576282" w:rsidRPr="00520AED">
        <w:rPr>
          <w:rFonts w:ascii="Times New Roman" w:hAnsi="Times New Roman" w:cs="Times New Roman"/>
          <w:sz w:val="24"/>
          <w:szCs w:val="24"/>
        </w:rPr>
        <w:t>Рабочая программа по немецкому языку</w:t>
      </w:r>
      <w:r w:rsidRPr="00520AED">
        <w:rPr>
          <w:rFonts w:ascii="Times New Roman" w:hAnsi="Times New Roman" w:cs="Times New Roman"/>
          <w:sz w:val="24"/>
          <w:szCs w:val="24"/>
        </w:rPr>
        <w:t xml:space="preserve"> составлена на </w:t>
      </w:r>
      <w:proofErr w:type="gramStart"/>
      <w:r w:rsidRPr="00520AED">
        <w:rPr>
          <w:rFonts w:ascii="Times New Roman" w:hAnsi="Times New Roman" w:cs="Times New Roman"/>
          <w:sz w:val="24"/>
          <w:szCs w:val="24"/>
        </w:rPr>
        <w:t>основе  федерального</w:t>
      </w:r>
      <w:proofErr w:type="gramEnd"/>
      <w:r w:rsidRPr="00520AED">
        <w:rPr>
          <w:rFonts w:ascii="Times New Roman" w:hAnsi="Times New Roman" w:cs="Times New Roman"/>
          <w:sz w:val="24"/>
          <w:szCs w:val="24"/>
        </w:rPr>
        <w:t xml:space="preserve"> компонента государственного образовательного стандарта основного общего образования на базовом уровне, утвержденного 5 марта 2004 года приказ № 1089, </w:t>
      </w:r>
      <w:r w:rsidR="00520AED" w:rsidRPr="00520AED">
        <w:rPr>
          <w:rFonts w:ascii="Times New Roman" w:hAnsi="Times New Roman" w:cs="Times New Roman"/>
          <w:sz w:val="24"/>
          <w:szCs w:val="24"/>
        </w:rPr>
        <w:t xml:space="preserve">а также </w:t>
      </w:r>
      <w:r w:rsidR="00520AED" w:rsidRPr="00520AED">
        <w:rPr>
          <w:rFonts w:ascii="Times New Roman" w:eastAsia="Times New Roman" w:hAnsi="Times New Roman" w:cs="Times New Roman"/>
          <w:sz w:val="24"/>
          <w:szCs w:val="24"/>
        </w:rPr>
        <w:t xml:space="preserve">примерной программы среднего (полного) общего образования (базовый уровень) 2004 года с учетом   «Программы  общеобразовательных </w:t>
      </w:r>
      <w:r w:rsidR="00520AED" w:rsidRPr="00293576">
        <w:rPr>
          <w:rFonts w:ascii="Times New Roman" w:eastAsia="Times New Roman" w:hAnsi="Times New Roman" w:cs="Times New Roman"/>
          <w:sz w:val="24"/>
          <w:szCs w:val="24"/>
        </w:rPr>
        <w:t>учреждений. Н</w:t>
      </w:r>
      <w:r w:rsidR="00293576" w:rsidRPr="00293576">
        <w:rPr>
          <w:rFonts w:ascii="Times New Roman" w:eastAsia="Times New Roman" w:hAnsi="Times New Roman" w:cs="Times New Roman"/>
          <w:sz w:val="24"/>
          <w:szCs w:val="24"/>
        </w:rPr>
        <w:t>емецкий язык.5-9классы.» автор</w:t>
      </w:r>
      <w:r w:rsidR="00520AED" w:rsidRPr="00293576">
        <w:rPr>
          <w:rFonts w:ascii="Times New Roman" w:eastAsia="Times New Roman" w:hAnsi="Times New Roman" w:cs="Times New Roman"/>
          <w:sz w:val="24"/>
          <w:szCs w:val="24"/>
        </w:rPr>
        <w:t xml:space="preserve"> И.Л. Бим, Москва, Издательство</w:t>
      </w:r>
      <w:r w:rsidR="00293576" w:rsidRPr="00293576">
        <w:rPr>
          <w:rFonts w:ascii="Times New Roman" w:eastAsia="Times New Roman" w:hAnsi="Times New Roman" w:cs="Times New Roman"/>
          <w:sz w:val="24"/>
          <w:szCs w:val="24"/>
        </w:rPr>
        <w:t xml:space="preserve"> «Просвещение», год издания 2014</w:t>
      </w:r>
      <w:r w:rsidR="00520AED" w:rsidRPr="00293576">
        <w:rPr>
          <w:rFonts w:ascii="Times New Roman" w:eastAsia="Times New Roman" w:hAnsi="Times New Roman" w:cs="Times New Roman"/>
          <w:sz w:val="24"/>
          <w:szCs w:val="24"/>
        </w:rPr>
        <w:t xml:space="preserve"> г</w:t>
      </w:r>
      <w:r w:rsidR="00293576" w:rsidRPr="00293576">
        <w:rPr>
          <w:rFonts w:ascii="Times New Roman" w:eastAsia="Times New Roman" w:hAnsi="Times New Roman" w:cs="Times New Roman"/>
          <w:sz w:val="24"/>
          <w:szCs w:val="24"/>
        </w:rPr>
        <w:t>.</w:t>
      </w:r>
      <w:r w:rsidR="00520AED" w:rsidRPr="00293576">
        <w:rPr>
          <w:rFonts w:ascii="Times New Roman" w:eastAsia="Times New Roman" w:hAnsi="Times New Roman" w:cs="Times New Roman"/>
          <w:sz w:val="24"/>
          <w:szCs w:val="24"/>
        </w:rPr>
        <w:t xml:space="preserve"> </w:t>
      </w:r>
    </w:p>
    <w:p w:rsidR="00757494" w:rsidRDefault="00576282" w:rsidP="00757494">
      <w:pPr>
        <w:spacing w:after="0" w:line="240" w:lineRule="auto"/>
        <w:ind w:firstLine="709"/>
        <w:jc w:val="both"/>
        <w:rPr>
          <w:rFonts w:ascii="Times New Roman" w:hAnsi="Times New Roman" w:cs="Times New Roman"/>
          <w:sz w:val="24"/>
          <w:szCs w:val="24"/>
        </w:rPr>
      </w:pPr>
      <w:r w:rsidRPr="00293576">
        <w:rPr>
          <w:rFonts w:ascii="Times New Roman" w:hAnsi="Times New Roman" w:cs="Times New Roman"/>
          <w:sz w:val="24"/>
          <w:szCs w:val="24"/>
        </w:rPr>
        <w:t>Изучение немецкого языка</w:t>
      </w:r>
      <w:r w:rsidR="00A33BCA">
        <w:rPr>
          <w:rFonts w:ascii="Times New Roman" w:hAnsi="Times New Roman" w:cs="Times New Roman"/>
          <w:sz w:val="24"/>
          <w:szCs w:val="24"/>
        </w:rPr>
        <w:t xml:space="preserve"> в 7</w:t>
      </w:r>
      <w:r w:rsidR="00757494" w:rsidRPr="00293576">
        <w:rPr>
          <w:rFonts w:ascii="Times New Roman" w:hAnsi="Times New Roman" w:cs="Times New Roman"/>
          <w:sz w:val="24"/>
          <w:szCs w:val="24"/>
        </w:rPr>
        <w:t xml:space="preserve"> классе направлено на достижение следующих целей:</w:t>
      </w:r>
    </w:p>
    <w:p w:rsidR="00A33BCA" w:rsidRPr="00A33BCA" w:rsidRDefault="00A33BCA" w:rsidP="00A33BCA">
      <w:pPr>
        <w:spacing w:after="0" w:line="240" w:lineRule="auto"/>
        <w:ind w:firstLine="709"/>
        <w:jc w:val="both"/>
        <w:rPr>
          <w:rFonts w:ascii="Times New Roman" w:hAnsi="Times New Roman" w:cs="Times New Roman"/>
          <w:sz w:val="24"/>
          <w:szCs w:val="24"/>
        </w:rPr>
      </w:pPr>
      <w:r w:rsidRPr="00A33BCA">
        <w:rPr>
          <w:rFonts w:ascii="Times New Roman" w:hAnsi="Times New Roman" w:cs="Times New Roman"/>
          <w:sz w:val="24"/>
          <w:szCs w:val="24"/>
        </w:rPr>
        <w:t xml:space="preserve">Основной </w:t>
      </w:r>
      <w:proofErr w:type="gramStart"/>
      <w:r w:rsidRPr="00A33BCA">
        <w:rPr>
          <w:rFonts w:ascii="Times New Roman" w:hAnsi="Times New Roman" w:cs="Times New Roman"/>
          <w:sz w:val="24"/>
          <w:szCs w:val="24"/>
        </w:rPr>
        <w:t>целью  в</w:t>
      </w:r>
      <w:proofErr w:type="gramEnd"/>
      <w:r w:rsidRPr="00A33BCA">
        <w:rPr>
          <w:rFonts w:ascii="Times New Roman" w:hAnsi="Times New Roman" w:cs="Times New Roman"/>
          <w:sz w:val="24"/>
          <w:szCs w:val="24"/>
        </w:rPr>
        <w:t xml:space="preserve"> изучении немецкого языка, в том числе в 7 классе, является развитие у обучающихся иноязычной коммуникативной компетенции, включающей в себя речевую компетенцию, языковую, социокультурную, компенсаторную и учебно-познавательную компетенции. Целевой доминантой рабочей программы является дальнейшее развитие коммуникативной </w:t>
      </w:r>
      <w:proofErr w:type="gramStart"/>
      <w:r w:rsidRPr="00A33BCA">
        <w:rPr>
          <w:rFonts w:ascii="Times New Roman" w:hAnsi="Times New Roman" w:cs="Times New Roman"/>
          <w:sz w:val="24"/>
          <w:szCs w:val="24"/>
        </w:rPr>
        <w:t>компетенции  в</w:t>
      </w:r>
      <w:proofErr w:type="gramEnd"/>
      <w:r w:rsidRPr="00A33BCA">
        <w:rPr>
          <w:rFonts w:ascii="Times New Roman" w:hAnsi="Times New Roman" w:cs="Times New Roman"/>
          <w:sz w:val="24"/>
          <w:szCs w:val="24"/>
        </w:rPr>
        <w:t xml:space="preserve"> немецком языке. Обучение говорению по-прежнему является важной целью и одним из основных средств обучения.  Оно осуществляется по двум стратегическим линиям – обучение решению элементарных коммуникативных задач в диалогической и монологической формах на основе создания типичных ситуаций общения и решению коммуникативных задач на базе чтения и </w:t>
      </w:r>
      <w:proofErr w:type="spellStart"/>
      <w:r w:rsidRPr="00A33BCA">
        <w:rPr>
          <w:rFonts w:ascii="Times New Roman" w:hAnsi="Times New Roman" w:cs="Times New Roman"/>
          <w:sz w:val="24"/>
          <w:szCs w:val="24"/>
        </w:rPr>
        <w:t>аудирования</w:t>
      </w:r>
      <w:proofErr w:type="spellEnd"/>
      <w:r w:rsidRPr="00A33BCA">
        <w:rPr>
          <w:rFonts w:ascii="Times New Roman" w:hAnsi="Times New Roman" w:cs="Times New Roman"/>
          <w:sz w:val="24"/>
          <w:szCs w:val="24"/>
        </w:rPr>
        <w:t>.</w:t>
      </w:r>
    </w:p>
    <w:p w:rsidR="00A33BCA" w:rsidRPr="00A33BCA" w:rsidRDefault="00A33BCA" w:rsidP="00A33BCA">
      <w:pPr>
        <w:spacing w:after="0" w:line="240" w:lineRule="auto"/>
        <w:ind w:firstLine="709"/>
        <w:jc w:val="both"/>
        <w:rPr>
          <w:rFonts w:ascii="Times New Roman" w:hAnsi="Times New Roman" w:cs="Times New Roman"/>
          <w:sz w:val="24"/>
          <w:szCs w:val="24"/>
        </w:rPr>
      </w:pPr>
      <w:r w:rsidRPr="00A33BCA">
        <w:rPr>
          <w:rFonts w:ascii="Times New Roman" w:hAnsi="Times New Roman" w:cs="Times New Roman"/>
          <w:sz w:val="24"/>
          <w:szCs w:val="24"/>
        </w:rPr>
        <w:t xml:space="preserve">При обучении письменной речи основной упор делается на умения написания письма, заполнение анкет. Кроме того, важное значение имеет письмо как средство обучения, запись слов в словарную тетрадь, письменное выполнение лексических и грамматических упражнений. Страноведческий аспект базируется на знакомстве со странами изучаемого языка, их столицами, иноязычными сказками и легендами, с традициями проведения Праздника урожая, Днем </w:t>
      </w:r>
      <w:proofErr w:type="spellStart"/>
      <w:r w:rsidRPr="00A33BCA">
        <w:rPr>
          <w:rFonts w:ascii="Times New Roman" w:hAnsi="Times New Roman" w:cs="Times New Roman"/>
          <w:sz w:val="24"/>
          <w:szCs w:val="24"/>
        </w:rPr>
        <w:t>св.Николая</w:t>
      </w:r>
      <w:proofErr w:type="spellEnd"/>
      <w:r w:rsidRPr="00A33BCA">
        <w:rPr>
          <w:rFonts w:ascii="Times New Roman" w:hAnsi="Times New Roman" w:cs="Times New Roman"/>
          <w:sz w:val="24"/>
          <w:szCs w:val="24"/>
        </w:rPr>
        <w:t>.</w:t>
      </w:r>
    </w:p>
    <w:p w:rsidR="00A33BCA" w:rsidRPr="00A33BCA" w:rsidRDefault="00A33BCA" w:rsidP="00A33BCA">
      <w:pPr>
        <w:spacing w:after="0" w:line="240" w:lineRule="auto"/>
        <w:ind w:firstLine="709"/>
        <w:jc w:val="both"/>
        <w:rPr>
          <w:rFonts w:ascii="Times New Roman" w:hAnsi="Times New Roman" w:cs="Times New Roman"/>
          <w:sz w:val="24"/>
          <w:szCs w:val="24"/>
        </w:rPr>
      </w:pPr>
      <w:r w:rsidRPr="00A33BCA">
        <w:rPr>
          <w:rFonts w:ascii="Times New Roman" w:hAnsi="Times New Roman" w:cs="Times New Roman"/>
          <w:sz w:val="24"/>
          <w:szCs w:val="24"/>
        </w:rPr>
        <w:t>Преобладающим типом урока является комбинированный урок. Формы организации учебной деятельности различны: индивидуальная, групповая, фронтальная, парная.</w:t>
      </w:r>
    </w:p>
    <w:p w:rsidR="00A33BCA" w:rsidRPr="00A33BCA" w:rsidRDefault="00A33BCA" w:rsidP="00A33BCA">
      <w:pPr>
        <w:spacing w:after="0" w:line="240" w:lineRule="auto"/>
        <w:ind w:firstLine="708"/>
        <w:rPr>
          <w:rFonts w:ascii="Times New Roman" w:eastAsia="Calibri" w:hAnsi="Times New Roman" w:cs="Times New Roman"/>
          <w:bCs/>
          <w:sz w:val="24"/>
          <w:szCs w:val="24"/>
        </w:rPr>
      </w:pPr>
      <w:r>
        <w:rPr>
          <w:rFonts w:ascii="Times New Roman" w:eastAsia="Calibri" w:hAnsi="Times New Roman" w:cs="Times New Roman"/>
          <w:b/>
          <w:bCs/>
          <w:sz w:val="24"/>
          <w:szCs w:val="24"/>
        </w:rPr>
        <w:t>З</w:t>
      </w:r>
      <w:r w:rsidRPr="00A33BCA">
        <w:rPr>
          <w:rFonts w:ascii="Times New Roman" w:eastAsia="Calibri" w:hAnsi="Times New Roman" w:cs="Times New Roman"/>
          <w:b/>
          <w:bCs/>
          <w:sz w:val="24"/>
          <w:szCs w:val="24"/>
        </w:rPr>
        <w:t>адач</w:t>
      </w:r>
      <w:r>
        <w:rPr>
          <w:rFonts w:ascii="Times New Roman" w:eastAsia="Calibri" w:hAnsi="Times New Roman" w:cs="Times New Roman"/>
          <w:b/>
          <w:bCs/>
          <w:sz w:val="24"/>
          <w:szCs w:val="24"/>
        </w:rPr>
        <w:t>и</w:t>
      </w:r>
      <w:r w:rsidRPr="00A33BCA">
        <w:rPr>
          <w:rFonts w:ascii="Times New Roman" w:eastAsia="Calibri" w:hAnsi="Times New Roman" w:cs="Times New Roman"/>
          <w:b/>
          <w:bCs/>
          <w:sz w:val="24"/>
          <w:szCs w:val="24"/>
        </w:rPr>
        <w:t xml:space="preserve"> </w:t>
      </w:r>
      <w:proofErr w:type="gramStart"/>
      <w:r>
        <w:rPr>
          <w:rFonts w:ascii="Times New Roman" w:eastAsia="Calibri" w:hAnsi="Times New Roman" w:cs="Times New Roman"/>
          <w:bCs/>
          <w:sz w:val="24"/>
          <w:szCs w:val="24"/>
        </w:rPr>
        <w:t>изучения  немецкого</w:t>
      </w:r>
      <w:proofErr w:type="gramEnd"/>
      <w:r>
        <w:rPr>
          <w:rFonts w:ascii="Times New Roman" w:eastAsia="Calibri" w:hAnsi="Times New Roman" w:cs="Times New Roman"/>
          <w:bCs/>
          <w:sz w:val="24"/>
          <w:szCs w:val="24"/>
        </w:rPr>
        <w:t xml:space="preserve"> языка</w:t>
      </w:r>
      <w:r w:rsidRPr="00A33BCA">
        <w:rPr>
          <w:rFonts w:ascii="Times New Roman" w:eastAsia="Calibri" w:hAnsi="Times New Roman" w:cs="Times New Roman"/>
          <w:bCs/>
          <w:sz w:val="24"/>
          <w:szCs w:val="24"/>
        </w:rPr>
        <w:t>:</w:t>
      </w:r>
    </w:p>
    <w:p w:rsidR="00A33BCA" w:rsidRPr="00A33BCA" w:rsidRDefault="00A33BCA" w:rsidP="00A33BCA">
      <w:pPr>
        <w:numPr>
          <w:ilvl w:val="0"/>
          <w:numId w:val="16"/>
        </w:numPr>
        <w:tabs>
          <w:tab w:val="num" w:pos="993"/>
        </w:tabs>
        <w:spacing w:after="0" w:line="240" w:lineRule="auto"/>
        <w:ind w:left="993" w:hanging="284"/>
        <w:rPr>
          <w:rFonts w:ascii="Times New Roman" w:eastAsia="Calibri" w:hAnsi="Times New Roman" w:cs="Times New Roman"/>
          <w:bCs/>
          <w:sz w:val="24"/>
          <w:szCs w:val="24"/>
        </w:rPr>
      </w:pPr>
      <w:proofErr w:type="gramStart"/>
      <w:r w:rsidRPr="00A33BCA">
        <w:rPr>
          <w:rFonts w:ascii="Times New Roman" w:eastAsia="Calibri" w:hAnsi="Times New Roman" w:cs="Times New Roman"/>
          <w:bCs/>
          <w:i/>
          <w:sz w:val="24"/>
          <w:szCs w:val="24"/>
        </w:rPr>
        <w:t>речевая</w:t>
      </w:r>
      <w:proofErr w:type="gramEnd"/>
      <w:r w:rsidRPr="00A33BCA">
        <w:rPr>
          <w:rFonts w:ascii="Times New Roman" w:eastAsia="Calibri" w:hAnsi="Times New Roman" w:cs="Times New Roman"/>
          <w:bCs/>
          <w:i/>
          <w:sz w:val="24"/>
          <w:szCs w:val="24"/>
        </w:rPr>
        <w:t xml:space="preserve"> компетенция – </w:t>
      </w:r>
      <w:r w:rsidRPr="00A33BCA">
        <w:rPr>
          <w:rFonts w:ascii="Times New Roman" w:eastAsia="Calibri" w:hAnsi="Times New Roman" w:cs="Times New Roman"/>
          <w:bCs/>
          <w:sz w:val="24"/>
          <w:szCs w:val="24"/>
        </w:rPr>
        <w:t xml:space="preserve">развитее коммуникативных умений в четырех основных вида речевой деятельности (говорении, </w:t>
      </w:r>
      <w:proofErr w:type="spellStart"/>
      <w:r w:rsidRPr="00A33BCA">
        <w:rPr>
          <w:rFonts w:ascii="Times New Roman" w:eastAsia="Calibri" w:hAnsi="Times New Roman" w:cs="Times New Roman"/>
          <w:bCs/>
          <w:sz w:val="24"/>
          <w:szCs w:val="24"/>
        </w:rPr>
        <w:t>аудировании</w:t>
      </w:r>
      <w:proofErr w:type="spellEnd"/>
      <w:r w:rsidRPr="00A33BCA">
        <w:rPr>
          <w:rFonts w:ascii="Times New Roman" w:eastAsia="Calibri" w:hAnsi="Times New Roman" w:cs="Times New Roman"/>
          <w:bCs/>
          <w:sz w:val="24"/>
          <w:szCs w:val="24"/>
        </w:rPr>
        <w:t>,  чтении и письме).</w:t>
      </w:r>
    </w:p>
    <w:p w:rsidR="00A33BCA" w:rsidRPr="00A33BCA" w:rsidRDefault="00A33BCA" w:rsidP="00A33BCA">
      <w:pPr>
        <w:numPr>
          <w:ilvl w:val="0"/>
          <w:numId w:val="16"/>
        </w:numPr>
        <w:tabs>
          <w:tab w:val="num" w:pos="993"/>
        </w:tabs>
        <w:spacing w:after="0" w:line="240" w:lineRule="auto"/>
        <w:ind w:left="993" w:hanging="284"/>
        <w:rPr>
          <w:rFonts w:ascii="Times New Roman" w:eastAsia="Calibri" w:hAnsi="Times New Roman" w:cs="Times New Roman"/>
          <w:sz w:val="24"/>
          <w:szCs w:val="24"/>
        </w:rPr>
      </w:pPr>
      <w:proofErr w:type="gramStart"/>
      <w:r w:rsidRPr="00A33BCA">
        <w:rPr>
          <w:rFonts w:ascii="Times New Roman" w:eastAsia="Calibri" w:hAnsi="Times New Roman" w:cs="Times New Roman"/>
          <w:i/>
          <w:sz w:val="24"/>
          <w:szCs w:val="24"/>
        </w:rPr>
        <w:t>языковая</w:t>
      </w:r>
      <w:proofErr w:type="gramEnd"/>
      <w:r w:rsidRPr="00A33BCA">
        <w:rPr>
          <w:rFonts w:ascii="Times New Roman" w:eastAsia="Calibri" w:hAnsi="Times New Roman" w:cs="Times New Roman"/>
          <w:i/>
          <w:sz w:val="24"/>
          <w:szCs w:val="24"/>
        </w:rPr>
        <w:t xml:space="preserve"> компетенция</w:t>
      </w:r>
      <w:r w:rsidRPr="00A33BCA">
        <w:rPr>
          <w:rFonts w:ascii="Times New Roman" w:eastAsia="Calibri" w:hAnsi="Times New Roman" w:cs="Times New Roman"/>
          <w:sz w:val="24"/>
          <w:szCs w:val="24"/>
        </w:rPr>
        <w:t xml:space="preserve"> -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 </w:t>
      </w:r>
    </w:p>
    <w:p w:rsidR="00A33BCA" w:rsidRPr="00A33BCA" w:rsidRDefault="00A33BCA" w:rsidP="00A33BCA">
      <w:pPr>
        <w:numPr>
          <w:ilvl w:val="0"/>
          <w:numId w:val="16"/>
        </w:numPr>
        <w:tabs>
          <w:tab w:val="num" w:pos="993"/>
        </w:tabs>
        <w:spacing w:after="0" w:line="240" w:lineRule="auto"/>
        <w:ind w:left="993" w:hanging="284"/>
        <w:rPr>
          <w:rFonts w:ascii="Times New Roman" w:eastAsia="Calibri" w:hAnsi="Times New Roman" w:cs="Times New Roman"/>
          <w:sz w:val="24"/>
          <w:lang w:eastAsia="en-US"/>
        </w:rPr>
      </w:pPr>
      <w:proofErr w:type="gramStart"/>
      <w:r w:rsidRPr="00A33BCA">
        <w:rPr>
          <w:rFonts w:ascii="Times New Roman" w:eastAsia="Calibri" w:hAnsi="Times New Roman" w:cs="Times New Roman"/>
          <w:sz w:val="24"/>
          <w:lang w:eastAsia="en-US"/>
        </w:rPr>
        <w:t>социокультурная</w:t>
      </w:r>
      <w:proofErr w:type="gramEnd"/>
      <w:r w:rsidRPr="00A33BCA">
        <w:rPr>
          <w:rFonts w:ascii="Times New Roman" w:eastAsia="Calibri" w:hAnsi="Times New Roman" w:cs="Times New Roman"/>
          <w:sz w:val="24"/>
          <w:lang w:eastAsia="en-US"/>
        </w:rPr>
        <w:t xml:space="preserve">/межкультурная компетенция -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 </w:t>
      </w:r>
    </w:p>
    <w:p w:rsidR="00A33BCA" w:rsidRPr="00A33BCA" w:rsidRDefault="00A33BCA" w:rsidP="00A33BCA">
      <w:pPr>
        <w:numPr>
          <w:ilvl w:val="0"/>
          <w:numId w:val="16"/>
        </w:numPr>
        <w:tabs>
          <w:tab w:val="num" w:pos="993"/>
        </w:tabs>
        <w:spacing w:after="0" w:line="240" w:lineRule="auto"/>
        <w:ind w:left="993" w:hanging="284"/>
        <w:rPr>
          <w:rFonts w:ascii="Times New Roman" w:eastAsia="Calibri" w:hAnsi="Times New Roman" w:cs="Times New Roman"/>
          <w:sz w:val="24"/>
          <w:lang w:eastAsia="en-US"/>
        </w:rPr>
      </w:pPr>
      <w:proofErr w:type="gramStart"/>
      <w:r w:rsidRPr="00A33BCA">
        <w:rPr>
          <w:rFonts w:ascii="Times New Roman" w:eastAsia="Calibri" w:hAnsi="Times New Roman" w:cs="Times New Roman"/>
          <w:sz w:val="24"/>
          <w:lang w:eastAsia="en-US"/>
        </w:rPr>
        <w:t>компенсаторная</w:t>
      </w:r>
      <w:proofErr w:type="gramEnd"/>
      <w:r w:rsidRPr="00A33BCA">
        <w:rPr>
          <w:rFonts w:ascii="Times New Roman" w:eastAsia="Calibri" w:hAnsi="Times New Roman" w:cs="Times New Roman"/>
          <w:sz w:val="24"/>
          <w:lang w:eastAsia="en-US"/>
        </w:rPr>
        <w:t xml:space="preserve"> компетенция - развитие умений выходить из положения в условиях дефицита языковых средств при получении и передаче информации; </w:t>
      </w:r>
    </w:p>
    <w:p w:rsidR="00A33BCA" w:rsidRPr="00A33BCA" w:rsidRDefault="00A33BCA" w:rsidP="00A33BCA">
      <w:pPr>
        <w:numPr>
          <w:ilvl w:val="0"/>
          <w:numId w:val="16"/>
        </w:numPr>
        <w:tabs>
          <w:tab w:val="num" w:pos="993"/>
        </w:tabs>
        <w:spacing w:after="0" w:line="240" w:lineRule="auto"/>
        <w:ind w:left="993" w:hanging="284"/>
        <w:rPr>
          <w:rFonts w:ascii="Times New Roman" w:eastAsia="Calibri" w:hAnsi="Times New Roman" w:cs="Times New Roman"/>
          <w:sz w:val="24"/>
          <w:lang w:eastAsia="en-US"/>
        </w:rPr>
      </w:pPr>
      <w:proofErr w:type="gramStart"/>
      <w:r w:rsidRPr="00A33BCA">
        <w:rPr>
          <w:rFonts w:ascii="Times New Roman" w:eastAsia="Calibri" w:hAnsi="Times New Roman" w:cs="Times New Roman"/>
          <w:sz w:val="24"/>
          <w:lang w:eastAsia="en-US"/>
        </w:rPr>
        <w:t>учебно</w:t>
      </w:r>
      <w:proofErr w:type="gramEnd"/>
      <w:r w:rsidRPr="00A33BCA">
        <w:rPr>
          <w:rFonts w:ascii="Times New Roman" w:eastAsia="Calibri" w:hAnsi="Times New Roman" w:cs="Times New Roman"/>
          <w:sz w:val="24"/>
          <w:lang w:eastAsia="en-US"/>
        </w:rPr>
        <w:t xml:space="preserve">-познавательная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p w:rsidR="00A33BCA" w:rsidRPr="00A33BCA" w:rsidRDefault="00A33BCA" w:rsidP="00A33BCA">
      <w:pPr>
        <w:numPr>
          <w:ilvl w:val="0"/>
          <w:numId w:val="17"/>
        </w:numPr>
        <w:tabs>
          <w:tab w:val="num" w:pos="993"/>
        </w:tabs>
        <w:spacing w:after="0" w:line="240" w:lineRule="auto"/>
        <w:ind w:left="993" w:hanging="273"/>
        <w:rPr>
          <w:rFonts w:ascii="Times New Roman" w:eastAsia="Calibri" w:hAnsi="Times New Roman" w:cs="Times New Roman"/>
          <w:sz w:val="24"/>
          <w:lang w:eastAsia="en-US"/>
        </w:rPr>
      </w:pPr>
      <w:proofErr w:type="gramStart"/>
      <w:r w:rsidRPr="00A33BCA">
        <w:rPr>
          <w:rFonts w:ascii="Times New Roman" w:eastAsia="Calibri" w:hAnsi="Times New Roman" w:cs="Times New Roman"/>
          <w:sz w:val="24"/>
          <w:lang w:eastAsia="en-US"/>
        </w:rPr>
        <w:t>формирование</w:t>
      </w:r>
      <w:proofErr w:type="gramEnd"/>
      <w:r w:rsidRPr="00A33BCA">
        <w:rPr>
          <w:rFonts w:ascii="Times New Roman" w:eastAsia="Calibri" w:hAnsi="Times New Roman" w:cs="Times New Roman"/>
          <w:sz w:val="24"/>
          <w:lang w:eastAsia="en-US"/>
        </w:rPr>
        <w:t xml:space="preserve">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w:t>
      </w:r>
      <w:r w:rsidRPr="00A33BCA">
        <w:rPr>
          <w:rFonts w:ascii="Times New Roman" w:eastAsia="Calibri" w:hAnsi="Times New Roman" w:cs="Times New Roman"/>
          <w:sz w:val="24"/>
          <w:lang w:eastAsia="en-US"/>
        </w:rPr>
        <w:lastRenderedPageBreak/>
        <w:t xml:space="preserve">основе осознания важности изучения иностранного языка и родного языка как средства общения и познания в современном мире; </w:t>
      </w:r>
    </w:p>
    <w:p w:rsidR="00A33BCA" w:rsidRPr="00A33BCA" w:rsidRDefault="00A33BCA" w:rsidP="00A33BCA">
      <w:pPr>
        <w:numPr>
          <w:ilvl w:val="0"/>
          <w:numId w:val="17"/>
        </w:numPr>
        <w:tabs>
          <w:tab w:val="num" w:pos="993"/>
        </w:tabs>
        <w:spacing w:after="0" w:line="240" w:lineRule="auto"/>
        <w:ind w:left="993" w:hanging="273"/>
        <w:rPr>
          <w:rFonts w:ascii="Times New Roman" w:eastAsia="Calibri" w:hAnsi="Times New Roman" w:cs="Times New Roman"/>
          <w:sz w:val="24"/>
          <w:lang w:eastAsia="en-US"/>
        </w:rPr>
      </w:pPr>
      <w:proofErr w:type="gramStart"/>
      <w:r w:rsidRPr="00A33BCA">
        <w:rPr>
          <w:rFonts w:ascii="Times New Roman" w:eastAsia="Calibri" w:hAnsi="Times New Roman" w:cs="Times New Roman"/>
          <w:sz w:val="24"/>
          <w:lang w:eastAsia="en-US"/>
        </w:rPr>
        <w:t>формирование</w:t>
      </w:r>
      <w:proofErr w:type="gramEnd"/>
      <w:r w:rsidRPr="00A33BCA">
        <w:rPr>
          <w:rFonts w:ascii="Times New Roman" w:eastAsia="Calibri" w:hAnsi="Times New Roman" w:cs="Times New Roman"/>
          <w:sz w:val="24"/>
          <w:lang w:eastAsia="en-US"/>
        </w:rPr>
        <w:t xml:space="preserve"> общекультурной и этнической идентичности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 </w:t>
      </w:r>
    </w:p>
    <w:p w:rsidR="00A33BCA" w:rsidRPr="00A33BCA" w:rsidRDefault="00A33BCA" w:rsidP="00A33BCA">
      <w:pPr>
        <w:numPr>
          <w:ilvl w:val="0"/>
          <w:numId w:val="17"/>
        </w:numPr>
        <w:tabs>
          <w:tab w:val="num" w:pos="993"/>
        </w:tabs>
        <w:spacing w:after="0" w:line="240" w:lineRule="auto"/>
        <w:ind w:left="1134" w:hanging="414"/>
        <w:rPr>
          <w:rFonts w:ascii="Times New Roman" w:eastAsia="Calibri" w:hAnsi="Times New Roman" w:cs="Times New Roman"/>
          <w:sz w:val="24"/>
          <w:lang w:eastAsia="en-US"/>
        </w:rPr>
      </w:pPr>
      <w:proofErr w:type="gramStart"/>
      <w:r w:rsidRPr="00A33BCA">
        <w:rPr>
          <w:rFonts w:ascii="Times New Roman" w:eastAsia="Calibri" w:hAnsi="Times New Roman" w:cs="Times New Roman"/>
          <w:sz w:val="24"/>
          <w:lang w:eastAsia="en-US"/>
        </w:rPr>
        <w:t>развитие</w:t>
      </w:r>
      <w:proofErr w:type="gramEnd"/>
      <w:r w:rsidRPr="00A33BCA">
        <w:rPr>
          <w:rFonts w:ascii="Times New Roman" w:eastAsia="Calibri" w:hAnsi="Times New Roman" w:cs="Times New Roman"/>
          <w:sz w:val="24"/>
          <w:lang w:eastAsia="en-US"/>
        </w:rPr>
        <w:t xml:space="preserve"> стремления к овладению основами мировой культуры средствами иностранного языка; </w:t>
      </w:r>
    </w:p>
    <w:p w:rsidR="00A33BCA" w:rsidRPr="00A33BCA" w:rsidRDefault="00A33BCA" w:rsidP="00A33BCA">
      <w:pPr>
        <w:numPr>
          <w:ilvl w:val="0"/>
          <w:numId w:val="17"/>
        </w:numPr>
        <w:tabs>
          <w:tab w:val="num" w:pos="993"/>
        </w:tabs>
        <w:spacing w:after="0" w:line="240" w:lineRule="auto"/>
        <w:ind w:left="1134" w:hanging="414"/>
        <w:rPr>
          <w:rFonts w:ascii="Times New Roman" w:eastAsia="Calibri" w:hAnsi="Times New Roman" w:cs="Times New Roman"/>
          <w:sz w:val="24"/>
          <w:lang w:eastAsia="en-US"/>
        </w:rPr>
      </w:pPr>
      <w:proofErr w:type="gramStart"/>
      <w:r w:rsidRPr="00A33BCA">
        <w:rPr>
          <w:rFonts w:ascii="Times New Roman" w:eastAsia="Calibri" w:hAnsi="Times New Roman" w:cs="Times New Roman"/>
          <w:sz w:val="24"/>
          <w:lang w:eastAsia="en-US"/>
        </w:rPr>
        <w:t>осознание</w:t>
      </w:r>
      <w:proofErr w:type="gramEnd"/>
      <w:r w:rsidRPr="00A33BCA">
        <w:rPr>
          <w:rFonts w:ascii="Times New Roman" w:eastAsia="Calibri" w:hAnsi="Times New Roman" w:cs="Times New Roman"/>
          <w:sz w:val="24"/>
          <w:lang w:eastAsia="en-US"/>
        </w:rPr>
        <w:t xml:space="preserve">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A33BCA" w:rsidRPr="00293576" w:rsidRDefault="00A33BCA" w:rsidP="00757494">
      <w:pPr>
        <w:spacing w:after="0" w:line="240" w:lineRule="auto"/>
        <w:ind w:firstLine="709"/>
        <w:jc w:val="both"/>
        <w:rPr>
          <w:rFonts w:ascii="Times New Roman" w:hAnsi="Times New Roman" w:cs="Times New Roman"/>
          <w:sz w:val="24"/>
          <w:szCs w:val="24"/>
        </w:rPr>
      </w:pPr>
    </w:p>
    <w:p w:rsidR="00293576" w:rsidRPr="00293576" w:rsidRDefault="00A33BCA" w:rsidP="00293576">
      <w:pPr>
        <w:spacing w:after="0" w:line="240" w:lineRule="auto"/>
        <w:ind w:firstLine="709"/>
        <w:jc w:val="both"/>
        <w:rPr>
          <w:rFonts w:ascii="Times New Roman" w:eastAsia="Calibri" w:hAnsi="Times New Roman" w:cs="Times New Roman"/>
          <w:sz w:val="24"/>
          <w:szCs w:val="24"/>
          <w:lang w:eastAsia="en-US"/>
        </w:rPr>
      </w:pPr>
      <w:r>
        <w:rPr>
          <w:rFonts w:ascii="Times New Roman" w:eastAsia="Calibri" w:hAnsi="Times New Roman" w:cs="Times New Roman"/>
          <w:bCs/>
          <w:sz w:val="24"/>
          <w:szCs w:val="24"/>
          <w:lang w:eastAsia="en-US"/>
        </w:rPr>
        <w:t>Программа 7</w:t>
      </w:r>
      <w:r w:rsidR="00293576" w:rsidRPr="00293576">
        <w:rPr>
          <w:rFonts w:ascii="Times New Roman" w:eastAsia="Calibri" w:hAnsi="Times New Roman" w:cs="Times New Roman"/>
          <w:bCs/>
          <w:sz w:val="24"/>
          <w:szCs w:val="24"/>
          <w:lang w:eastAsia="en-US"/>
        </w:rPr>
        <w:t xml:space="preserve"> класса рассчитана </w:t>
      </w:r>
      <w:proofErr w:type="gramStart"/>
      <w:r w:rsidR="00293576" w:rsidRPr="00293576">
        <w:rPr>
          <w:rFonts w:ascii="Times New Roman" w:eastAsia="Calibri" w:hAnsi="Times New Roman" w:cs="Times New Roman"/>
          <w:bCs/>
          <w:sz w:val="24"/>
          <w:szCs w:val="24"/>
          <w:lang w:eastAsia="en-US"/>
        </w:rPr>
        <w:t>на  102</w:t>
      </w:r>
      <w:proofErr w:type="gramEnd"/>
      <w:r w:rsidR="00293576" w:rsidRPr="00293576">
        <w:rPr>
          <w:rFonts w:ascii="Times New Roman" w:eastAsia="Calibri" w:hAnsi="Times New Roman" w:cs="Times New Roman"/>
          <w:bCs/>
          <w:sz w:val="24"/>
          <w:szCs w:val="24"/>
          <w:lang w:eastAsia="en-US"/>
        </w:rPr>
        <w:t xml:space="preserve"> часа (3 часа в неделю).</w:t>
      </w:r>
    </w:p>
    <w:p w:rsidR="00AE1765" w:rsidRDefault="00AE1765" w:rsidP="00293576">
      <w:pPr>
        <w:spacing w:after="0" w:line="240" w:lineRule="auto"/>
        <w:ind w:firstLine="709"/>
        <w:jc w:val="both"/>
        <w:rPr>
          <w:rFonts w:ascii="Times New Roman" w:eastAsia="Calibri" w:hAnsi="Times New Roman" w:cs="Times New Roman"/>
          <w:b/>
          <w:bCs/>
          <w:sz w:val="24"/>
          <w:szCs w:val="24"/>
          <w:lang w:eastAsia="en-US"/>
        </w:rPr>
      </w:pPr>
    </w:p>
    <w:p w:rsidR="00AE1765" w:rsidRDefault="00AE1765" w:rsidP="00AE1765">
      <w:pPr>
        <w:spacing w:after="0" w:line="240" w:lineRule="auto"/>
        <w:ind w:firstLine="709"/>
        <w:jc w:val="center"/>
        <w:rPr>
          <w:rFonts w:ascii="Times New Roman" w:eastAsia="Calibri" w:hAnsi="Times New Roman" w:cs="Times New Roman"/>
          <w:b/>
          <w:bCs/>
          <w:sz w:val="24"/>
          <w:szCs w:val="24"/>
          <w:lang w:eastAsia="en-US"/>
        </w:rPr>
      </w:pPr>
      <w:r w:rsidRPr="00AE1765">
        <w:rPr>
          <w:rFonts w:ascii="Times New Roman" w:eastAsia="Calibri" w:hAnsi="Times New Roman" w:cs="Times New Roman"/>
          <w:b/>
          <w:bCs/>
          <w:sz w:val="24"/>
          <w:szCs w:val="24"/>
          <w:lang w:eastAsia="en-US"/>
        </w:rPr>
        <w:t>Требования к уровню подготовки учащихся 7 класса</w:t>
      </w:r>
    </w:p>
    <w:p w:rsidR="00AE1765" w:rsidRDefault="00AE1765" w:rsidP="00AE1765">
      <w:pPr>
        <w:spacing w:after="0" w:line="240" w:lineRule="auto"/>
        <w:ind w:firstLine="709"/>
        <w:rPr>
          <w:rFonts w:ascii="Times New Roman" w:eastAsia="Calibri" w:hAnsi="Times New Roman" w:cs="Times New Roman"/>
          <w:b/>
          <w:bCs/>
          <w:sz w:val="24"/>
          <w:szCs w:val="24"/>
          <w:lang w:eastAsia="en-US"/>
        </w:rPr>
      </w:pPr>
    </w:p>
    <w:p w:rsidR="00AE1765" w:rsidRDefault="00AE1765" w:rsidP="00AE1765">
      <w:pPr>
        <w:spacing w:after="0" w:line="240" w:lineRule="auto"/>
        <w:jc w:val="both"/>
        <w:rPr>
          <w:rFonts w:ascii="Times New Roman" w:eastAsia="Calibri" w:hAnsi="Times New Roman" w:cs="Times New Roman"/>
          <w:bCs/>
          <w:sz w:val="24"/>
          <w:szCs w:val="24"/>
          <w:lang w:eastAsia="en-US"/>
        </w:rPr>
      </w:pPr>
      <w:r w:rsidRPr="00AE1765">
        <w:rPr>
          <w:rFonts w:ascii="Times New Roman" w:eastAsia="Calibri" w:hAnsi="Times New Roman" w:cs="Times New Roman"/>
          <w:bCs/>
          <w:sz w:val="24"/>
          <w:szCs w:val="24"/>
          <w:lang w:eastAsia="en-US"/>
        </w:rPr>
        <w:t xml:space="preserve">ТРЕБВАНИЯ К ОБУЧЕНИЮ ПРОДУКТИВНЫМ ВИДАМ РЕЧЕВОЙ ДЕЯТЕЛЬНОСТИ Говорение На новом этапе овладение говорением носит репродуктивно-продуктивный характер, речевое действие осуществляется как с непосредственной опорой на образец, так и по аналогии с ним. Получают дальнейшее развитие механизмы комбинирования и варьирования. В большей мере проявляется речевая инициатива (особенно в условиях ролевой игры). Требования к обучению диалогической речи Школьникам обеспечивается возможность: 1. Вести </w:t>
      </w:r>
      <w:proofErr w:type="spellStart"/>
      <w:r w:rsidRPr="00AE1765">
        <w:rPr>
          <w:rFonts w:ascii="Times New Roman" w:eastAsia="Calibri" w:hAnsi="Times New Roman" w:cs="Times New Roman"/>
          <w:bCs/>
          <w:sz w:val="24"/>
          <w:szCs w:val="24"/>
          <w:lang w:eastAsia="en-US"/>
        </w:rPr>
        <w:t>ритуализированный</w:t>
      </w:r>
      <w:proofErr w:type="spellEnd"/>
      <w:r w:rsidRPr="00AE1765">
        <w:rPr>
          <w:rFonts w:ascii="Times New Roman" w:eastAsia="Calibri" w:hAnsi="Times New Roman" w:cs="Times New Roman"/>
          <w:bCs/>
          <w:sz w:val="24"/>
          <w:szCs w:val="24"/>
          <w:lang w:eastAsia="en-US"/>
        </w:rPr>
        <w:t xml:space="preserve"> (этикетный) диалог/</w:t>
      </w:r>
      <w:proofErr w:type="spellStart"/>
      <w:r w:rsidRPr="00AE1765">
        <w:rPr>
          <w:rFonts w:ascii="Times New Roman" w:eastAsia="Calibri" w:hAnsi="Times New Roman" w:cs="Times New Roman"/>
          <w:bCs/>
          <w:sz w:val="24"/>
          <w:szCs w:val="24"/>
          <w:lang w:eastAsia="en-US"/>
        </w:rPr>
        <w:t>полилог</w:t>
      </w:r>
      <w:proofErr w:type="spellEnd"/>
      <w:r w:rsidRPr="00AE1765">
        <w:rPr>
          <w:rFonts w:ascii="Times New Roman" w:eastAsia="Calibri" w:hAnsi="Times New Roman" w:cs="Times New Roman"/>
          <w:bCs/>
          <w:sz w:val="24"/>
          <w:szCs w:val="24"/>
          <w:lang w:eastAsia="en-US"/>
        </w:rPr>
        <w:t xml:space="preserve"> в стандартных ситуациях общения, используя соответствующие формулы речевого этикета. 2. Давать совет, положительно (отрицательно) реагировать на него. З. Вариативно использовать известные структурно-функциональные типы диалога, комбинировать их (например, диалог-расспрос сочетать с диалогом — обменом мнениями и т. п.). 4. Вариативно выражать просьбу, совет, предлагать, рекомендовать, используя не только повелительные предложения, но и различные синонимические средства (например: “</w:t>
      </w:r>
      <w:proofErr w:type="spellStart"/>
      <w:r w:rsidRPr="00AE1765">
        <w:rPr>
          <w:rFonts w:ascii="Times New Roman" w:eastAsia="Calibri" w:hAnsi="Times New Roman" w:cs="Times New Roman"/>
          <w:bCs/>
          <w:sz w:val="24"/>
          <w:szCs w:val="24"/>
          <w:lang w:eastAsia="en-US"/>
        </w:rPr>
        <w:t>Gehen</w:t>
      </w:r>
      <w:proofErr w:type="spellEnd"/>
      <w:r w:rsidRPr="00AE1765">
        <w:rPr>
          <w:rFonts w:ascii="Times New Roman" w:eastAsia="Calibri" w:hAnsi="Times New Roman" w:cs="Times New Roman"/>
          <w:bCs/>
          <w:sz w:val="24"/>
          <w:szCs w:val="24"/>
          <w:lang w:eastAsia="en-US"/>
        </w:rPr>
        <w:t xml:space="preserve"> </w:t>
      </w:r>
      <w:proofErr w:type="spellStart"/>
      <w:r w:rsidRPr="00AE1765">
        <w:rPr>
          <w:rFonts w:ascii="Times New Roman" w:eastAsia="Calibri" w:hAnsi="Times New Roman" w:cs="Times New Roman"/>
          <w:bCs/>
          <w:sz w:val="24"/>
          <w:szCs w:val="24"/>
          <w:lang w:eastAsia="en-US"/>
        </w:rPr>
        <w:t>wir</w:t>
      </w:r>
      <w:proofErr w:type="spellEnd"/>
      <w:r w:rsidRPr="00AE1765">
        <w:rPr>
          <w:rFonts w:ascii="Times New Roman" w:eastAsia="Calibri" w:hAnsi="Times New Roman" w:cs="Times New Roman"/>
          <w:bCs/>
          <w:sz w:val="24"/>
          <w:szCs w:val="24"/>
          <w:lang w:eastAsia="en-US"/>
        </w:rPr>
        <w:t xml:space="preserve"> “) с опорой на образец и без него. Требования к обучению монологической речи Учащимся предоставляется возможность: 1. делать краткие сообщения (о своей школе и досуге, об увлечениях и проведенных каникулах, о достопримечательностях отдельных городов Германии, Австрии, о своем родном городе или селе, о некоторых знаменитых туристских центрах нашей страны). 2. Кратко передавать содержание прочитанного с непосредственной опорой на текст. З. Выражать свое отношение к прочитанному: понравилось — не понравилось, что уже было </w:t>
      </w:r>
      <w:proofErr w:type="gramStart"/>
      <w:r w:rsidRPr="00AE1765">
        <w:rPr>
          <w:rFonts w:ascii="Times New Roman" w:eastAsia="Calibri" w:hAnsi="Times New Roman" w:cs="Times New Roman"/>
          <w:bCs/>
          <w:sz w:val="24"/>
          <w:szCs w:val="24"/>
          <w:lang w:eastAsia="en-US"/>
        </w:rPr>
        <w:t>известно</w:t>
      </w:r>
      <w:proofErr w:type="gramEnd"/>
      <w:r w:rsidRPr="00AE1765">
        <w:rPr>
          <w:rFonts w:ascii="Times New Roman" w:eastAsia="Calibri" w:hAnsi="Times New Roman" w:cs="Times New Roman"/>
          <w:bCs/>
          <w:sz w:val="24"/>
          <w:szCs w:val="24"/>
          <w:lang w:eastAsia="en-US"/>
        </w:rPr>
        <w:t xml:space="preserve"> что ново. 4. Описывать (характеризовать) друзей, членов семьи, персонажей литературных произведений на основе усвоенной логико-семантической схемы (кто, каков, что делает, как, где, зачем). Письмо </w:t>
      </w:r>
      <w:proofErr w:type="spellStart"/>
      <w:r w:rsidRPr="00AE1765">
        <w:rPr>
          <w:rFonts w:ascii="Times New Roman" w:eastAsia="Calibri" w:hAnsi="Times New Roman" w:cs="Times New Roman"/>
          <w:bCs/>
          <w:sz w:val="24"/>
          <w:szCs w:val="24"/>
          <w:lang w:eastAsia="en-US"/>
        </w:rPr>
        <w:t>Письмо</w:t>
      </w:r>
      <w:proofErr w:type="spellEnd"/>
      <w:r w:rsidRPr="00AE1765">
        <w:rPr>
          <w:rFonts w:ascii="Times New Roman" w:eastAsia="Calibri" w:hAnsi="Times New Roman" w:cs="Times New Roman"/>
          <w:bCs/>
          <w:sz w:val="24"/>
          <w:szCs w:val="24"/>
          <w:lang w:eastAsia="en-US"/>
        </w:rPr>
        <w:t xml:space="preserve"> в большей мере используется и как цель, и как средство обучения. Усложняются коммуникативные задачи. Требования к обучению письму Ученики учатся: 1. Письменно фиксировать ключевые слова, фразы в качестве опоры для устного сообщения. 2. Выписывать из текста нужную информацию. З. Заполнять анкету, составлять вопросник для проведения интервью, анкетирования. 4. Писать письмо по аналогии с образцом, поздравительную открытку. </w:t>
      </w:r>
    </w:p>
    <w:p w:rsidR="00AE1765" w:rsidRDefault="00AE1765" w:rsidP="00AE1765">
      <w:pPr>
        <w:spacing w:after="0" w:line="240" w:lineRule="auto"/>
        <w:jc w:val="both"/>
        <w:rPr>
          <w:rFonts w:ascii="Times New Roman" w:eastAsia="Calibri" w:hAnsi="Times New Roman" w:cs="Times New Roman"/>
          <w:bCs/>
          <w:sz w:val="24"/>
          <w:szCs w:val="24"/>
          <w:lang w:eastAsia="en-US"/>
        </w:rPr>
      </w:pPr>
    </w:p>
    <w:p w:rsidR="00AE1765" w:rsidRDefault="00AE1765" w:rsidP="00AE1765">
      <w:pPr>
        <w:spacing w:after="0" w:line="240" w:lineRule="auto"/>
        <w:jc w:val="both"/>
        <w:rPr>
          <w:rFonts w:ascii="Times New Roman" w:eastAsia="Calibri" w:hAnsi="Times New Roman" w:cs="Times New Roman"/>
          <w:bCs/>
          <w:sz w:val="24"/>
          <w:szCs w:val="24"/>
          <w:lang w:eastAsia="en-US"/>
        </w:rPr>
      </w:pPr>
      <w:r w:rsidRPr="00AE1765">
        <w:rPr>
          <w:rFonts w:ascii="Times New Roman" w:eastAsia="Calibri" w:hAnsi="Times New Roman" w:cs="Times New Roman"/>
          <w:bCs/>
          <w:sz w:val="24"/>
          <w:szCs w:val="24"/>
          <w:lang w:eastAsia="en-US"/>
        </w:rPr>
        <w:t xml:space="preserve">ТРЕБОВАНИЯ К ОВЛАДЕНИЮ ПРОДУКТИВНЫМИ ЯЗЫКОВЫМИ СРЕДСТВАМИ Произносительная сторона речи, графика, орфография Школьникам предоставляется возможность овладеть: — интонацией сложносочиненного и сложноподчиненного предложений; — произношением и написанием ряда заимствованных слов. Лексическая сторона речи 1. Учащиеся должны овладеть дополнительно к усвоенным ранее примерно 250— 280 лексическими единицами, включающими устойчивые словосочетания и </w:t>
      </w:r>
      <w:r w:rsidRPr="00AE1765">
        <w:rPr>
          <w:rFonts w:ascii="Times New Roman" w:eastAsia="Calibri" w:hAnsi="Times New Roman" w:cs="Times New Roman"/>
          <w:bCs/>
          <w:sz w:val="24"/>
          <w:szCs w:val="24"/>
          <w:lang w:eastAsia="en-US"/>
        </w:rPr>
        <w:lastRenderedPageBreak/>
        <w:t xml:space="preserve">реплики - клише. 2. Это лексика (в том числе реалии), характеризующая указанные ранее предметы речи: — страны изучаемого языка и в первую очередь Германию, Австрию, Швейцарию, их географическое положение, государственное устройство (в самом общем плане), природу, достопримечательности; — прошедшие каникулы; — начало учебного года, выражение мнения о том, что радует, что огорчает в школе; — погоду осенью, то, как ведут себя люди, животные в это время года; — то, как выглядят немецкие школы (снаружи, изнутри); что думают о своих школах немецкие школьники, о каких школах мечтают; что думаем о своих школах мы; — какие учебные предметы предпочитают школьники, как строится расписание уроков в немецкой школе и у нас, когда начинаются и заканчиваются уроки, как долго длятся перемены; — как важно бережно относиться к своему времени, правильно его планировать; — распорядок дня у немецких детей; — что они едят на завтрак, обед, ужин; — что делают в свободное время, чем увлекаются, о чем мечтают; — каковы их любимые литературные персонажи; — каковы их любимые животные, что значит быть другом животных; — как подготовиться к коллективной поездке класса куда-либо (выбрать маршрут, собрать предварительную информацию о городе); — на чем можно ехать; — как ориентироваться в незнакомом городе; — как заказать еду в ресторане; — как одеться в соответствии с ситуацией, модой; — транспорт и правила уличного движения; — витрины магазинов и названия улиц; — жизнь за городом (на ферме); домашний скот; участие детей в сельскохозяйственных работах; — народные промыслы; — защита природы, забота о лесе, животных; — защита и помощь старым, больным людям; — забота о здоровье; спорт, роль спорта в формировании человека; — отдельные страницы из истории спорта и Олимпийских игр. 3. Знать и владеть некоторыми словообразовательными средствами: а) аффиксацией: — префиксом </w:t>
      </w:r>
      <w:proofErr w:type="spellStart"/>
      <w:r w:rsidRPr="00AE1765">
        <w:rPr>
          <w:rFonts w:ascii="Times New Roman" w:eastAsia="Calibri" w:hAnsi="Times New Roman" w:cs="Times New Roman"/>
          <w:bCs/>
          <w:sz w:val="24"/>
          <w:szCs w:val="24"/>
          <w:lang w:eastAsia="en-US"/>
        </w:rPr>
        <w:t>un</w:t>
      </w:r>
      <w:proofErr w:type="spellEnd"/>
      <w:r w:rsidRPr="00AE1765">
        <w:rPr>
          <w:rFonts w:ascii="Times New Roman" w:eastAsia="Calibri" w:hAnsi="Times New Roman" w:cs="Times New Roman"/>
          <w:bCs/>
          <w:sz w:val="24"/>
          <w:szCs w:val="24"/>
          <w:lang w:eastAsia="en-US"/>
        </w:rPr>
        <w:t xml:space="preserve">- с прилагательными и существительными: </w:t>
      </w:r>
      <w:proofErr w:type="spellStart"/>
      <w:r w:rsidRPr="00AE1765">
        <w:rPr>
          <w:rFonts w:ascii="Times New Roman" w:eastAsia="Calibri" w:hAnsi="Times New Roman" w:cs="Times New Roman"/>
          <w:bCs/>
          <w:sz w:val="24"/>
          <w:szCs w:val="24"/>
          <w:lang w:eastAsia="en-US"/>
        </w:rPr>
        <w:t>unglücklich</w:t>
      </w:r>
      <w:proofErr w:type="spellEnd"/>
      <w:r w:rsidRPr="00AE1765">
        <w:rPr>
          <w:rFonts w:ascii="Times New Roman" w:eastAsia="Calibri" w:hAnsi="Times New Roman" w:cs="Times New Roman"/>
          <w:bCs/>
          <w:sz w:val="24"/>
          <w:szCs w:val="24"/>
          <w:lang w:eastAsia="en-US"/>
        </w:rPr>
        <w:t xml:space="preserve">, </w:t>
      </w:r>
      <w:proofErr w:type="spellStart"/>
      <w:r w:rsidRPr="00AE1765">
        <w:rPr>
          <w:rFonts w:ascii="Times New Roman" w:eastAsia="Calibri" w:hAnsi="Times New Roman" w:cs="Times New Roman"/>
          <w:bCs/>
          <w:sz w:val="24"/>
          <w:szCs w:val="24"/>
          <w:lang w:eastAsia="en-US"/>
        </w:rPr>
        <w:t>das</w:t>
      </w:r>
      <w:proofErr w:type="spellEnd"/>
      <w:r w:rsidRPr="00AE1765">
        <w:rPr>
          <w:rFonts w:ascii="Times New Roman" w:eastAsia="Calibri" w:hAnsi="Times New Roman" w:cs="Times New Roman"/>
          <w:bCs/>
          <w:sz w:val="24"/>
          <w:szCs w:val="24"/>
          <w:lang w:eastAsia="en-US"/>
        </w:rPr>
        <w:t xml:space="preserve"> </w:t>
      </w:r>
      <w:proofErr w:type="spellStart"/>
      <w:r w:rsidRPr="00AE1765">
        <w:rPr>
          <w:rFonts w:ascii="Times New Roman" w:eastAsia="Calibri" w:hAnsi="Times New Roman" w:cs="Times New Roman"/>
          <w:bCs/>
          <w:sz w:val="24"/>
          <w:szCs w:val="24"/>
          <w:lang w:eastAsia="en-US"/>
        </w:rPr>
        <w:t>Unglück</w:t>
      </w:r>
      <w:proofErr w:type="spellEnd"/>
      <w:r w:rsidRPr="00AE1765">
        <w:rPr>
          <w:rFonts w:ascii="Times New Roman" w:eastAsia="Calibri" w:hAnsi="Times New Roman" w:cs="Times New Roman"/>
          <w:bCs/>
          <w:sz w:val="24"/>
          <w:szCs w:val="24"/>
          <w:lang w:eastAsia="en-US"/>
        </w:rPr>
        <w:t xml:space="preserve">; б) словосложением: — прилагательное + прилагательное типа </w:t>
      </w:r>
      <w:proofErr w:type="spellStart"/>
      <w:r w:rsidRPr="00AE1765">
        <w:rPr>
          <w:rFonts w:ascii="Times New Roman" w:eastAsia="Calibri" w:hAnsi="Times New Roman" w:cs="Times New Roman"/>
          <w:bCs/>
          <w:sz w:val="24"/>
          <w:szCs w:val="24"/>
          <w:lang w:eastAsia="en-US"/>
        </w:rPr>
        <w:t>dunkelblau</w:t>
      </w:r>
      <w:proofErr w:type="spellEnd"/>
      <w:r w:rsidRPr="00AE1765">
        <w:rPr>
          <w:rFonts w:ascii="Times New Roman" w:eastAsia="Calibri" w:hAnsi="Times New Roman" w:cs="Times New Roman"/>
          <w:bCs/>
          <w:sz w:val="24"/>
          <w:szCs w:val="24"/>
          <w:lang w:eastAsia="en-US"/>
        </w:rPr>
        <w:t xml:space="preserve">, </w:t>
      </w:r>
      <w:proofErr w:type="spellStart"/>
      <w:r w:rsidRPr="00AE1765">
        <w:rPr>
          <w:rFonts w:ascii="Times New Roman" w:eastAsia="Calibri" w:hAnsi="Times New Roman" w:cs="Times New Roman"/>
          <w:bCs/>
          <w:sz w:val="24"/>
          <w:szCs w:val="24"/>
          <w:lang w:eastAsia="en-US"/>
        </w:rPr>
        <w:t>hellblau</w:t>
      </w:r>
      <w:proofErr w:type="spellEnd"/>
      <w:r w:rsidRPr="00AE1765">
        <w:rPr>
          <w:rFonts w:ascii="Times New Roman" w:eastAsia="Calibri" w:hAnsi="Times New Roman" w:cs="Times New Roman"/>
          <w:bCs/>
          <w:sz w:val="24"/>
          <w:szCs w:val="24"/>
          <w:lang w:eastAsia="en-US"/>
        </w:rPr>
        <w:t xml:space="preserve">. 4. Использовать интернационализмы, например: </w:t>
      </w:r>
      <w:proofErr w:type="spellStart"/>
      <w:r w:rsidRPr="00AE1765">
        <w:rPr>
          <w:rFonts w:ascii="Times New Roman" w:eastAsia="Calibri" w:hAnsi="Times New Roman" w:cs="Times New Roman"/>
          <w:bCs/>
          <w:sz w:val="24"/>
          <w:szCs w:val="24"/>
          <w:lang w:eastAsia="en-US"/>
        </w:rPr>
        <w:t>das</w:t>
      </w:r>
      <w:proofErr w:type="spellEnd"/>
      <w:r w:rsidRPr="00AE1765">
        <w:rPr>
          <w:rFonts w:ascii="Times New Roman" w:eastAsia="Calibri" w:hAnsi="Times New Roman" w:cs="Times New Roman"/>
          <w:bCs/>
          <w:sz w:val="24"/>
          <w:szCs w:val="24"/>
          <w:lang w:eastAsia="en-US"/>
        </w:rPr>
        <w:t xml:space="preserve"> </w:t>
      </w:r>
      <w:proofErr w:type="spellStart"/>
      <w:r w:rsidRPr="00AE1765">
        <w:rPr>
          <w:rFonts w:ascii="Times New Roman" w:eastAsia="Calibri" w:hAnsi="Times New Roman" w:cs="Times New Roman"/>
          <w:bCs/>
          <w:sz w:val="24"/>
          <w:szCs w:val="24"/>
          <w:lang w:eastAsia="en-US"/>
        </w:rPr>
        <w:t>Hobby</w:t>
      </w:r>
      <w:proofErr w:type="spellEnd"/>
      <w:r w:rsidRPr="00AE1765">
        <w:rPr>
          <w:rFonts w:ascii="Times New Roman" w:eastAsia="Calibri" w:hAnsi="Times New Roman" w:cs="Times New Roman"/>
          <w:bCs/>
          <w:sz w:val="24"/>
          <w:szCs w:val="24"/>
          <w:lang w:eastAsia="en-US"/>
        </w:rPr>
        <w:t xml:space="preserve">, </w:t>
      </w:r>
      <w:proofErr w:type="spellStart"/>
      <w:r w:rsidRPr="00AE1765">
        <w:rPr>
          <w:rFonts w:ascii="Times New Roman" w:eastAsia="Calibri" w:hAnsi="Times New Roman" w:cs="Times New Roman"/>
          <w:bCs/>
          <w:sz w:val="24"/>
          <w:szCs w:val="24"/>
          <w:lang w:eastAsia="en-US"/>
        </w:rPr>
        <w:t>das</w:t>
      </w:r>
      <w:proofErr w:type="spellEnd"/>
      <w:r w:rsidRPr="00AE1765">
        <w:rPr>
          <w:rFonts w:ascii="Times New Roman" w:eastAsia="Calibri" w:hAnsi="Times New Roman" w:cs="Times New Roman"/>
          <w:bCs/>
          <w:sz w:val="24"/>
          <w:szCs w:val="24"/>
          <w:lang w:eastAsia="en-US"/>
        </w:rPr>
        <w:t xml:space="preserve"> </w:t>
      </w:r>
      <w:proofErr w:type="spellStart"/>
      <w:r w:rsidRPr="00AE1765">
        <w:rPr>
          <w:rFonts w:ascii="Times New Roman" w:eastAsia="Calibri" w:hAnsi="Times New Roman" w:cs="Times New Roman"/>
          <w:bCs/>
          <w:sz w:val="24"/>
          <w:szCs w:val="24"/>
          <w:lang w:eastAsia="en-US"/>
        </w:rPr>
        <w:t>Tennis</w:t>
      </w:r>
      <w:proofErr w:type="spellEnd"/>
      <w:r w:rsidRPr="00AE1765">
        <w:rPr>
          <w:rFonts w:ascii="Times New Roman" w:eastAsia="Calibri" w:hAnsi="Times New Roman" w:cs="Times New Roman"/>
          <w:bCs/>
          <w:sz w:val="24"/>
          <w:szCs w:val="24"/>
          <w:lang w:eastAsia="en-US"/>
        </w:rPr>
        <w:t xml:space="preserve"> и </w:t>
      </w:r>
      <w:proofErr w:type="spellStart"/>
      <w:r w:rsidRPr="00AE1765">
        <w:rPr>
          <w:rFonts w:ascii="Times New Roman" w:eastAsia="Calibri" w:hAnsi="Times New Roman" w:cs="Times New Roman"/>
          <w:bCs/>
          <w:sz w:val="24"/>
          <w:szCs w:val="24"/>
          <w:lang w:eastAsia="en-US"/>
        </w:rPr>
        <w:t>др</w:t>
      </w:r>
      <w:proofErr w:type="spellEnd"/>
      <w:r w:rsidRPr="00AE1765">
        <w:rPr>
          <w:rFonts w:ascii="Times New Roman" w:eastAsia="Calibri" w:hAnsi="Times New Roman" w:cs="Times New Roman"/>
          <w:bCs/>
          <w:sz w:val="24"/>
          <w:szCs w:val="24"/>
          <w:lang w:eastAsia="en-US"/>
        </w:rPr>
        <w:t xml:space="preserve"> Грамматическая сторона речи Синтаксис Ученикам предлагаются для активного употребления: — предложения с глаголами </w:t>
      </w:r>
      <w:proofErr w:type="spellStart"/>
      <w:r w:rsidRPr="00AE1765">
        <w:rPr>
          <w:rFonts w:ascii="Times New Roman" w:eastAsia="Calibri" w:hAnsi="Times New Roman" w:cs="Times New Roman"/>
          <w:bCs/>
          <w:sz w:val="24"/>
          <w:szCs w:val="24"/>
          <w:lang w:eastAsia="en-US"/>
        </w:rPr>
        <w:t>legen</w:t>
      </w:r>
      <w:proofErr w:type="spellEnd"/>
      <w:r w:rsidRPr="00AE1765">
        <w:rPr>
          <w:rFonts w:ascii="Times New Roman" w:eastAsia="Calibri" w:hAnsi="Times New Roman" w:cs="Times New Roman"/>
          <w:bCs/>
          <w:sz w:val="24"/>
          <w:szCs w:val="24"/>
          <w:lang w:eastAsia="en-US"/>
        </w:rPr>
        <w:t xml:space="preserve">, </w:t>
      </w:r>
      <w:proofErr w:type="spellStart"/>
      <w:r w:rsidRPr="00AE1765">
        <w:rPr>
          <w:rFonts w:ascii="Times New Roman" w:eastAsia="Calibri" w:hAnsi="Times New Roman" w:cs="Times New Roman"/>
          <w:bCs/>
          <w:sz w:val="24"/>
          <w:szCs w:val="24"/>
          <w:lang w:eastAsia="en-US"/>
        </w:rPr>
        <w:t>stellen</w:t>
      </w:r>
      <w:proofErr w:type="spellEnd"/>
      <w:r w:rsidRPr="00AE1765">
        <w:rPr>
          <w:rFonts w:ascii="Times New Roman" w:eastAsia="Calibri" w:hAnsi="Times New Roman" w:cs="Times New Roman"/>
          <w:bCs/>
          <w:sz w:val="24"/>
          <w:szCs w:val="24"/>
          <w:lang w:eastAsia="en-US"/>
        </w:rPr>
        <w:t xml:space="preserve">, </w:t>
      </w:r>
      <w:proofErr w:type="spellStart"/>
      <w:r w:rsidRPr="00AE1765">
        <w:rPr>
          <w:rFonts w:ascii="Times New Roman" w:eastAsia="Calibri" w:hAnsi="Times New Roman" w:cs="Times New Roman"/>
          <w:bCs/>
          <w:sz w:val="24"/>
          <w:szCs w:val="24"/>
          <w:lang w:eastAsia="en-US"/>
        </w:rPr>
        <w:t>hängen</w:t>
      </w:r>
      <w:proofErr w:type="spellEnd"/>
      <w:r w:rsidRPr="00AE1765">
        <w:rPr>
          <w:rFonts w:ascii="Times New Roman" w:eastAsia="Calibri" w:hAnsi="Times New Roman" w:cs="Times New Roman"/>
          <w:bCs/>
          <w:sz w:val="24"/>
          <w:szCs w:val="24"/>
          <w:lang w:eastAsia="en-US"/>
        </w:rPr>
        <w:t xml:space="preserve">, требующими после себя дополнения в </w:t>
      </w:r>
      <w:proofErr w:type="spellStart"/>
      <w:r w:rsidRPr="00AE1765">
        <w:rPr>
          <w:rFonts w:ascii="Times New Roman" w:eastAsia="Calibri" w:hAnsi="Times New Roman" w:cs="Times New Roman"/>
          <w:bCs/>
          <w:sz w:val="24"/>
          <w:szCs w:val="24"/>
          <w:lang w:eastAsia="en-US"/>
        </w:rPr>
        <w:t>Аkkusativ</w:t>
      </w:r>
      <w:proofErr w:type="spellEnd"/>
      <w:r w:rsidRPr="00AE1765">
        <w:rPr>
          <w:rFonts w:ascii="Times New Roman" w:eastAsia="Calibri" w:hAnsi="Times New Roman" w:cs="Times New Roman"/>
          <w:bCs/>
          <w:sz w:val="24"/>
          <w:szCs w:val="24"/>
          <w:lang w:eastAsia="en-US"/>
        </w:rPr>
        <w:t xml:space="preserve"> и обстоятельства места при ответе на вопрос</w:t>
      </w:r>
      <w:proofErr w:type="gramStart"/>
      <w:r w:rsidRPr="00AE1765">
        <w:rPr>
          <w:rFonts w:ascii="Times New Roman" w:eastAsia="Calibri" w:hAnsi="Times New Roman" w:cs="Times New Roman"/>
          <w:bCs/>
          <w:sz w:val="24"/>
          <w:szCs w:val="24"/>
          <w:lang w:eastAsia="en-US"/>
        </w:rPr>
        <w:t xml:space="preserve"> ,,</w:t>
      </w:r>
      <w:proofErr w:type="spellStart"/>
      <w:proofErr w:type="gramEnd"/>
      <w:r w:rsidRPr="00AE1765">
        <w:rPr>
          <w:rFonts w:ascii="Times New Roman" w:eastAsia="Calibri" w:hAnsi="Times New Roman" w:cs="Times New Roman"/>
          <w:bCs/>
          <w:sz w:val="24"/>
          <w:szCs w:val="24"/>
          <w:lang w:eastAsia="en-US"/>
        </w:rPr>
        <w:t>Wohin</w:t>
      </w:r>
      <w:proofErr w:type="spellEnd"/>
      <w:r w:rsidRPr="00AE1765">
        <w:rPr>
          <w:rFonts w:ascii="Times New Roman" w:eastAsia="Calibri" w:hAnsi="Times New Roman" w:cs="Times New Roman"/>
          <w:bCs/>
          <w:sz w:val="24"/>
          <w:szCs w:val="24"/>
          <w:lang w:eastAsia="en-US"/>
        </w:rPr>
        <w:t xml:space="preserve">?”; — предложения с глаголами </w:t>
      </w:r>
      <w:proofErr w:type="spellStart"/>
      <w:r w:rsidRPr="00AE1765">
        <w:rPr>
          <w:rFonts w:ascii="Times New Roman" w:eastAsia="Calibri" w:hAnsi="Times New Roman" w:cs="Times New Roman"/>
          <w:bCs/>
          <w:sz w:val="24"/>
          <w:szCs w:val="24"/>
          <w:lang w:eastAsia="en-US"/>
        </w:rPr>
        <w:t>beginnen</w:t>
      </w:r>
      <w:proofErr w:type="spellEnd"/>
      <w:r w:rsidRPr="00AE1765">
        <w:rPr>
          <w:rFonts w:ascii="Times New Roman" w:eastAsia="Calibri" w:hAnsi="Times New Roman" w:cs="Times New Roman"/>
          <w:bCs/>
          <w:sz w:val="24"/>
          <w:szCs w:val="24"/>
          <w:lang w:eastAsia="en-US"/>
        </w:rPr>
        <w:t xml:space="preserve">, </w:t>
      </w:r>
      <w:proofErr w:type="spellStart"/>
      <w:r w:rsidRPr="00AE1765">
        <w:rPr>
          <w:rFonts w:ascii="Times New Roman" w:eastAsia="Calibri" w:hAnsi="Times New Roman" w:cs="Times New Roman"/>
          <w:bCs/>
          <w:sz w:val="24"/>
          <w:szCs w:val="24"/>
          <w:lang w:eastAsia="en-US"/>
        </w:rPr>
        <w:t>raten</w:t>
      </w:r>
      <w:proofErr w:type="spellEnd"/>
      <w:r w:rsidRPr="00AE1765">
        <w:rPr>
          <w:rFonts w:ascii="Times New Roman" w:eastAsia="Calibri" w:hAnsi="Times New Roman" w:cs="Times New Roman"/>
          <w:bCs/>
          <w:sz w:val="24"/>
          <w:szCs w:val="24"/>
          <w:lang w:eastAsia="en-US"/>
        </w:rPr>
        <w:t xml:space="preserve">, </w:t>
      </w:r>
      <w:proofErr w:type="spellStart"/>
      <w:r w:rsidRPr="00AE1765">
        <w:rPr>
          <w:rFonts w:ascii="Times New Roman" w:eastAsia="Calibri" w:hAnsi="Times New Roman" w:cs="Times New Roman"/>
          <w:bCs/>
          <w:sz w:val="24"/>
          <w:szCs w:val="24"/>
          <w:lang w:eastAsia="en-US"/>
        </w:rPr>
        <w:t>vorhaben</w:t>
      </w:r>
      <w:proofErr w:type="spellEnd"/>
      <w:r w:rsidRPr="00AE1765">
        <w:rPr>
          <w:rFonts w:ascii="Times New Roman" w:eastAsia="Calibri" w:hAnsi="Times New Roman" w:cs="Times New Roman"/>
          <w:bCs/>
          <w:sz w:val="24"/>
          <w:szCs w:val="24"/>
          <w:lang w:eastAsia="en-US"/>
        </w:rPr>
        <w:t xml:space="preserve"> и др., требующими после себя </w:t>
      </w:r>
      <w:proofErr w:type="spellStart"/>
      <w:r w:rsidRPr="00AE1765">
        <w:rPr>
          <w:rFonts w:ascii="Times New Roman" w:eastAsia="Calibri" w:hAnsi="Times New Roman" w:cs="Times New Roman"/>
          <w:bCs/>
          <w:sz w:val="24"/>
          <w:szCs w:val="24"/>
          <w:lang w:eastAsia="en-US"/>
        </w:rPr>
        <w:t>Infinitiv</w:t>
      </w:r>
      <w:proofErr w:type="spellEnd"/>
      <w:r w:rsidRPr="00AE1765">
        <w:rPr>
          <w:rFonts w:ascii="Times New Roman" w:eastAsia="Calibri" w:hAnsi="Times New Roman" w:cs="Times New Roman"/>
          <w:bCs/>
          <w:sz w:val="24"/>
          <w:szCs w:val="24"/>
          <w:lang w:eastAsia="en-US"/>
        </w:rPr>
        <w:t xml:space="preserve"> с </w:t>
      </w:r>
      <w:proofErr w:type="spellStart"/>
      <w:r w:rsidRPr="00AE1765">
        <w:rPr>
          <w:rFonts w:ascii="Times New Roman" w:eastAsia="Calibri" w:hAnsi="Times New Roman" w:cs="Times New Roman"/>
          <w:bCs/>
          <w:sz w:val="24"/>
          <w:szCs w:val="24"/>
          <w:lang w:eastAsia="en-US"/>
        </w:rPr>
        <w:t>zu</w:t>
      </w:r>
      <w:proofErr w:type="spellEnd"/>
      <w:r w:rsidRPr="00AE1765">
        <w:rPr>
          <w:rFonts w:ascii="Times New Roman" w:eastAsia="Calibri" w:hAnsi="Times New Roman" w:cs="Times New Roman"/>
          <w:bCs/>
          <w:sz w:val="24"/>
          <w:szCs w:val="24"/>
          <w:lang w:eastAsia="en-US"/>
        </w:rPr>
        <w:t xml:space="preserve">; — побудительные предложения типа </w:t>
      </w:r>
      <w:proofErr w:type="spellStart"/>
      <w:r w:rsidRPr="00AE1765">
        <w:rPr>
          <w:rFonts w:ascii="Times New Roman" w:eastAsia="Calibri" w:hAnsi="Times New Roman" w:cs="Times New Roman"/>
          <w:bCs/>
          <w:sz w:val="24"/>
          <w:szCs w:val="24"/>
          <w:lang w:eastAsia="en-US"/>
        </w:rPr>
        <w:t>Gehen</w:t>
      </w:r>
      <w:proofErr w:type="spellEnd"/>
      <w:r w:rsidRPr="00AE1765">
        <w:rPr>
          <w:rFonts w:ascii="Times New Roman" w:eastAsia="Calibri" w:hAnsi="Times New Roman" w:cs="Times New Roman"/>
          <w:bCs/>
          <w:sz w:val="24"/>
          <w:szCs w:val="24"/>
          <w:lang w:eastAsia="en-US"/>
        </w:rPr>
        <w:t xml:space="preserve"> </w:t>
      </w:r>
      <w:proofErr w:type="spellStart"/>
      <w:r w:rsidRPr="00AE1765">
        <w:rPr>
          <w:rFonts w:ascii="Times New Roman" w:eastAsia="Calibri" w:hAnsi="Times New Roman" w:cs="Times New Roman"/>
          <w:bCs/>
          <w:sz w:val="24"/>
          <w:szCs w:val="24"/>
          <w:lang w:eastAsia="en-US"/>
        </w:rPr>
        <w:t>wir</w:t>
      </w:r>
      <w:proofErr w:type="spellEnd"/>
      <w:r w:rsidRPr="00AE1765">
        <w:rPr>
          <w:rFonts w:ascii="Times New Roman" w:eastAsia="Calibri" w:hAnsi="Times New Roman" w:cs="Times New Roman"/>
          <w:bCs/>
          <w:sz w:val="24"/>
          <w:szCs w:val="24"/>
          <w:lang w:eastAsia="en-US"/>
        </w:rPr>
        <w:t xml:space="preserve">! </w:t>
      </w:r>
      <w:proofErr w:type="spellStart"/>
      <w:r w:rsidRPr="00AE1765">
        <w:rPr>
          <w:rFonts w:ascii="Times New Roman" w:eastAsia="Calibri" w:hAnsi="Times New Roman" w:cs="Times New Roman"/>
          <w:bCs/>
          <w:sz w:val="24"/>
          <w:szCs w:val="24"/>
          <w:lang w:eastAsia="en-US"/>
        </w:rPr>
        <w:t>Wollen</w:t>
      </w:r>
      <w:proofErr w:type="spellEnd"/>
      <w:r w:rsidRPr="00AE1765">
        <w:rPr>
          <w:rFonts w:ascii="Times New Roman" w:eastAsia="Calibri" w:hAnsi="Times New Roman" w:cs="Times New Roman"/>
          <w:bCs/>
          <w:sz w:val="24"/>
          <w:szCs w:val="24"/>
          <w:lang w:eastAsia="en-US"/>
        </w:rPr>
        <w:t xml:space="preserve"> </w:t>
      </w:r>
      <w:proofErr w:type="spellStart"/>
      <w:r w:rsidRPr="00AE1765">
        <w:rPr>
          <w:rFonts w:ascii="Times New Roman" w:eastAsia="Calibri" w:hAnsi="Times New Roman" w:cs="Times New Roman"/>
          <w:bCs/>
          <w:sz w:val="24"/>
          <w:szCs w:val="24"/>
          <w:lang w:eastAsia="en-US"/>
        </w:rPr>
        <w:t>wir</w:t>
      </w:r>
      <w:proofErr w:type="spellEnd"/>
      <w:r w:rsidRPr="00AE1765">
        <w:rPr>
          <w:rFonts w:ascii="Times New Roman" w:eastAsia="Calibri" w:hAnsi="Times New Roman" w:cs="Times New Roman"/>
          <w:bCs/>
          <w:sz w:val="24"/>
          <w:szCs w:val="24"/>
          <w:lang w:eastAsia="en-US"/>
        </w:rPr>
        <w:t xml:space="preserve"> </w:t>
      </w:r>
      <w:proofErr w:type="spellStart"/>
      <w:proofErr w:type="gramStart"/>
      <w:r w:rsidRPr="00AE1765">
        <w:rPr>
          <w:rFonts w:ascii="Times New Roman" w:eastAsia="Calibri" w:hAnsi="Times New Roman" w:cs="Times New Roman"/>
          <w:bCs/>
          <w:sz w:val="24"/>
          <w:szCs w:val="24"/>
          <w:lang w:eastAsia="en-US"/>
        </w:rPr>
        <w:t>gehen</w:t>
      </w:r>
      <w:proofErr w:type="spellEnd"/>
      <w:r w:rsidRPr="00AE1765">
        <w:rPr>
          <w:rFonts w:ascii="Times New Roman" w:eastAsia="Calibri" w:hAnsi="Times New Roman" w:cs="Times New Roman"/>
          <w:bCs/>
          <w:sz w:val="24"/>
          <w:szCs w:val="24"/>
          <w:lang w:eastAsia="en-US"/>
        </w:rPr>
        <w:t>!;</w:t>
      </w:r>
      <w:proofErr w:type="gramEnd"/>
      <w:r w:rsidRPr="00AE1765">
        <w:rPr>
          <w:rFonts w:ascii="Times New Roman" w:eastAsia="Calibri" w:hAnsi="Times New Roman" w:cs="Times New Roman"/>
          <w:bCs/>
          <w:sz w:val="24"/>
          <w:szCs w:val="24"/>
          <w:lang w:eastAsia="en-US"/>
        </w:rPr>
        <w:t xml:space="preserve"> — предложения с неопределенно-личным местоимением </w:t>
      </w:r>
      <w:proofErr w:type="spellStart"/>
      <w:r w:rsidRPr="00AE1765">
        <w:rPr>
          <w:rFonts w:ascii="Times New Roman" w:eastAsia="Calibri" w:hAnsi="Times New Roman" w:cs="Times New Roman"/>
          <w:bCs/>
          <w:sz w:val="24"/>
          <w:szCs w:val="24"/>
          <w:lang w:eastAsia="en-US"/>
        </w:rPr>
        <w:t>man</w:t>
      </w:r>
      <w:proofErr w:type="spellEnd"/>
      <w:r w:rsidRPr="00AE1765">
        <w:rPr>
          <w:rFonts w:ascii="Times New Roman" w:eastAsia="Calibri" w:hAnsi="Times New Roman" w:cs="Times New Roman"/>
          <w:bCs/>
          <w:sz w:val="24"/>
          <w:szCs w:val="24"/>
          <w:lang w:eastAsia="en-US"/>
        </w:rPr>
        <w:t xml:space="preserve">; — сложноподчиненные предложения с придаточными: дополнительными - с союзами </w:t>
      </w:r>
      <w:proofErr w:type="spellStart"/>
      <w:r w:rsidRPr="00AE1765">
        <w:rPr>
          <w:rFonts w:ascii="Times New Roman" w:eastAsia="Calibri" w:hAnsi="Times New Roman" w:cs="Times New Roman"/>
          <w:bCs/>
          <w:sz w:val="24"/>
          <w:szCs w:val="24"/>
          <w:lang w:eastAsia="en-US"/>
        </w:rPr>
        <w:t>denn</w:t>
      </w:r>
      <w:proofErr w:type="spellEnd"/>
      <w:r w:rsidRPr="00AE1765">
        <w:rPr>
          <w:rFonts w:ascii="Times New Roman" w:eastAsia="Calibri" w:hAnsi="Times New Roman" w:cs="Times New Roman"/>
          <w:bCs/>
          <w:sz w:val="24"/>
          <w:szCs w:val="24"/>
          <w:lang w:eastAsia="en-US"/>
        </w:rPr>
        <w:t xml:space="preserve">, </w:t>
      </w:r>
      <w:proofErr w:type="spellStart"/>
      <w:r w:rsidRPr="00AE1765">
        <w:rPr>
          <w:rFonts w:ascii="Times New Roman" w:eastAsia="Calibri" w:hAnsi="Times New Roman" w:cs="Times New Roman"/>
          <w:bCs/>
          <w:sz w:val="24"/>
          <w:szCs w:val="24"/>
          <w:lang w:eastAsia="en-US"/>
        </w:rPr>
        <w:t>darum</w:t>
      </w:r>
      <w:proofErr w:type="spellEnd"/>
      <w:r w:rsidRPr="00AE1765">
        <w:rPr>
          <w:rFonts w:ascii="Times New Roman" w:eastAsia="Calibri" w:hAnsi="Times New Roman" w:cs="Times New Roman"/>
          <w:bCs/>
          <w:sz w:val="24"/>
          <w:szCs w:val="24"/>
          <w:lang w:eastAsia="en-US"/>
        </w:rPr>
        <w:t xml:space="preserve">, </w:t>
      </w:r>
      <w:proofErr w:type="spellStart"/>
      <w:r w:rsidRPr="00AE1765">
        <w:rPr>
          <w:rFonts w:ascii="Times New Roman" w:eastAsia="Calibri" w:hAnsi="Times New Roman" w:cs="Times New Roman"/>
          <w:bCs/>
          <w:sz w:val="24"/>
          <w:szCs w:val="24"/>
          <w:lang w:eastAsia="en-US"/>
        </w:rPr>
        <w:t>deshalb</w:t>
      </w:r>
      <w:proofErr w:type="spellEnd"/>
      <w:r w:rsidRPr="00AE1765">
        <w:rPr>
          <w:rFonts w:ascii="Times New Roman" w:eastAsia="Calibri" w:hAnsi="Times New Roman" w:cs="Times New Roman"/>
          <w:bCs/>
          <w:sz w:val="24"/>
          <w:szCs w:val="24"/>
          <w:lang w:eastAsia="en-US"/>
        </w:rPr>
        <w:t xml:space="preserve"> и др.; причины — с союзами </w:t>
      </w:r>
      <w:proofErr w:type="spellStart"/>
      <w:r w:rsidRPr="00AE1765">
        <w:rPr>
          <w:rFonts w:ascii="Times New Roman" w:eastAsia="Calibri" w:hAnsi="Times New Roman" w:cs="Times New Roman"/>
          <w:bCs/>
          <w:sz w:val="24"/>
          <w:szCs w:val="24"/>
          <w:lang w:eastAsia="en-US"/>
        </w:rPr>
        <w:t>weil</w:t>
      </w:r>
      <w:proofErr w:type="spellEnd"/>
      <w:r w:rsidRPr="00AE1765">
        <w:rPr>
          <w:rFonts w:ascii="Times New Roman" w:eastAsia="Calibri" w:hAnsi="Times New Roman" w:cs="Times New Roman"/>
          <w:bCs/>
          <w:sz w:val="24"/>
          <w:szCs w:val="24"/>
          <w:lang w:eastAsia="en-US"/>
        </w:rPr>
        <w:t xml:space="preserve">, </w:t>
      </w:r>
      <w:proofErr w:type="spellStart"/>
      <w:r w:rsidRPr="00AE1765">
        <w:rPr>
          <w:rFonts w:ascii="Times New Roman" w:eastAsia="Calibri" w:hAnsi="Times New Roman" w:cs="Times New Roman"/>
          <w:bCs/>
          <w:sz w:val="24"/>
          <w:szCs w:val="24"/>
          <w:lang w:eastAsia="en-US"/>
        </w:rPr>
        <w:t>da</w:t>
      </w:r>
      <w:proofErr w:type="spellEnd"/>
      <w:r w:rsidRPr="00AE1765">
        <w:rPr>
          <w:rFonts w:ascii="Times New Roman" w:eastAsia="Calibri" w:hAnsi="Times New Roman" w:cs="Times New Roman"/>
          <w:bCs/>
          <w:sz w:val="24"/>
          <w:szCs w:val="24"/>
          <w:lang w:eastAsia="en-US"/>
        </w:rPr>
        <w:t xml:space="preserve">; условными — с союзом </w:t>
      </w:r>
      <w:proofErr w:type="spellStart"/>
      <w:r w:rsidRPr="00AE1765">
        <w:rPr>
          <w:rFonts w:ascii="Times New Roman" w:eastAsia="Calibri" w:hAnsi="Times New Roman" w:cs="Times New Roman"/>
          <w:bCs/>
          <w:sz w:val="24"/>
          <w:szCs w:val="24"/>
          <w:lang w:eastAsia="en-US"/>
        </w:rPr>
        <w:t>wenn</w:t>
      </w:r>
      <w:proofErr w:type="spellEnd"/>
      <w:r w:rsidRPr="00AE1765">
        <w:rPr>
          <w:rFonts w:ascii="Times New Roman" w:eastAsia="Calibri" w:hAnsi="Times New Roman" w:cs="Times New Roman"/>
          <w:bCs/>
          <w:sz w:val="24"/>
          <w:szCs w:val="24"/>
          <w:lang w:eastAsia="en-US"/>
        </w:rPr>
        <w:t xml:space="preserve"> . Морфология Ученики учатся образовывать и использовать в речи следующие формы: — слабые и сильные глаголы с вспомогательным глаголом </w:t>
      </w:r>
      <w:proofErr w:type="spellStart"/>
      <w:r w:rsidRPr="00AE1765">
        <w:rPr>
          <w:rFonts w:ascii="Times New Roman" w:eastAsia="Calibri" w:hAnsi="Times New Roman" w:cs="Times New Roman"/>
          <w:bCs/>
          <w:sz w:val="24"/>
          <w:szCs w:val="24"/>
          <w:lang w:eastAsia="en-US"/>
        </w:rPr>
        <w:t>haben</w:t>
      </w:r>
      <w:proofErr w:type="spellEnd"/>
      <w:r w:rsidRPr="00AE1765">
        <w:rPr>
          <w:rFonts w:ascii="Times New Roman" w:eastAsia="Calibri" w:hAnsi="Times New Roman" w:cs="Times New Roman"/>
          <w:bCs/>
          <w:sz w:val="24"/>
          <w:szCs w:val="24"/>
          <w:lang w:eastAsia="en-US"/>
        </w:rPr>
        <w:t xml:space="preserve"> в </w:t>
      </w:r>
      <w:proofErr w:type="spellStart"/>
      <w:r w:rsidRPr="00AE1765">
        <w:rPr>
          <w:rFonts w:ascii="Times New Roman" w:eastAsia="Calibri" w:hAnsi="Times New Roman" w:cs="Times New Roman"/>
          <w:bCs/>
          <w:sz w:val="24"/>
          <w:szCs w:val="24"/>
          <w:lang w:eastAsia="en-US"/>
        </w:rPr>
        <w:t>Perfekt</w:t>
      </w:r>
      <w:proofErr w:type="spellEnd"/>
      <w:r w:rsidRPr="00AE1765">
        <w:rPr>
          <w:rFonts w:ascii="Times New Roman" w:eastAsia="Calibri" w:hAnsi="Times New Roman" w:cs="Times New Roman"/>
          <w:bCs/>
          <w:sz w:val="24"/>
          <w:szCs w:val="24"/>
          <w:lang w:eastAsia="en-US"/>
        </w:rPr>
        <w:t xml:space="preserve">; — сильные глаголы с вспомогательным глаголом </w:t>
      </w:r>
      <w:proofErr w:type="spellStart"/>
      <w:r w:rsidRPr="00AE1765">
        <w:rPr>
          <w:rFonts w:ascii="Times New Roman" w:eastAsia="Calibri" w:hAnsi="Times New Roman" w:cs="Times New Roman"/>
          <w:bCs/>
          <w:sz w:val="24"/>
          <w:szCs w:val="24"/>
          <w:lang w:eastAsia="en-US"/>
        </w:rPr>
        <w:t>sein</w:t>
      </w:r>
      <w:proofErr w:type="spellEnd"/>
      <w:r w:rsidRPr="00AE1765">
        <w:rPr>
          <w:rFonts w:ascii="Times New Roman" w:eastAsia="Calibri" w:hAnsi="Times New Roman" w:cs="Times New Roman"/>
          <w:bCs/>
          <w:sz w:val="24"/>
          <w:szCs w:val="24"/>
          <w:lang w:eastAsia="en-US"/>
        </w:rPr>
        <w:t xml:space="preserve"> в </w:t>
      </w:r>
      <w:proofErr w:type="spellStart"/>
      <w:r w:rsidRPr="00AE1765">
        <w:rPr>
          <w:rFonts w:ascii="Times New Roman" w:eastAsia="Calibri" w:hAnsi="Times New Roman" w:cs="Times New Roman"/>
          <w:bCs/>
          <w:sz w:val="24"/>
          <w:szCs w:val="24"/>
          <w:lang w:eastAsia="en-US"/>
        </w:rPr>
        <w:t>Perfekt</w:t>
      </w:r>
      <w:proofErr w:type="spellEnd"/>
      <w:r w:rsidRPr="00AE1765">
        <w:rPr>
          <w:rFonts w:ascii="Times New Roman" w:eastAsia="Calibri" w:hAnsi="Times New Roman" w:cs="Times New Roman"/>
          <w:bCs/>
          <w:sz w:val="24"/>
          <w:szCs w:val="24"/>
          <w:lang w:eastAsia="en-US"/>
        </w:rPr>
        <w:t xml:space="preserve">; — </w:t>
      </w:r>
      <w:proofErr w:type="spellStart"/>
      <w:r w:rsidRPr="00AE1765">
        <w:rPr>
          <w:rFonts w:ascii="Times New Roman" w:eastAsia="Calibri" w:hAnsi="Times New Roman" w:cs="Times New Roman"/>
          <w:bCs/>
          <w:sz w:val="24"/>
          <w:szCs w:val="24"/>
          <w:lang w:eastAsia="en-US"/>
        </w:rPr>
        <w:t>Präteritum</w:t>
      </w:r>
      <w:proofErr w:type="spellEnd"/>
      <w:r w:rsidRPr="00AE1765">
        <w:rPr>
          <w:rFonts w:ascii="Times New Roman" w:eastAsia="Calibri" w:hAnsi="Times New Roman" w:cs="Times New Roman"/>
          <w:bCs/>
          <w:sz w:val="24"/>
          <w:szCs w:val="24"/>
          <w:lang w:eastAsia="en-US"/>
        </w:rPr>
        <w:t xml:space="preserve"> слабых и сильных глаголов, а также вспомогательных и модальных глаголов; — </w:t>
      </w:r>
      <w:proofErr w:type="spellStart"/>
      <w:r w:rsidRPr="00AE1765">
        <w:rPr>
          <w:rFonts w:ascii="Times New Roman" w:eastAsia="Calibri" w:hAnsi="Times New Roman" w:cs="Times New Roman"/>
          <w:bCs/>
          <w:sz w:val="24"/>
          <w:szCs w:val="24"/>
          <w:lang w:eastAsia="en-US"/>
        </w:rPr>
        <w:t>Futurum</w:t>
      </w:r>
      <w:proofErr w:type="spellEnd"/>
      <w:r w:rsidRPr="00AE1765">
        <w:rPr>
          <w:rFonts w:ascii="Times New Roman" w:eastAsia="Calibri" w:hAnsi="Times New Roman" w:cs="Times New Roman"/>
          <w:bCs/>
          <w:sz w:val="24"/>
          <w:szCs w:val="24"/>
          <w:lang w:eastAsia="en-US"/>
        </w:rPr>
        <w:t xml:space="preserve">; — степени сравнения прилагательных и наречий; — возвратные глаголы в основных временных формах: </w:t>
      </w:r>
      <w:proofErr w:type="spellStart"/>
      <w:r w:rsidRPr="00AE1765">
        <w:rPr>
          <w:rFonts w:ascii="Times New Roman" w:eastAsia="Calibri" w:hAnsi="Times New Roman" w:cs="Times New Roman"/>
          <w:bCs/>
          <w:sz w:val="24"/>
          <w:szCs w:val="24"/>
          <w:lang w:eastAsia="en-US"/>
        </w:rPr>
        <w:t>Präsens</w:t>
      </w:r>
      <w:proofErr w:type="spellEnd"/>
      <w:r w:rsidRPr="00AE1765">
        <w:rPr>
          <w:rFonts w:ascii="Times New Roman" w:eastAsia="Calibri" w:hAnsi="Times New Roman" w:cs="Times New Roman"/>
          <w:bCs/>
          <w:sz w:val="24"/>
          <w:szCs w:val="24"/>
          <w:lang w:eastAsia="en-US"/>
        </w:rPr>
        <w:t xml:space="preserve">, </w:t>
      </w:r>
      <w:proofErr w:type="spellStart"/>
      <w:r w:rsidRPr="00AE1765">
        <w:rPr>
          <w:rFonts w:ascii="Times New Roman" w:eastAsia="Calibri" w:hAnsi="Times New Roman" w:cs="Times New Roman"/>
          <w:bCs/>
          <w:sz w:val="24"/>
          <w:szCs w:val="24"/>
          <w:lang w:eastAsia="en-US"/>
        </w:rPr>
        <w:t>Perfekt</w:t>
      </w:r>
      <w:proofErr w:type="spellEnd"/>
      <w:r w:rsidRPr="00AE1765">
        <w:rPr>
          <w:rFonts w:ascii="Times New Roman" w:eastAsia="Calibri" w:hAnsi="Times New Roman" w:cs="Times New Roman"/>
          <w:bCs/>
          <w:sz w:val="24"/>
          <w:szCs w:val="24"/>
          <w:lang w:eastAsia="en-US"/>
        </w:rPr>
        <w:t xml:space="preserve">, </w:t>
      </w:r>
      <w:proofErr w:type="spellStart"/>
      <w:r w:rsidRPr="00AE1765">
        <w:rPr>
          <w:rFonts w:ascii="Times New Roman" w:eastAsia="Calibri" w:hAnsi="Times New Roman" w:cs="Times New Roman"/>
          <w:bCs/>
          <w:sz w:val="24"/>
          <w:szCs w:val="24"/>
          <w:lang w:eastAsia="en-US"/>
        </w:rPr>
        <w:t>Präteritum</w:t>
      </w:r>
      <w:proofErr w:type="spellEnd"/>
      <w:r w:rsidRPr="00AE1765">
        <w:rPr>
          <w:rFonts w:ascii="Times New Roman" w:eastAsia="Calibri" w:hAnsi="Times New Roman" w:cs="Times New Roman"/>
          <w:bCs/>
          <w:sz w:val="24"/>
          <w:szCs w:val="24"/>
          <w:lang w:eastAsia="en-US"/>
        </w:rPr>
        <w:t xml:space="preserve">; — </w:t>
      </w:r>
      <w:proofErr w:type="spellStart"/>
      <w:r w:rsidRPr="00AE1765">
        <w:rPr>
          <w:rFonts w:ascii="Times New Roman" w:eastAsia="Calibri" w:hAnsi="Times New Roman" w:cs="Times New Roman"/>
          <w:bCs/>
          <w:sz w:val="24"/>
          <w:szCs w:val="24"/>
          <w:lang w:eastAsia="en-US"/>
        </w:rPr>
        <w:t>Genitiv</w:t>
      </w:r>
      <w:proofErr w:type="spellEnd"/>
      <w:r w:rsidRPr="00AE1765">
        <w:rPr>
          <w:rFonts w:ascii="Times New Roman" w:eastAsia="Calibri" w:hAnsi="Times New Roman" w:cs="Times New Roman"/>
          <w:bCs/>
          <w:sz w:val="24"/>
          <w:szCs w:val="24"/>
          <w:lang w:eastAsia="en-US"/>
        </w:rPr>
        <w:t xml:space="preserve"> имен существительных нарицательных; — глаголы с отделяемыми и неотделяемыми приставками в </w:t>
      </w:r>
      <w:proofErr w:type="spellStart"/>
      <w:r w:rsidRPr="00AE1765">
        <w:rPr>
          <w:rFonts w:ascii="Times New Roman" w:eastAsia="Calibri" w:hAnsi="Times New Roman" w:cs="Times New Roman"/>
          <w:bCs/>
          <w:sz w:val="24"/>
          <w:szCs w:val="24"/>
          <w:lang w:eastAsia="en-US"/>
        </w:rPr>
        <w:t>Präsens</w:t>
      </w:r>
      <w:proofErr w:type="spellEnd"/>
      <w:r w:rsidRPr="00AE1765">
        <w:rPr>
          <w:rFonts w:ascii="Times New Roman" w:eastAsia="Calibri" w:hAnsi="Times New Roman" w:cs="Times New Roman"/>
          <w:bCs/>
          <w:sz w:val="24"/>
          <w:szCs w:val="24"/>
          <w:lang w:eastAsia="en-US"/>
        </w:rPr>
        <w:t xml:space="preserve">, </w:t>
      </w:r>
      <w:proofErr w:type="spellStart"/>
      <w:r w:rsidRPr="00AE1765">
        <w:rPr>
          <w:rFonts w:ascii="Times New Roman" w:eastAsia="Calibri" w:hAnsi="Times New Roman" w:cs="Times New Roman"/>
          <w:bCs/>
          <w:sz w:val="24"/>
          <w:szCs w:val="24"/>
          <w:lang w:eastAsia="en-US"/>
        </w:rPr>
        <w:t>Perfekt</w:t>
      </w:r>
      <w:proofErr w:type="spellEnd"/>
      <w:r w:rsidRPr="00AE1765">
        <w:rPr>
          <w:rFonts w:ascii="Times New Roman" w:eastAsia="Calibri" w:hAnsi="Times New Roman" w:cs="Times New Roman"/>
          <w:bCs/>
          <w:sz w:val="24"/>
          <w:szCs w:val="24"/>
          <w:lang w:eastAsia="en-US"/>
        </w:rPr>
        <w:t xml:space="preserve">, </w:t>
      </w:r>
      <w:proofErr w:type="spellStart"/>
      <w:r w:rsidRPr="00AE1765">
        <w:rPr>
          <w:rFonts w:ascii="Times New Roman" w:eastAsia="Calibri" w:hAnsi="Times New Roman" w:cs="Times New Roman"/>
          <w:bCs/>
          <w:sz w:val="24"/>
          <w:szCs w:val="24"/>
          <w:lang w:eastAsia="en-US"/>
        </w:rPr>
        <w:t>Präteritum</w:t>
      </w:r>
      <w:proofErr w:type="spellEnd"/>
      <w:r w:rsidRPr="00AE1765">
        <w:rPr>
          <w:rFonts w:ascii="Times New Roman" w:eastAsia="Calibri" w:hAnsi="Times New Roman" w:cs="Times New Roman"/>
          <w:bCs/>
          <w:sz w:val="24"/>
          <w:szCs w:val="24"/>
          <w:lang w:eastAsia="en-US"/>
        </w:rPr>
        <w:t xml:space="preserve">; — предлоги, имеющие двойное управление: требующие </w:t>
      </w:r>
      <w:proofErr w:type="spellStart"/>
      <w:r w:rsidRPr="00AE1765">
        <w:rPr>
          <w:rFonts w:ascii="Times New Roman" w:eastAsia="Calibri" w:hAnsi="Times New Roman" w:cs="Times New Roman"/>
          <w:bCs/>
          <w:sz w:val="24"/>
          <w:szCs w:val="24"/>
          <w:lang w:eastAsia="en-US"/>
        </w:rPr>
        <w:t>Dativ</w:t>
      </w:r>
      <w:proofErr w:type="spellEnd"/>
      <w:r w:rsidRPr="00AE1765">
        <w:rPr>
          <w:rFonts w:ascii="Times New Roman" w:eastAsia="Calibri" w:hAnsi="Times New Roman" w:cs="Times New Roman"/>
          <w:bCs/>
          <w:sz w:val="24"/>
          <w:szCs w:val="24"/>
          <w:lang w:eastAsia="en-US"/>
        </w:rPr>
        <w:t xml:space="preserve"> на вопрос ,,</w:t>
      </w:r>
      <w:proofErr w:type="spellStart"/>
      <w:r w:rsidRPr="00AE1765">
        <w:rPr>
          <w:rFonts w:ascii="Times New Roman" w:eastAsia="Calibri" w:hAnsi="Times New Roman" w:cs="Times New Roman"/>
          <w:bCs/>
          <w:sz w:val="24"/>
          <w:szCs w:val="24"/>
          <w:lang w:eastAsia="en-US"/>
        </w:rPr>
        <w:t>Wo</w:t>
      </w:r>
      <w:proofErr w:type="spellEnd"/>
      <w:r w:rsidRPr="00AE1765">
        <w:rPr>
          <w:rFonts w:ascii="Times New Roman" w:eastAsia="Calibri" w:hAnsi="Times New Roman" w:cs="Times New Roman"/>
          <w:bCs/>
          <w:sz w:val="24"/>
          <w:szCs w:val="24"/>
          <w:lang w:eastAsia="en-US"/>
        </w:rPr>
        <w:t xml:space="preserve">?” и </w:t>
      </w:r>
      <w:proofErr w:type="spellStart"/>
      <w:r w:rsidRPr="00AE1765">
        <w:rPr>
          <w:rFonts w:ascii="Times New Roman" w:eastAsia="Calibri" w:hAnsi="Times New Roman" w:cs="Times New Roman"/>
          <w:bCs/>
          <w:sz w:val="24"/>
          <w:szCs w:val="24"/>
          <w:lang w:eastAsia="en-US"/>
        </w:rPr>
        <w:t>Akkusativ</w:t>
      </w:r>
      <w:proofErr w:type="spellEnd"/>
      <w:r w:rsidRPr="00AE1765">
        <w:rPr>
          <w:rFonts w:ascii="Times New Roman" w:eastAsia="Calibri" w:hAnsi="Times New Roman" w:cs="Times New Roman"/>
          <w:bCs/>
          <w:sz w:val="24"/>
          <w:szCs w:val="24"/>
          <w:lang w:eastAsia="en-US"/>
        </w:rPr>
        <w:t xml:space="preserve"> на вопрос ,‚</w:t>
      </w:r>
      <w:proofErr w:type="spellStart"/>
      <w:r w:rsidRPr="00AE1765">
        <w:rPr>
          <w:rFonts w:ascii="Times New Roman" w:eastAsia="Calibri" w:hAnsi="Times New Roman" w:cs="Times New Roman"/>
          <w:bCs/>
          <w:sz w:val="24"/>
          <w:szCs w:val="24"/>
          <w:lang w:eastAsia="en-US"/>
        </w:rPr>
        <w:t>Wohin</w:t>
      </w:r>
      <w:proofErr w:type="spellEnd"/>
      <w:r w:rsidRPr="00AE1765">
        <w:rPr>
          <w:rFonts w:ascii="Times New Roman" w:eastAsia="Calibri" w:hAnsi="Times New Roman" w:cs="Times New Roman"/>
          <w:bCs/>
          <w:sz w:val="24"/>
          <w:szCs w:val="24"/>
          <w:lang w:eastAsia="en-US"/>
        </w:rPr>
        <w:t xml:space="preserve">?”; — предлоги, требующие </w:t>
      </w:r>
      <w:proofErr w:type="spellStart"/>
      <w:r w:rsidRPr="00AE1765">
        <w:rPr>
          <w:rFonts w:ascii="Times New Roman" w:eastAsia="Calibri" w:hAnsi="Times New Roman" w:cs="Times New Roman"/>
          <w:bCs/>
          <w:sz w:val="24"/>
          <w:szCs w:val="24"/>
          <w:lang w:eastAsia="en-US"/>
        </w:rPr>
        <w:t>Dativ</w:t>
      </w:r>
      <w:proofErr w:type="spellEnd"/>
      <w:r w:rsidRPr="00AE1765">
        <w:rPr>
          <w:rFonts w:ascii="Times New Roman" w:eastAsia="Calibri" w:hAnsi="Times New Roman" w:cs="Times New Roman"/>
          <w:bCs/>
          <w:sz w:val="24"/>
          <w:szCs w:val="24"/>
          <w:lang w:eastAsia="en-US"/>
        </w:rPr>
        <w:t xml:space="preserve">; — предлоги, требующие </w:t>
      </w:r>
      <w:proofErr w:type="spellStart"/>
      <w:r w:rsidRPr="00AE1765">
        <w:rPr>
          <w:rFonts w:ascii="Times New Roman" w:eastAsia="Calibri" w:hAnsi="Times New Roman" w:cs="Times New Roman"/>
          <w:bCs/>
          <w:sz w:val="24"/>
          <w:szCs w:val="24"/>
          <w:lang w:eastAsia="en-US"/>
        </w:rPr>
        <w:t>Akkusativ</w:t>
      </w:r>
      <w:proofErr w:type="spellEnd"/>
      <w:r w:rsidRPr="00AE1765">
        <w:rPr>
          <w:rFonts w:ascii="Times New Roman" w:eastAsia="Calibri" w:hAnsi="Times New Roman" w:cs="Times New Roman"/>
          <w:bCs/>
          <w:sz w:val="24"/>
          <w:szCs w:val="24"/>
          <w:lang w:eastAsia="en-US"/>
        </w:rPr>
        <w:t xml:space="preserve"> </w:t>
      </w:r>
    </w:p>
    <w:p w:rsidR="00AE1765" w:rsidRDefault="00AE1765" w:rsidP="00AE1765">
      <w:pPr>
        <w:spacing w:after="0" w:line="240" w:lineRule="auto"/>
        <w:jc w:val="both"/>
        <w:rPr>
          <w:rFonts w:ascii="Times New Roman" w:eastAsia="Calibri" w:hAnsi="Times New Roman" w:cs="Times New Roman"/>
          <w:bCs/>
          <w:sz w:val="24"/>
          <w:szCs w:val="24"/>
          <w:lang w:eastAsia="en-US"/>
        </w:rPr>
      </w:pPr>
    </w:p>
    <w:p w:rsidR="00AE1765" w:rsidRDefault="00AE1765" w:rsidP="00AE1765">
      <w:pPr>
        <w:spacing w:after="0" w:line="240" w:lineRule="auto"/>
        <w:jc w:val="both"/>
        <w:rPr>
          <w:rFonts w:ascii="Times New Roman" w:eastAsia="Calibri" w:hAnsi="Times New Roman" w:cs="Times New Roman"/>
          <w:bCs/>
          <w:sz w:val="24"/>
          <w:szCs w:val="24"/>
          <w:lang w:eastAsia="en-US"/>
        </w:rPr>
      </w:pPr>
      <w:r w:rsidRPr="00AE1765">
        <w:rPr>
          <w:rFonts w:ascii="Times New Roman" w:eastAsia="Calibri" w:hAnsi="Times New Roman" w:cs="Times New Roman"/>
          <w:bCs/>
          <w:sz w:val="24"/>
          <w:szCs w:val="24"/>
          <w:lang w:eastAsia="en-US"/>
        </w:rPr>
        <w:t xml:space="preserve">ТРЕБОВАНИЯ К ОБУЧЕНИЮ РЕЦЕПТИВНЫМ ВИДАМ РЕЧЕВОЙ ДЕЯТЕЛЬНОСТИ Данный этап характеризуется </w:t>
      </w:r>
      <w:proofErr w:type="spellStart"/>
      <w:r w:rsidRPr="00AE1765">
        <w:rPr>
          <w:rFonts w:ascii="Times New Roman" w:eastAsia="Calibri" w:hAnsi="Times New Roman" w:cs="Times New Roman"/>
          <w:bCs/>
          <w:sz w:val="24"/>
          <w:szCs w:val="24"/>
          <w:lang w:eastAsia="en-US"/>
        </w:rPr>
        <w:t>сформированностью</w:t>
      </w:r>
      <w:proofErr w:type="spellEnd"/>
      <w:r w:rsidRPr="00AE1765">
        <w:rPr>
          <w:rFonts w:ascii="Times New Roman" w:eastAsia="Calibri" w:hAnsi="Times New Roman" w:cs="Times New Roman"/>
          <w:bCs/>
          <w:sz w:val="24"/>
          <w:szCs w:val="24"/>
          <w:lang w:eastAsia="en-US"/>
        </w:rPr>
        <w:t xml:space="preserve"> (в основном) механизмов идентификации, дифференциации, прогнозирования и выделения смысловых вех, а также техники чтения вслух и про себя. Продолжает формироваться механизм языковой догадки (на основе сходства с родным языком, знания правил словообразования, по контексту). </w:t>
      </w:r>
      <w:proofErr w:type="spellStart"/>
      <w:r w:rsidRPr="00AE1765">
        <w:rPr>
          <w:rFonts w:ascii="Times New Roman" w:eastAsia="Calibri" w:hAnsi="Times New Roman" w:cs="Times New Roman"/>
          <w:bCs/>
          <w:sz w:val="24"/>
          <w:szCs w:val="24"/>
          <w:lang w:eastAsia="en-US"/>
        </w:rPr>
        <w:t>Аудирование</w:t>
      </w:r>
      <w:proofErr w:type="spellEnd"/>
      <w:r w:rsidRPr="00AE1765">
        <w:rPr>
          <w:rFonts w:ascii="Times New Roman" w:eastAsia="Calibri" w:hAnsi="Times New Roman" w:cs="Times New Roman"/>
          <w:bCs/>
          <w:sz w:val="24"/>
          <w:szCs w:val="24"/>
          <w:lang w:eastAsia="en-US"/>
        </w:rPr>
        <w:t xml:space="preserve"> Школьники учатся: 1. Воспринимать на слух и понимать небольшие тексты, построенные на изученном языковом материале и включающие отдельные незнакомые слова, о значении которых можно догадаться. 2. Воспринимать на слух и понимать </w:t>
      </w:r>
      <w:r w:rsidRPr="00AE1765">
        <w:rPr>
          <w:rFonts w:ascii="Times New Roman" w:eastAsia="Calibri" w:hAnsi="Times New Roman" w:cs="Times New Roman"/>
          <w:bCs/>
          <w:sz w:val="24"/>
          <w:szCs w:val="24"/>
          <w:lang w:eastAsia="en-US"/>
        </w:rPr>
        <w:lastRenderedPageBreak/>
        <w:t xml:space="preserve">основное содержание небольших текстов, содержащих значительное число незнакомых слов. 3. Воспринимать на слух и добиваться понимания основного содержания небольших сообщений, содержащих значительное число незнакомых слов, путем переспроса, просьбы повторить, объяснить. Чтение Школьникам предоставляется возможность научиться: 1. Вычленять новые слова при зрительном восприятии текста, произносить их по уже изученным правилам чтения. 2. Пользоваться обычным двуязычным словарем для раскрытия значения незнакомых слов. 3. Членить текст на смысловые части, выделять основную мысль, наиболее существенные факты. 4. Понимать основное содержание текстов, включающих неизученные слова, о значении части которых можно догадаться на основе контекста, знания правил словообразования или сходства с родным языком, а другую часть которых, несущественную для понимания основного содержания, просто опустить, проигнорировать (ознакомительное чтение). 5. Полностью понять текст, содержащий незнакомые слова, о значении части которых можно догадаться по контексту, по сходству корней с родным языком, а также на основе знания принципов словообразования, а значение другой части раскрыть с помощью анализа, выборочного перевода, используя словарь, сноски, комментарий (изучающее чтение). </w:t>
      </w:r>
    </w:p>
    <w:p w:rsidR="00AE1765" w:rsidRDefault="00AE1765" w:rsidP="00AE1765">
      <w:pPr>
        <w:spacing w:after="0" w:line="240" w:lineRule="auto"/>
        <w:jc w:val="both"/>
        <w:rPr>
          <w:rFonts w:ascii="Times New Roman" w:eastAsia="Calibri" w:hAnsi="Times New Roman" w:cs="Times New Roman"/>
          <w:bCs/>
          <w:sz w:val="24"/>
          <w:szCs w:val="24"/>
          <w:lang w:eastAsia="en-US"/>
        </w:rPr>
      </w:pPr>
    </w:p>
    <w:p w:rsidR="00293576" w:rsidRPr="00AE1765" w:rsidRDefault="00AE1765" w:rsidP="00AE1765">
      <w:pPr>
        <w:spacing w:after="0" w:line="240" w:lineRule="auto"/>
        <w:jc w:val="both"/>
        <w:rPr>
          <w:rFonts w:ascii="Times New Roman" w:eastAsia="Calibri" w:hAnsi="Times New Roman" w:cs="Times New Roman"/>
          <w:bCs/>
          <w:sz w:val="24"/>
          <w:szCs w:val="24"/>
          <w:lang w:eastAsia="en-US"/>
        </w:rPr>
      </w:pPr>
      <w:r w:rsidRPr="00AE1765">
        <w:rPr>
          <w:rFonts w:ascii="Times New Roman" w:eastAsia="Calibri" w:hAnsi="Times New Roman" w:cs="Times New Roman"/>
          <w:bCs/>
          <w:sz w:val="24"/>
          <w:szCs w:val="24"/>
          <w:lang w:eastAsia="en-US"/>
        </w:rPr>
        <w:t xml:space="preserve">ТРЕБОВАНИЯ К ОВЛАДЕНИЮ РЕЦЕПТИВНЫМИ ЯЗЫКОВЫМИ СРЕДСТВАМИ Лексическая сторона речи Объем рецептивного словаря резко возрастает за счет использования аутентичных текстов и может охватывать дополнительно около 600 лексических единиц, включая книгу для чтения. Словообразование Ученики учатся распознавать структуру слова при наличии: а) аффиксации; — глаголов с отделяемыми и неотделяемыми приставками и другими словами в функции приставок типа </w:t>
      </w:r>
      <w:proofErr w:type="spellStart"/>
      <w:r w:rsidRPr="00AE1765">
        <w:rPr>
          <w:rFonts w:ascii="Times New Roman" w:eastAsia="Calibri" w:hAnsi="Times New Roman" w:cs="Times New Roman"/>
          <w:bCs/>
          <w:sz w:val="24"/>
          <w:szCs w:val="24"/>
          <w:lang w:eastAsia="en-US"/>
        </w:rPr>
        <w:t>fernsehen</w:t>
      </w:r>
      <w:proofErr w:type="spellEnd"/>
      <w:r w:rsidRPr="00AE1765">
        <w:rPr>
          <w:rFonts w:ascii="Times New Roman" w:eastAsia="Calibri" w:hAnsi="Times New Roman" w:cs="Times New Roman"/>
          <w:bCs/>
          <w:sz w:val="24"/>
          <w:szCs w:val="24"/>
          <w:lang w:eastAsia="en-US"/>
        </w:rPr>
        <w:t xml:space="preserve">, </w:t>
      </w:r>
      <w:proofErr w:type="spellStart"/>
      <w:r w:rsidRPr="00AE1765">
        <w:rPr>
          <w:rFonts w:ascii="Times New Roman" w:eastAsia="Calibri" w:hAnsi="Times New Roman" w:cs="Times New Roman"/>
          <w:bCs/>
          <w:sz w:val="24"/>
          <w:szCs w:val="24"/>
          <w:lang w:eastAsia="en-US"/>
        </w:rPr>
        <w:t>zurückkommen</w:t>
      </w:r>
      <w:proofErr w:type="spellEnd"/>
      <w:r w:rsidRPr="00AE1765">
        <w:rPr>
          <w:rFonts w:ascii="Times New Roman" w:eastAsia="Calibri" w:hAnsi="Times New Roman" w:cs="Times New Roman"/>
          <w:bCs/>
          <w:sz w:val="24"/>
          <w:szCs w:val="24"/>
          <w:lang w:eastAsia="en-US"/>
        </w:rPr>
        <w:t>; — существительных с суффиксами -е, -</w:t>
      </w:r>
      <w:proofErr w:type="spellStart"/>
      <w:r w:rsidRPr="00AE1765">
        <w:rPr>
          <w:rFonts w:ascii="Times New Roman" w:eastAsia="Calibri" w:hAnsi="Times New Roman" w:cs="Times New Roman"/>
          <w:bCs/>
          <w:sz w:val="24"/>
          <w:szCs w:val="24"/>
          <w:lang w:eastAsia="en-US"/>
        </w:rPr>
        <w:t>leг</w:t>
      </w:r>
      <w:proofErr w:type="spellEnd"/>
      <w:r w:rsidRPr="00AE1765">
        <w:rPr>
          <w:rFonts w:ascii="Times New Roman" w:eastAsia="Calibri" w:hAnsi="Times New Roman" w:cs="Times New Roman"/>
          <w:bCs/>
          <w:sz w:val="24"/>
          <w:szCs w:val="24"/>
          <w:lang w:eastAsia="en-US"/>
        </w:rPr>
        <w:t>, -</w:t>
      </w:r>
      <w:proofErr w:type="spellStart"/>
      <w:r w:rsidRPr="00AE1765">
        <w:rPr>
          <w:rFonts w:ascii="Times New Roman" w:eastAsia="Calibri" w:hAnsi="Times New Roman" w:cs="Times New Roman"/>
          <w:bCs/>
          <w:sz w:val="24"/>
          <w:szCs w:val="24"/>
          <w:lang w:eastAsia="en-US"/>
        </w:rPr>
        <w:t>um</w:t>
      </w:r>
      <w:proofErr w:type="spellEnd"/>
      <w:r w:rsidRPr="00AE1765">
        <w:rPr>
          <w:rFonts w:ascii="Times New Roman" w:eastAsia="Calibri" w:hAnsi="Times New Roman" w:cs="Times New Roman"/>
          <w:bCs/>
          <w:sz w:val="24"/>
          <w:szCs w:val="24"/>
          <w:lang w:eastAsia="en-US"/>
        </w:rPr>
        <w:t xml:space="preserve">, </w:t>
      </w:r>
      <w:proofErr w:type="spellStart"/>
      <w:r w:rsidRPr="00AE1765">
        <w:rPr>
          <w:rFonts w:ascii="Times New Roman" w:eastAsia="Calibri" w:hAnsi="Times New Roman" w:cs="Times New Roman"/>
          <w:bCs/>
          <w:sz w:val="24"/>
          <w:szCs w:val="24"/>
          <w:lang w:eastAsia="en-US"/>
        </w:rPr>
        <w:t>ik</w:t>
      </w:r>
      <w:proofErr w:type="spellEnd"/>
      <w:r w:rsidRPr="00AE1765">
        <w:rPr>
          <w:rFonts w:ascii="Times New Roman" w:eastAsia="Calibri" w:hAnsi="Times New Roman" w:cs="Times New Roman"/>
          <w:bCs/>
          <w:sz w:val="24"/>
          <w:szCs w:val="24"/>
          <w:lang w:eastAsia="en-US"/>
        </w:rPr>
        <w:t>; — прилагательных с суффиксами -</w:t>
      </w:r>
      <w:proofErr w:type="spellStart"/>
      <w:r w:rsidRPr="00AE1765">
        <w:rPr>
          <w:rFonts w:ascii="Times New Roman" w:eastAsia="Calibri" w:hAnsi="Times New Roman" w:cs="Times New Roman"/>
          <w:bCs/>
          <w:sz w:val="24"/>
          <w:szCs w:val="24"/>
          <w:lang w:eastAsia="en-US"/>
        </w:rPr>
        <w:t>isch</w:t>
      </w:r>
      <w:proofErr w:type="spellEnd"/>
      <w:r w:rsidRPr="00AE1765">
        <w:rPr>
          <w:rFonts w:ascii="Times New Roman" w:eastAsia="Calibri" w:hAnsi="Times New Roman" w:cs="Times New Roman"/>
          <w:bCs/>
          <w:sz w:val="24"/>
          <w:szCs w:val="24"/>
          <w:lang w:eastAsia="en-US"/>
        </w:rPr>
        <w:t xml:space="preserve">; - </w:t>
      </w:r>
      <w:proofErr w:type="spellStart"/>
      <w:r w:rsidRPr="00AE1765">
        <w:rPr>
          <w:rFonts w:ascii="Times New Roman" w:eastAsia="Calibri" w:hAnsi="Times New Roman" w:cs="Times New Roman"/>
          <w:bCs/>
          <w:sz w:val="24"/>
          <w:szCs w:val="24"/>
          <w:lang w:eastAsia="en-US"/>
        </w:rPr>
        <w:t>los</w:t>
      </w:r>
      <w:proofErr w:type="spellEnd"/>
      <w:r w:rsidRPr="00AE1765">
        <w:rPr>
          <w:rFonts w:ascii="Times New Roman" w:eastAsia="Calibri" w:hAnsi="Times New Roman" w:cs="Times New Roman"/>
          <w:bCs/>
          <w:sz w:val="24"/>
          <w:szCs w:val="24"/>
          <w:lang w:eastAsia="en-US"/>
        </w:rPr>
        <w:t xml:space="preserve"> б) конверсии: — существительных, образованных от прилагательных, типа </w:t>
      </w:r>
      <w:proofErr w:type="spellStart"/>
      <w:r w:rsidRPr="00AE1765">
        <w:rPr>
          <w:rFonts w:ascii="Times New Roman" w:eastAsia="Calibri" w:hAnsi="Times New Roman" w:cs="Times New Roman"/>
          <w:bCs/>
          <w:sz w:val="24"/>
          <w:szCs w:val="24"/>
          <w:lang w:eastAsia="en-US"/>
        </w:rPr>
        <w:t>das</w:t>
      </w:r>
      <w:proofErr w:type="spellEnd"/>
      <w:r w:rsidRPr="00AE1765">
        <w:rPr>
          <w:rFonts w:ascii="Times New Roman" w:eastAsia="Calibri" w:hAnsi="Times New Roman" w:cs="Times New Roman"/>
          <w:bCs/>
          <w:sz w:val="24"/>
          <w:szCs w:val="24"/>
          <w:lang w:eastAsia="en-US"/>
        </w:rPr>
        <w:t xml:space="preserve"> </w:t>
      </w:r>
      <w:proofErr w:type="spellStart"/>
      <w:r w:rsidRPr="00AE1765">
        <w:rPr>
          <w:rFonts w:ascii="Times New Roman" w:eastAsia="Calibri" w:hAnsi="Times New Roman" w:cs="Times New Roman"/>
          <w:bCs/>
          <w:sz w:val="24"/>
          <w:szCs w:val="24"/>
          <w:lang w:eastAsia="en-US"/>
        </w:rPr>
        <w:t>Grün</w:t>
      </w:r>
      <w:proofErr w:type="spellEnd"/>
      <w:r w:rsidRPr="00AE1765">
        <w:rPr>
          <w:rFonts w:ascii="Times New Roman" w:eastAsia="Calibri" w:hAnsi="Times New Roman" w:cs="Times New Roman"/>
          <w:bCs/>
          <w:sz w:val="24"/>
          <w:szCs w:val="24"/>
          <w:lang w:eastAsia="en-US"/>
        </w:rPr>
        <w:t xml:space="preserve">; </w:t>
      </w:r>
      <w:proofErr w:type="spellStart"/>
      <w:r w:rsidRPr="00AE1765">
        <w:rPr>
          <w:rFonts w:ascii="Times New Roman" w:eastAsia="Calibri" w:hAnsi="Times New Roman" w:cs="Times New Roman"/>
          <w:bCs/>
          <w:sz w:val="24"/>
          <w:szCs w:val="24"/>
          <w:lang w:eastAsia="en-US"/>
        </w:rPr>
        <w:t>der</w:t>
      </w:r>
      <w:proofErr w:type="spellEnd"/>
      <w:r w:rsidRPr="00AE1765">
        <w:rPr>
          <w:rFonts w:ascii="Times New Roman" w:eastAsia="Calibri" w:hAnsi="Times New Roman" w:cs="Times New Roman"/>
          <w:bCs/>
          <w:sz w:val="24"/>
          <w:szCs w:val="24"/>
          <w:lang w:eastAsia="en-US"/>
        </w:rPr>
        <w:t xml:space="preserve"> </w:t>
      </w:r>
      <w:proofErr w:type="spellStart"/>
      <w:r w:rsidRPr="00AE1765">
        <w:rPr>
          <w:rFonts w:ascii="Times New Roman" w:eastAsia="Calibri" w:hAnsi="Times New Roman" w:cs="Times New Roman"/>
          <w:bCs/>
          <w:sz w:val="24"/>
          <w:szCs w:val="24"/>
          <w:lang w:eastAsia="en-US"/>
        </w:rPr>
        <w:t>Kranke</w:t>
      </w:r>
      <w:proofErr w:type="spellEnd"/>
      <w:r w:rsidRPr="00AE1765">
        <w:rPr>
          <w:rFonts w:ascii="Times New Roman" w:eastAsia="Calibri" w:hAnsi="Times New Roman" w:cs="Times New Roman"/>
          <w:bCs/>
          <w:sz w:val="24"/>
          <w:szCs w:val="24"/>
          <w:lang w:eastAsia="en-US"/>
        </w:rPr>
        <w:t xml:space="preserve">; в) словосложения: — глагол + существительное, например: </w:t>
      </w:r>
      <w:proofErr w:type="spellStart"/>
      <w:r w:rsidRPr="00AE1765">
        <w:rPr>
          <w:rFonts w:ascii="Times New Roman" w:eastAsia="Calibri" w:hAnsi="Times New Roman" w:cs="Times New Roman"/>
          <w:bCs/>
          <w:sz w:val="24"/>
          <w:szCs w:val="24"/>
          <w:lang w:eastAsia="en-US"/>
        </w:rPr>
        <w:t>der</w:t>
      </w:r>
      <w:proofErr w:type="spellEnd"/>
      <w:r w:rsidRPr="00AE1765">
        <w:rPr>
          <w:rFonts w:ascii="Times New Roman" w:eastAsia="Calibri" w:hAnsi="Times New Roman" w:cs="Times New Roman"/>
          <w:bCs/>
          <w:sz w:val="24"/>
          <w:szCs w:val="24"/>
          <w:lang w:eastAsia="en-US"/>
        </w:rPr>
        <w:t xml:space="preserve"> </w:t>
      </w:r>
      <w:proofErr w:type="spellStart"/>
      <w:r w:rsidRPr="00AE1765">
        <w:rPr>
          <w:rFonts w:ascii="Times New Roman" w:eastAsia="Calibri" w:hAnsi="Times New Roman" w:cs="Times New Roman"/>
          <w:bCs/>
          <w:sz w:val="24"/>
          <w:szCs w:val="24"/>
          <w:lang w:eastAsia="en-US"/>
        </w:rPr>
        <w:t>Gehweg</w:t>
      </w:r>
      <w:proofErr w:type="spellEnd"/>
      <w:r w:rsidRPr="00AE1765">
        <w:rPr>
          <w:rFonts w:ascii="Times New Roman" w:eastAsia="Calibri" w:hAnsi="Times New Roman" w:cs="Times New Roman"/>
          <w:bCs/>
          <w:sz w:val="24"/>
          <w:szCs w:val="24"/>
          <w:lang w:eastAsia="en-US"/>
        </w:rPr>
        <w:t xml:space="preserve">, </w:t>
      </w:r>
      <w:proofErr w:type="spellStart"/>
      <w:r w:rsidRPr="00AE1765">
        <w:rPr>
          <w:rFonts w:ascii="Times New Roman" w:eastAsia="Calibri" w:hAnsi="Times New Roman" w:cs="Times New Roman"/>
          <w:bCs/>
          <w:sz w:val="24"/>
          <w:szCs w:val="24"/>
          <w:lang w:eastAsia="en-US"/>
        </w:rPr>
        <w:t>der</w:t>
      </w:r>
      <w:proofErr w:type="spellEnd"/>
      <w:r w:rsidRPr="00AE1765">
        <w:rPr>
          <w:rFonts w:ascii="Times New Roman" w:eastAsia="Calibri" w:hAnsi="Times New Roman" w:cs="Times New Roman"/>
          <w:bCs/>
          <w:sz w:val="24"/>
          <w:szCs w:val="24"/>
          <w:lang w:eastAsia="en-US"/>
        </w:rPr>
        <w:t xml:space="preserve"> </w:t>
      </w:r>
      <w:proofErr w:type="spellStart"/>
      <w:r w:rsidRPr="00AE1765">
        <w:rPr>
          <w:rFonts w:ascii="Times New Roman" w:eastAsia="Calibri" w:hAnsi="Times New Roman" w:cs="Times New Roman"/>
          <w:bCs/>
          <w:sz w:val="24"/>
          <w:szCs w:val="24"/>
          <w:lang w:eastAsia="en-US"/>
        </w:rPr>
        <w:t>Springbrunnen</w:t>
      </w:r>
      <w:proofErr w:type="spellEnd"/>
      <w:r w:rsidRPr="00AE1765">
        <w:rPr>
          <w:rFonts w:ascii="Times New Roman" w:eastAsia="Calibri" w:hAnsi="Times New Roman" w:cs="Times New Roman"/>
          <w:bCs/>
          <w:sz w:val="24"/>
          <w:szCs w:val="24"/>
          <w:lang w:eastAsia="en-US"/>
        </w:rPr>
        <w:t xml:space="preserve">; — прилагательное + существительное, например: </w:t>
      </w:r>
      <w:proofErr w:type="spellStart"/>
      <w:r w:rsidRPr="00AE1765">
        <w:rPr>
          <w:rFonts w:ascii="Times New Roman" w:eastAsia="Calibri" w:hAnsi="Times New Roman" w:cs="Times New Roman"/>
          <w:bCs/>
          <w:sz w:val="24"/>
          <w:szCs w:val="24"/>
          <w:lang w:eastAsia="en-US"/>
        </w:rPr>
        <w:t>die</w:t>
      </w:r>
      <w:proofErr w:type="spellEnd"/>
      <w:r w:rsidRPr="00AE1765">
        <w:rPr>
          <w:rFonts w:ascii="Times New Roman" w:eastAsia="Calibri" w:hAnsi="Times New Roman" w:cs="Times New Roman"/>
          <w:bCs/>
          <w:sz w:val="24"/>
          <w:szCs w:val="24"/>
          <w:lang w:eastAsia="en-US"/>
        </w:rPr>
        <w:t xml:space="preserve"> </w:t>
      </w:r>
      <w:proofErr w:type="spellStart"/>
      <w:r w:rsidRPr="00AE1765">
        <w:rPr>
          <w:rFonts w:ascii="Times New Roman" w:eastAsia="Calibri" w:hAnsi="Times New Roman" w:cs="Times New Roman"/>
          <w:bCs/>
          <w:sz w:val="24"/>
          <w:szCs w:val="24"/>
          <w:lang w:eastAsia="en-US"/>
        </w:rPr>
        <w:t>Fremdsprache</w:t>
      </w:r>
      <w:proofErr w:type="spellEnd"/>
      <w:r w:rsidRPr="00AE1765">
        <w:rPr>
          <w:rFonts w:ascii="Times New Roman" w:eastAsia="Calibri" w:hAnsi="Times New Roman" w:cs="Times New Roman"/>
          <w:bCs/>
          <w:sz w:val="24"/>
          <w:szCs w:val="24"/>
          <w:lang w:eastAsia="en-US"/>
        </w:rPr>
        <w:t xml:space="preserve">. Грамматическая сторона речи Синтаксис Ученики учатся: а) распознавать структуру предложения по формальным признакам, а именно: — по наличию придаточных предложений; — по наличию инфинитивных оборотов: </w:t>
      </w:r>
      <w:proofErr w:type="spellStart"/>
      <w:r w:rsidRPr="00AE1765">
        <w:rPr>
          <w:rFonts w:ascii="Times New Roman" w:eastAsia="Calibri" w:hAnsi="Times New Roman" w:cs="Times New Roman"/>
          <w:bCs/>
          <w:sz w:val="24"/>
          <w:szCs w:val="24"/>
          <w:lang w:eastAsia="en-US"/>
        </w:rPr>
        <w:t>um</w:t>
      </w:r>
      <w:proofErr w:type="spellEnd"/>
      <w:r w:rsidRPr="00AE1765">
        <w:rPr>
          <w:rFonts w:ascii="Times New Roman" w:eastAsia="Calibri" w:hAnsi="Times New Roman" w:cs="Times New Roman"/>
          <w:bCs/>
          <w:sz w:val="24"/>
          <w:szCs w:val="24"/>
          <w:lang w:eastAsia="en-US"/>
        </w:rPr>
        <w:t>…</w:t>
      </w:r>
      <w:proofErr w:type="spellStart"/>
      <w:r w:rsidRPr="00AE1765">
        <w:rPr>
          <w:rFonts w:ascii="Times New Roman" w:eastAsia="Calibri" w:hAnsi="Times New Roman" w:cs="Times New Roman"/>
          <w:bCs/>
          <w:sz w:val="24"/>
          <w:szCs w:val="24"/>
          <w:lang w:eastAsia="en-US"/>
        </w:rPr>
        <w:t>zu</w:t>
      </w:r>
      <w:proofErr w:type="spellEnd"/>
      <w:r w:rsidRPr="00AE1765">
        <w:rPr>
          <w:rFonts w:ascii="Times New Roman" w:eastAsia="Calibri" w:hAnsi="Times New Roman" w:cs="Times New Roman"/>
          <w:bCs/>
          <w:sz w:val="24"/>
          <w:szCs w:val="24"/>
          <w:lang w:eastAsia="en-US"/>
        </w:rPr>
        <w:t xml:space="preserve"> + </w:t>
      </w:r>
      <w:proofErr w:type="spellStart"/>
      <w:r w:rsidRPr="00AE1765">
        <w:rPr>
          <w:rFonts w:ascii="Times New Roman" w:eastAsia="Calibri" w:hAnsi="Times New Roman" w:cs="Times New Roman"/>
          <w:bCs/>
          <w:sz w:val="24"/>
          <w:szCs w:val="24"/>
          <w:lang w:eastAsia="en-US"/>
        </w:rPr>
        <w:t>Infinitiv</w:t>
      </w:r>
      <w:proofErr w:type="spellEnd"/>
      <w:r w:rsidRPr="00AE1765">
        <w:rPr>
          <w:rFonts w:ascii="Times New Roman" w:eastAsia="Calibri" w:hAnsi="Times New Roman" w:cs="Times New Roman"/>
          <w:bCs/>
          <w:sz w:val="24"/>
          <w:szCs w:val="24"/>
          <w:lang w:eastAsia="en-US"/>
        </w:rPr>
        <w:t xml:space="preserve"> и просто </w:t>
      </w:r>
      <w:proofErr w:type="spellStart"/>
      <w:r w:rsidRPr="00AE1765">
        <w:rPr>
          <w:rFonts w:ascii="Times New Roman" w:eastAsia="Calibri" w:hAnsi="Times New Roman" w:cs="Times New Roman"/>
          <w:bCs/>
          <w:sz w:val="24"/>
          <w:szCs w:val="24"/>
          <w:lang w:eastAsia="en-US"/>
        </w:rPr>
        <w:t>zu</w:t>
      </w:r>
      <w:proofErr w:type="spellEnd"/>
      <w:r w:rsidRPr="00AE1765">
        <w:rPr>
          <w:rFonts w:ascii="Times New Roman" w:eastAsia="Calibri" w:hAnsi="Times New Roman" w:cs="Times New Roman"/>
          <w:bCs/>
          <w:sz w:val="24"/>
          <w:szCs w:val="24"/>
          <w:lang w:eastAsia="en-US"/>
        </w:rPr>
        <w:t xml:space="preserve"> + </w:t>
      </w:r>
      <w:proofErr w:type="spellStart"/>
      <w:r w:rsidRPr="00AE1765">
        <w:rPr>
          <w:rFonts w:ascii="Times New Roman" w:eastAsia="Calibri" w:hAnsi="Times New Roman" w:cs="Times New Roman"/>
          <w:bCs/>
          <w:sz w:val="24"/>
          <w:szCs w:val="24"/>
          <w:lang w:eastAsia="en-US"/>
        </w:rPr>
        <w:t>Infinitiv</w:t>
      </w:r>
      <w:proofErr w:type="spellEnd"/>
      <w:r w:rsidRPr="00AE1765">
        <w:rPr>
          <w:rFonts w:ascii="Times New Roman" w:eastAsia="Calibri" w:hAnsi="Times New Roman" w:cs="Times New Roman"/>
          <w:bCs/>
          <w:sz w:val="24"/>
          <w:szCs w:val="24"/>
          <w:lang w:eastAsia="en-US"/>
        </w:rPr>
        <w:t xml:space="preserve">; б) определять значение придаточного предложения по значению союза (например, временных придаточных предложений, не входящих в активный грамматический минимум на данном этапе обучения). Морфология Школьники учатся: а) различать значения некоторых многозначных слов, например: </w:t>
      </w:r>
      <w:proofErr w:type="spellStart"/>
      <w:r w:rsidRPr="00AE1765">
        <w:rPr>
          <w:rFonts w:ascii="Times New Roman" w:eastAsia="Calibri" w:hAnsi="Times New Roman" w:cs="Times New Roman"/>
          <w:bCs/>
          <w:sz w:val="24"/>
          <w:szCs w:val="24"/>
          <w:lang w:eastAsia="en-US"/>
        </w:rPr>
        <w:t>zu</w:t>
      </w:r>
      <w:proofErr w:type="spellEnd"/>
      <w:r w:rsidRPr="00AE1765">
        <w:rPr>
          <w:rFonts w:ascii="Times New Roman" w:eastAsia="Calibri" w:hAnsi="Times New Roman" w:cs="Times New Roman"/>
          <w:bCs/>
          <w:sz w:val="24"/>
          <w:szCs w:val="24"/>
          <w:lang w:eastAsia="en-US"/>
        </w:rPr>
        <w:t xml:space="preserve">, </w:t>
      </w:r>
      <w:proofErr w:type="spellStart"/>
      <w:r w:rsidRPr="00AE1765">
        <w:rPr>
          <w:rFonts w:ascii="Times New Roman" w:eastAsia="Calibri" w:hAnsi="Times New Roman" w:cs="Times New Roman"/>
          <w:bCs/>
          <w:sz w:val="24"/>
          <w:szCs w:val="24"/>
          <w:lang w:eastAsia="en-US"/>
        </w:rPr>
        <w:t>als</w:t>
      </w:r>
      <w:proofErr w:type="spellEnd"/>
      <w:r w:rsidRPr="00AE1765">
        <w:rPr>
          <w:rFonts w:ascii="Times New Roman" w:eastAsia="Calibri" w:hAnsi="Times New Roman" w:cs="Times New Roman"/>
          <w:bCs/>
          <w:sz w:val="24"/>
          <w:szCs w:val="24"/>
          <w:lang w:eastAsia="en-US"/>
        </w:rPr>
        <w:t xml:space="preserve">, </w:t>
      </w:r>
      <w:proofErr w:type="spellStart"/>
      <w:r w:rsidRPr="00AE1765">
        <w:rPr>
          <w:rFonts w:ascii="Times New Roman" w:eastAsia="Calibri" w:hAnsi="Times New Roman" w:cs="Times New Roman"/>
          <w:bCs/>
          <w:sz w:val="24"/>
          <w:szCs w:val="24"/>
          <w:lang w:eastAsia="en-US"/>
        </w:rPr>
        <w:t>wenn</w:t>
      </w:r>
      <w:proofErr w:type="spellEnd"/>
      <w:r w:rsidRPr="00AE1765">
        <w:rPr>
          <w:rFonts w:ascii="Times New Roman" w:eastAsia="Calibri" w:hAnsi="Times New Roman" w:cs="Times New Roman"/>
          <w:bCs/>
          <w:sz w:val="24"/>
          <w:szCs w:val="24"/>
          <w:lang w:eastAsia="en-US"/>
        </w:rPr>
        <w:t xml:space="preserve">; б) узнавать по формальным признакам временную форму </w:t>
      </w:r>
      <w:proofErr w:type="spellStart"/>
      <w:r w:rsidRPr="00AE1765">
        <w:rPr>
          <w:rFonts w:ascii="Times New Roman" w:eastAsia="Calibri" w:hAnsi="Times New Roman" w:cs="Times New Roman"/>
          <w:bCs/>
          <w:sz w:val="24"/>
          <w:szCs w:val="24"/>
          <w:lang w:eastAsia="en-US"/>
        </w:rPr>
        <w:t>Plusquamperfekt</w:t>
      </w:r>
      <w:proofErr w:type="spellEnd"/>
      <w:r w:rsidRPr="00AE1765">
        <w:rPr>
          <w:rFonts w:ascii="Times New Roman" w:eastAsia="Calibri" w:hAnsi="Times New Roman" w:cs="Times New Roman"/>
          <w:bCs/>
          <w:sz w:val="24"/>
          <w:szCs w:val="24"/>
          <w:lang w:eastAsia="en-US"/>
        </w:rPr>
        <w:t>.</w:t>
      </w:r>
    </w:p>
    <w:p w:rsidR="00576282" w:rsidRPr="006347D5" w:rsidRDefault="00576282" w:rsidP="006347D5">
      <w:pPr>
        <w:spacing w:after="0" w:line="240" w:lineRule="auto"/>
        <w:ind w:firstLine="709"/>
        <w:jc w:val="center"/>
        <w:rPr>
          <w:rFonts w:ascii="Times New Roman" w:eastAsia="Calibri" w:hAnsi="Times New Roman" w:cs="Times New Roman"/>
          <w:sz w:val="24"/>
          <w:szCs w:val="24"/>
          <w:lang w:eastAsia="en-US"/>
        </w:rPr>
      </w:pPr>
    </w:p>
    <w:p w:rsidR="006347D5" w:rsidRPr="006347D5" w:rsidRDefault="006347D5" w:rsidP="006347D5">
      <w:pPr>
        <w:spacing w:after="0" w:line="240" w:lineRule="auto"/>
        <w:jc w:val="center"/>
        <w:rPr>
          <w:rFonts w:ascii="Times New Roman" w:hAnsi="Times New Roman" w:cs="Times New Roman"/>
          <w:b/>
          <w:sz w:val="24"/>
          <w:szCs w:val="24"/>
        </w:rPr>
      </w:pPr>
      <w:proofErr w:type="gramStart"/>
      <w:r w:rsidRPr="006347D5">
        <w:rPr>
          <w:rFonts w:ascii="Times New Roman" w:hAnsi="Times New Roman" w:cs="Times New Roman"/>
          <w:b/>
          <w:bCs/>
          <w:sz w:val="24"/>
          <w:szCs w:val="24"/>
        </w:rPr>
        <w:t>Содержание  учебного</w:t>
      </w:r>
      <w:proofErr w:type="gramEnd"/>
      <w:r w:rsidRPr="006347D5">
        <w:rPr>
          <w:rFonts w:ascii="Times New Roman" w:hAnsi="Times New Roman" w:cs="Times New Roman"/>
          <w:b/>
          <w:bCs/>
          <w:sz w:val="24"/>
          <w:szCs w:val="24"/>
        </w:rPr>
        <w:t xml:space="preserve"> предмета.</w:t>
      </w:r>
    </w:p>
    <w:p w:rsidR="006774A4" w:rsidRDefault="006774A4" w:rsidP="006347D5">
      <w:pPr>
        <w:spacing w:after="0" w:line="240" w:lineRule="auto"/>
        <w:ind w:firstLine="709"/>
        <w:jc w:val="both"/>
        <w:rPr>
          <w:rFonts w:ascii="Times New Roman" w:hAnsi="Times New Roman" w:cs="Times New Roman"/>
          <w:bCs/>
          <w:iCs/>
          <w:sz w:val="24"/>
          <w:szCs w:val="24"/>
        </w:rPr>
      </w:pPr>
    </w:p>
    <w:p w:rsidR="006774A4" w:rsidRDefault="006774A4" w:rsidP="006347D5">
      <w:pPr>
        <w:spacing w:after="0" w:line="240" w:lineRule="auto"/>
        <w:ind w:firstLine="709"/>
        <w:jc w:val="both"/>
        <w:rPr>
          <w:rFonts w:ascii="Times New Roman" w:hAnsi="Times New Roman" w:cs="Times New Roman"/>
          <w:bCs/>
          <w:iCs/>
          <w:sz w:val="24"/>
          <w:szCs w:val="24"/>
        </w:rPr>
      </w:pPr>
      <w:r w:rsidRPr="006774A4">
        <w:rPr>
          <w:rFonts w:ascii="Times New Roman" w:hAnsi="Times New Roman" w:cs="Times New Roman"/>
          <w:bCs/>
          <w:iCs/>
          <w:sz w:val="24"/>
          <w:szCs w:val="24"/>
        </w:rPr>
        <w:t xml:space="preserve"> 1. Социально – бытовая сфера общения (у нас в стране и в немецкоязычных странах) Я и мои друзья. После летних каникул. Распорядок дня. Еда. Здоровье. Спорт. </w:t>
      </w:r>
    </w:p>
    <w:p w:rsidR="006774A4" w:rsidRDefault="006774A4" w:rsidP="006347D5">
      <w:pPr>
        <w:spacing w:after="0" w:line="240" w:lineRule="auto"/>
        <w:ind w:firstLine="709"/>
        <w:jc w:val="both"/>
        <w:rPr>
          <w:rFonts w:ascii="Times New Roman" w:hAnsi="Times New Roman" w:cs="Times New Roman"/>
          <w:bCs/>
          <w:iCs/>
          <w:sz w:val="24"/>
          <w:szCs w:val="24"/>
        </w:rPr>
      </w:pPr>
      <w:r w:rsidRPr="006774A4">
        <w:rPr>
          <w:rFonts w:ascii="Times New Roman" w:hAnsi="Times New Roman" w:cs="Times New Roman"/>
          <w:bCs/>
          <w:iCs/>
          <w:sz w:val="24"/>
          <w:szCs w:val="24"/>
        </w:rPr>
        <w:t xml:space="preserve">2. </w:t>
      </w:r>
      <w:proofErr w:type="spellStart"/>
      <w:r w:rsidRPr="006774A4">
        <w:rPr>
          <w:rFonts w:ascii="Times New Roman" w:hAnsi="Times New Roman" w:cs="Times New Roman"/>
          <w:bCs/>
          <w:iCs/>
          <w:sz w:val="24"/>
          <w:szCs w:val="24"/>
        </w:rPr>
        <w:t>Учебно</w:t>
      </w:r>
      <w:proofErr w:type="spellEnd"/>
      <w:r w:rsidRPr="006774A4">
        <w:rPr>
          <w:rFonts w:ascii="Times New Roman" w:hAnsi="Times New Roman" w:cs="Times New Roman"/>
          <w:bCs/>
          <w:iCs/>
          <w:sz w:val="24"/>
          <w:szCs w:val="24"/>
        </w:rPr>
        <w:t xml:space="preserve"> – трудовая сфера общения. (У нас в стране и в немецкоязычных странах) Спорт и другие увлечения. </w:t>
      </w:r>
    </w:p>
    <w:p w:rsidR="006774A4" w:rsidRDefault="006774A4" w:rsidP="006347D5">
      <w:pPr>
        <w:spacing w:after="0" w:line="240" w:lineRule="auto"/>
        <w:ind w:firstLine="709"/>
        <w:jc w:val="both"/>
        <w:rPr>
          <w:rFonts w:ascii="Times New Roman" w:hAnsi="Times New Roman" w:cs="Times New Roman"/>
          <w:bCs/>
          <w:iCs/>
          <w:sz w:val="24"/>
          <w:szCs w:val="24"/>
        </w:rPr>
      </w:pPr>
      <w:r w:rsidRPr="006774A4">
        <w:rPr>
          <w:rFonts w:ascii="Times New Roman" w:hAnsi="Times New Roman" w:cs="Times New Roman"/>
          <w:bCs/>
          <w:iCs/>
          <w:sz w:val="24"/>
          <w:szCs w:val="24"/>
        </w:rPr>
        <w:t xml:space="preserve">3. Социально – культурная сфера общения (у нас в стране и в немецкоязычных странах) Что понимают немецкие и российские школьники под словом «Родина»? О чём рассказывают письма из Германии, Австрии, Швейцарии? Некоторые общие сведения об этих странах, их природе. Наиболее крупные города этих стран, их достопримечательности. Транспорт. Посещение кафе, ресторана. Жизнь в селе имеет свои особенности. </w:t>
      </w:r>
    </w:p>
    <w:p w:rsidR="006774A4" w:rsidRDefault="006774A4" w:rsidP="006347D5">
      <w:pPr>
        <w:spacing w:after="0" w:line="240" w:lineRule="auto"/>
        <w:ind w:firstLine="709"/>
        <w:jc w:val="both"/>
        <w:rPr>
          <w:rFonts w:ascii="Times New Roman" w:hAnsi="Times New Roman" w:cs="Times New Roman"/>
          <w:bCs/>
          <w:iCs/>
          <w:sz w:val="24"/>
          <w:szCs w:val="24"/>
        </w:rPr>
      </w:pPr>
      <w:r w:rsidRPr="006774A4">
        <w:rPr>
          <w:rFonts w:ascii="Times New Roman" w:hAnsi="Times New Roman" w:cs="Times New Roman"/>
          <w:bCs/>
          <w:iCs/>
          <w:sz w:val="24"/>
          <w:szCs w:val="24"/>
        </w:rPr>
        <w:t>4. Охрана окружающей среды. Что значит быть другом животных?</w:t>
      </w:r>
    </w:p>
    <w:p w:rsidR="006774A4" w:rsidRDefault="006774A4" w:rsidP="006347D5">
      <w:pPr>
        <w:spacing w:after="0" w:line="240" w:lineRule="auto"/>
        <w:ind w:firstLine="709"/>
        <w:jc w:val="both"/>
        <w:rPr>
          <w:rFonts w:ascii="Times New Roman" w:hAnsi="Times New Roman" w:cs="Times New Roman"/>
          <w:bCs/>
          <w:iCs/>
          <w:sz w:val="24"/>
          <w:szCs w:val="24"/>
        </w:rPr>
      </w:pPr>
    </w:p>
    <w:p w:rsidR="006774A4" w:rsidRDefault="006774A4" w:rsidP="006347D5">
      <w:pPr>
        <w:spacing w:after="0" w:line="240" w:lineRule="auto"/>
        <w:ind w:firstLine="709"/>
        <w:jc w:val="both"/>
        <w:rPr>
          <w:rFonts w:ascii="Times New Roman" w:hAnsi="Times New Roman" w:cs="Times New Roman"/>
          <w:bCs/>
          <w:iCs/>
          <w:sz w:val="24"/>
          <w:szCs w:val="24"/>
        </w:rPr>
      </w:pPr>
    </w:p>
    <w:p w:rsidR="006774A4" w:rsidRDefault="006774A4" w:rsidP="006347D5">
      <w:pPr>
        <w:spacing w:after="0" w:line="240" w:lineRule="auto"/>
        <w:ind w:firstLine="709"/>
        <w:jc w:val="both"/>
        <w:rPr>
          <w:rFonts w:ascii="Times New Roman" w:hAnsi="Times New Roman" w:cs="Times New Roman"/>
          <w:bCs/>
          <w:iCs/>
          <w:sz w:val="24"/>
          <w:szCs w:val="24"/>
        </w:rPr>
      </w:pPr>
    </w:p>
    <w:p w:rsidR="00AB6AFD" w:rsidRDefault="00B80439" w:rsidP="00B80439">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lastRenderedPageBreak/>
        <w:t>Календарно-тематическое планирование</w:t>
      </w:r>
    </w:p>
    <w:p w:rsidR="00B80439" w:rsidRDefault="00B80439" w:rsidP="00B80439">
      <w:pPr>
        <w:spacing w:after="0" w:line="240" w:lineRule="auto"/>
        <w:ind w:firstLine="709"/>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237"/>
        <w:gridCol w:w="993"/>
        <w:gridCol w:w="992"/>
      </w:tblGrid>
      <w:tr w:rsidR="00FD2900" w:rsidRPr="00FD2900" w:rsidTr="00C754A0">
        <w:tblPrEx>
          <w:tblCellMar>
            <w:top w:w="0" w:type="dxa"/>
            <w:bottom w:w="0" w:type="dxa"/>
          </w:tblCellMar>
        </w:tblPrEx>
        <w:trPr>
          <w:cantSplit/>
          <w:trHeight w:val="897"/>
        </w:trPr>
        <w:tc>
          <w:tcPr>
            <w:tcW w:w="1242"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w:t>
            </w:r>
          </w:p>
          <w:p w:rsidR="00FD2900" w:rsidRPr="00FD2900" w:rsidRDefault="00FD2900" w:rsidP="00FD2900">
            <w:pPr>
              <w:spacing w:after="0" w:line="240" w:lineRule="auto"/>
              <w:rPr>
                <w:rFonts w:ascii="Times New Roman" w:eastAsia="Times New Roman" w:hAnsi="Times New Roman" w:cs="Times New Roman"/>
                <w:b/>
                <w:sz w:val="28"/>
                <w:szCs w:val="20"/>
              </w:rPr>
            </w:pPr>
            <w:proofErr w:type="gramStart"/>
            <w:r w:rsidRPr="00FD2900">
              <w:rPr>
                <w:rFonts w:ascii="Times New Roman" w:eastAsia="Times New Roman" w:hAnsi="Times New Roman" w:cs="Times New Roman"/>
                <w:sz w:val="28"/>
                <w:szCs w:val="20"/>
              </w:rPr>
              <w:t>п</w:t>
            </w:r>
            <w:proofErr w:type="gramEnd"/>
            <w:r w:rsidRPr="00FD2900">
              <w:rPr>
                <w:rFonts w:ascii="Times New Roman" w:eastAsia="Times New Roman" w:hAnsi="Times New Roman" w:cs="Times New Roman"/>
                <w:sz w:val="28"/>
                <w:szCs w:val="20"/>
              </w:rPr>
              <w:t>/п</w:t>
            </w:r>
          </w:p>
        </w:tc>
        <w:tc>
          <w:tcPr>
            <w:tcW w:w="6237"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Раздел, название урока в поурочном планировании</w:t>
            </w:r>
          </w:p>
        </w:tc>
        <w:tc>
          <w:tcPr>
            <w:tcW w:w="993" w:type="dxa"/>
          </w:tcPr>
          <w:p w:rsidR="00FD2900" w:rsidRPr="00FD2900" w:rsidRDefault="00FD2900" w:rsidP="00FD2900">
            <w:pPr>
              <w:spacing w:after="0" w:line="240" w:lineRule="auto"/>
              <w:jc w:val="center"/>
              <w:rPr>
                <w:rFonts w:ascii="Times New Roman" w:eastAsia="Times New Roman" w:hAnsi="Times New Roman" w:cs="Times New Roman"/>
                <w:b/>
                <w:sz w:val="26"/>
                <w:szCs w:val="20"/>
              </w:rPr>
            </w:pPr>
            <w:proofErr w:type="gramStart"/>
            <w:r w:rsidRPr="00FD2900">
              <w:rPr>
                <w:rFonts w:ascii="Times New Roman" w:eastAsia="Times New Roman" w:hAnsi="Times New Roman" w:cs="Times New Roman"/>
                <w:sz w:val="26"/>
                <w:szCs w:val="20"/>
              </w:rPr>
              <w:t>Коли-</w:t>
            </w:r>
            <w:proofErr w:type="spellStart"/>
            <w:r w:rsidRPr="00FD2900">
              <w:rPr>
                <w:rFonts w:ascii="Times New Roman" w:eastAsia="Times New Roman" w:hAnsi="Times New Roman" w:cs="Times New Roman"/>
                <w:sz w:val="26"/>
                <w:szCs w:val="20"/>
              </w:rPr>
              <w:t>чество</w:t>
            </w:r>
            <w:proofErr w:type="spellEnd"/>
            <w:proofErr w:type="gramEnd"/>
            <w:r w:rsidRPr="00FD2900">
              <w:rPr>
                <w:rFonts w:ascii="Times New Roman" w:eastAsia="Times New Roman" w:hAnsi="Times New Roman" w:cs="Times New Roman"/>
                <w:sz w:val="26"/>
                <w:szCs w:val="20"/>
              </w:rPr>
              <w:t xml:space="preserve"> часов</w:t>
            </w:r>
          </w:p>
        </w:tc>
        <w:tc>
          <w:tcPr>
            <w:tcW w:w="992" w:type="dxa"/>
          </w:tcPr>
          <w:p w:rsidR="00FD2900" w:rsidRPr="00FD2900" w:rsidRDefault="00FD2900" w:rsidP="00FD2900">
            <w:pPr>
              <w:spacing w:after="0" w:line="240" w:lineRule="auto"/>
              <w:jc w:val="center"/>
              <w:rPr>
                <w:rFonts w:ascii="Times New Roman" w:eastAsia="Times New Roman" w:hAnsi="Times New Roman" w:cs="Times New Roman"/>
                <w:sz w:val="26"/>
                <w:szCs w:val="20"/>
              </w:rPr>
            </w:pPr>
            <w:r w:rsidRPr="00FD2900">
              <w:rPr>
                <w:rFonts w:ascii="Times New Roman" w:eastAsia="Times New Roman" w:hAnsi="Times New Roman" w:cs="Times New Roman"/>
                <w:sz w:val="26"/>
                <w:szCs w:val="20"/>
              </w:rPr>
              <w:t>Дата</w:t>
            </w:r>
          </w:p>
        </w:tc>
      </w:tr>
      <w:tr w:rsidR="00FD2900" w:rsidRPr="00FD2900" w:rsidTr="00C754A0">
        <w:tblPrEx>
          <w:tblCellMar>
            <w:top w:w="0" w:type="dxa"/>
            <w:bottom w:w="0" w:type="dxa"/>
          </w:tblCellMar>
        </w:tblPrEx>
        <w:trPr>
          <w:cantSplit/>
        </w:trPr>
        <w:tc>
          <w:tcPr>
            <w:tcW w:w="1242" w:type="dxa"/>
          </w:tcPr>
          <w:p w:rsidR="00FD2900" w:rsidRPr="00FD2900" w:rsidRDefault="00FD2900" w:rsidP="00FD2900">
            <w:pPr>
              <w:spacing w:after="0" w:line="240" w:lineRule="auto"/>
              <w:rPr>
                <w:rFonts w:ascii="Times New Roman" w:eastAsia="Times New Roman" w:hAnsi="Times New Roman" w:cs="Times New Roman"/>
                <w:b/>
                <w:sz w:val="28"/>
                <w:szCs w:val="20"/>
                <w:lang w:val="de-DE"/>
              </w:rPr>
            </w:pPr>
            <w:r w:rsidRPr="00FD2900">
              <w:rPr>
                <w:rFonts w:ascii="Times New Roman" w:eastAsia="Times New Roman" w:hAnsi="Times New Roman" w:cs="Times New Roman"/>
                <w:b/>
                <w:sz w:val="28"/>
                <w:szCs w:val="20"/>
                <w:lang w:val="de-DE"/>
              </w:rPr>
              <w:t>I</w:t>
            </w:r>
          </w:p>
        </w:tc>
        <w:tc>
          <w:tcPr>
            <w:tcW w:w="6237" w:type="dxa"/>
          </w:tcPr>
          <w:p w:rsidR="00FD2900" w:rsidRPr="00FD2900" w:rsidRDefault="00FD2900" w:rsidP="00FD2900">
            <w:pPr>
              <w:spacing w:after="0" w:line="240" w:lineRule="auto"/>
              <w:rPr>
                <w:rFonts w:ascii="Times New Roman" w:eastAsia="Times New Roman" w:hAnsi="Times New Roman" w:cs="Times New Roman"/>
                <w:b/>
                <w:sz w:val="28"/>
                <w:szCs w:val="20"/>
                <w:lang w:val="de-DE"/>
              </w:rPr>
            </w:pPr>
            <w:proofErr w:type="spellStart"/>
            <w:r w:rsidRPr="00FD2900">
              <w:rPr>
                <w:rFonts w:ascii="Times New Roman" w:eastAsia="Times New Roman" w:hAnsi="Times New Roman" w:cs="Times New Roman"/>
                <w:b/>
                <w:sz w:val="28"/>
                <w:szCs w:val="20"/>
                <w:lang w:val="de-DE"/>
              </w:rPr>
              <w:t>После</w:t>
            </w:r>
            <w:proofErr w:type="spellEnd"/>
            <w:r w:rsidRPr="00FD2900">
              <w:rPr>
                <w:rFonts w:ascii="Times New Roman" w:eastAsia="Times New Roman" w:hAnsi="Times New Roman" w:cs="Times New Roman"/>
                <w:b/>
                <w:sz w:val="28"/>
                <w:szCs w:val="20"/>
                <w:lang w:val="de-DE"/>
              </w:rPr>
              <w:t xml:space="preserve"> </w:t>
            </w:r>
            <w:proofErr w:type="spellStart"/>
            <w:r w:rsidRPr="00FD2900">
              <w:rPr>
                <w:rFonts w:ascii="Times New Roman" w:eastAsia="Times New Roman" w:hAnsi="Times New Roman" w:cs="Times New Roman"/>
                <w:b/>
                <w:sz w:val="28"/>
                <w:szCs w:val="20"/>
                <w:lang w:val="de-DE"/>
              </w:rPr>
              <w:t>летних</w:t>
            </w:r>
            <w:proofErr w:type="spellEnd"/>
            <w:r w:rsidRPr="00FD2900">
              <w:rPr>
                <w:rFonts w:ascii="Times New Roman" w:eastAsia="Times New Roman" w:hAnsi="Times New Roman" w:cs="Times New Roman"/>
                <w:b/>
                <w:sz w:val="28"/>
                <w:szCs w:val="20"/>
                <w:lang w:val="de-DE"/>
              </w:rPr>
              <w:t xml:space="preserve"> </w:t>
            </w:r>
            <w:proofErr w:type="spellStart"/>
            <w:r w:rsidRPr="00FD2900">
              <w:rPr>
                <w:rFonts w:ascii="Times New Roman" w:eastAsia="Times New Roman" w:hAnsi="Times New Roman" w:cs="Times New Roman"/>
                <w:b/>
                <w:sz w:val="28"/>
                <w:szCs w:val="20"/>
                <w:lang w:val="de-DE"/>
              </w:rPr>
              <w:t>каникул</w:t>
            </w:r>
            <w:proofErr w:type="spellEnd"/>
          </w:p>
        </w:tc>
        <w:tc>
          <w:tcPr>
            <w:tcW w:w="993" w:type="dxa"/>
          </w:tcPr>
          <w:p w:rsidR="00FD2900" w:rsidRPr="00FD2900" w:rsidRDefault="00FD2900" w:rsidP="00FD2900">
            <w:pPr>
              <w:spacing w:after="0" w:line="240" w:lineRule="auto"/>
              <w:rPr>
                <w:rFonts w:ascii="Times New Roman" w:eastAsia="Times New Roman" w:hAnsi="Times New Roman" w:cs="Times New Roman"/>
                <w:b/>
                <w:sz w:val="28"/>
                <w:szCs w:val="20"/>
                <w:lang w:val="de-DE"/>
              </w:rPr>
            </w:pPr>
            <w:r w:rsidRPr="00FD2900">
              <w:rPr>
                <w:rFonts w:ascii="Times New Roman" w:eastAsia="Times New Roman" w:hAnsi="Times New Roman" w:cs="Times New Roman"/>
                <w:b/>
                <w:sz w:val="28"/>
                <w:szCs w:val="20"/>
                <w:lang w:val="de-DE"/>
              </w:rPr>
              <w:t>7</w:t>
            </w:r>
          </w:p>
        </w:tc>
        <w:tc>
          <w:tcPr>
            <w:tcW w:w="992" w:type="dxa"/>
          </w:tcPr>
          <w:p w:rsidR="00FD2900" w:rsidRPr="00FD2900" w:rsidRDefault="00FD2900" w:rsidP="00FD2900">
            <w:pPr>
              <w:spacing w:after="0" w:line="240" w:lineRule="auto"/>
              <w:rPr>
                <w:rFonts w:ascii="Times New Roman" w:eastAsia="Times New Roman" w:hAnsi="Times New Roman" w:cs="Times New Roman"/>
                <w:b/>
                <w:sz w:val="28"/>
                <w:szCs w:val="20"/>
                <w:lang w:val="de-DE"/>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1-2</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Встреча в школе после летних каникул</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2</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rPr>
          <w:trHeight w:val="295"/>
        </w:trPr>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3</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Где отдыхают немецкие школьники в Германии.</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4</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Где говорят по-немецки</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5</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Контроль ЗУН</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6-7</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Повторение</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2</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FD2900" w:rsidP="00FD2900">
            <w:pPr>
              <w:spacing w:after="0" w:line="240" w:lineRule="auto"/>
              <w:rPr>
                <w:rFonts w:ascii="Times New Roman" w:eastAsia="Times New Roman" w:hAnsi="Times New Roman" w:cs="Times New Roman"/>
                <w:b/>
                <w:sz w:val="28"/>
                <w:szCs w:val="20"/>
              </w:rPr>
            </w:pPr>
          </w:p>
        </w:tc>
        <w:tc>
          <w:tcPr>
            <w:tcW w:w="6237" w:type="dxa"/>
          </w:tcPr>
          <w:p w:rsidR="00FD2900" w:rsidRPr="00FD2900" w:rsidRDefault="00FD2900" w:rsidP="00FD2900">
            <w:pPr>
              <w:spacing w:after="0" w:line="240" w:lineRule="auto"/>
              <w:rPr>
                <w:rFonts w:ascii="Times New Roman" w:eastAsia="Times New Roman" w:hAnsi="Times New Roman" w:cs="Times New Roman"/>
                <w:b/>
                <w:sz w:val="27"/>
                <w:szCs w:val="20"/>
              </w:rPr>
            </w:pPr>
            <w:r w:rsidRPr="00FD2900">
              <w:rPr>
                <w:rFonts w:ascii="Times New Roman" w:eastAsia="Times New Roman" w:hAnsi="Times New Roman" w:cs="Times New Roman"/>
                <w:b/>
                <w:sz w:val="27"/>
                <w:szCs w:val="20"/>
              </w:rPr>
              <w:t>Что мы называем нашей родиной?</w:t>
            </w:r>
          </w:p>
        </w:tc>
        <w:tc>
          <w:tcPr>
            <w:tcW w:w="993" w:type="dxa"/>
          </w:tcPr>
          <w:p w:rsidR="00FD2900" w:rsidRPr="00FD2900" w:rsidRDefault="00FD2900" w:rsidP="00FD2900">
            <w:pPr>
              <w:spacing w:after="0" w:line="240" w:lineRule="auto"/>
              <w:rPr>
                <w:rFonts w:ascii="Times New Roman" w:eastAsia="Times New Roman" w:hAnsi="Times New Roman" w:cs="Times New Roman"/>
                <w:b/>
                <w:sz w:val="28"/>
                <w:szCs w:val="20"/>
              </w:rPr>
            </w:pPr>
            <w:r w:rsidRPr="00FD2900">
              <w:rPr>
                <w:rFonts w:ascii="Times New Roman" w:eastAsia="Times New Roman" w:hAnsi="Times New Roman" w:cs="Times New Roman"/>
                <w:b/>
                <w:sz w:val="28"/>
                <w:szCs w:val="20"/>
              </w:rPr>
              <w:t>16</w:t>
            </w:r>
          </w:p>
        </w:tc>
        <w:tc>
          <w:tcPr>
            <w:tcW w:w="992" w:type="dxa"/>
          </w:tcPr>
          <w:p w:rsidR="00FD2900" w:rsidRPr="00FD2900" w:rsidRDefault="00FD2900" w:rsidP="00FD2900">
            <w:pPr>
              <w:spacing w:after="0" w:line="240" w:lineRule="auto"/>
              <w:rPr>
                <w:rFonts w:ascii="Times New Roman" w:eastAsia="Times New Roman" w:hAnsi="Times New Roman" w:cs="Times New Roman"/>
                <w:b/>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8</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Что такое родина для каждого из нас?</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9</w:t>
            </w:r>
          </w:p>
        </w:tc>
        <w:tc>
          <w:tcPr>
            <w:tcW w:w="6237" w:type="dxa"/>
          </w:tcPr>
          <w:p w:rsidR="00FD2900" w:rsidRPr="00FD2900" w:rsidRDefault="006774A4" w:rsidP="00FD2900">
            <w:pPr>
              <w:spacing w:after="0" w:line="240" w:lineRule="auto"/>
              <w:rPr>
                <w:rFonts w:ascii="Times New Roman" w:eastAsia="Times New Roman" w:hAnsi="Times New Roman" w:cs="Times New Roman"/>
                <w:sz w:val="27"/>
                <w:szCs w:val="20"/>
              </w:rPr>
            </w:pPr>
            <w:r>
              <w:rPr>
                <w:rFonts w:ascii="Times New Roman" w:eastAsia="Times New Roman" w:hAnsi="Times New Roman" w:cs="Times New Roman"/>
                <w:sz w:val="27"/>
                <w:szCs w:val="20"/>
              </w:rPr>
              <w:t xml:space="preserve">Знакомство с </w:t>
            </w:r>
            <w:proofErr w:type="gramStart"/>
            <w:r>
              <w:rPr>
                <w:rFonts w:ascii="Times New Roman" w:eastAsia="Times New Roman" w:hAnsi="Times New Roman" w:cs="Times New Roman"/>
                <w:sz w:val="27"/>
                <w:szCs w:val="20"/>
              </w:rPr>
              <w:t>Авст</w:t>
            </w:r>
            <w:r w:rsidR="00FD2900" w:rsidRPr="00FD2900">
              <w:rPr>
                <w:rFonts w:ascii="Times New Roman" w:eastAsia="Times New Roman" w:hAnsi="Times New Roman" w:cs="Times New Roman"/>
                <w:sz w:val="27"/>
                <w:szCs w:val="20"/>
              </w:rPr>
              <w:t>рией  и</w:t>
            </w:r>
            <w:proofErr w:type="gramEnd"/>
            <w:r w:rsidR="00FD2900" w:rsidRPr="00FD2900">
              <w:rPr>
                <w:rFonts w:ascii="Times New Roman" w:eastAsia="Times New Roman" w:hAnsi="Times New Roman" w:cs="Times New Roman"/>
                <w:sz w:val="27"/>
                <w:szCs w:val="20"/>
              </w:rPr>
              <w:t xml:space="preserve"> Швейцарией.</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10</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Европа как общий дом для людей.</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11</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Общая Европа – что это?</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12</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Где мы чувствуем себя дома?</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13</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Учимся давать советы.</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14</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Что думают о людях разных стран?</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15</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Мы слушаем.</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16-17</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Мы работаем над грамматикой.</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2</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18-19</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Мы работали прилежно.</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2</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20</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Учить немецкий язык – знакомиться со страной и людьми.</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21</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Проверочная работа.</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22-23</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Повторение.</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2</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FD2900" w:rsidP="00FD2900">
            <w:pPr>
              <w:spacing w:after="0" w:line="240" w:lineRule="auto"/>
              <w:rPr>
                <w:rFonts w:ascii="Times New Roman" w:eastAsia="Times New Roman" w:hAnsi="Times New Roman" w:cs="Times New Roman"/>
                <w:b/>
                <w:sz w:val="28"/>
                <w:szCs w:val="20"/>
              </w:rPr>
            </w:pPr>
            <w:r w:rsidRPr="00FD2900">
              <w:rPr>
                <w:rFonts w:ascii="Times New Roman" w:eastAsia="Times New Roman" w:hAnsi="Times New Roman" w:cs="Times New Roman"/>
                <w:b/>
                <w:sz w:val="28"/>
                <w:szCs w:val="20"/>
              </w:rPr>
              <w:t>3</w:t>
            </w:r>
          </w:p>
        </w:tc>
        <w:tc>
          <w:tcPr>
            <w:tcW w:w="6237" w:type="dxa"/>
          </w:tcPr>
          <w:p w:rsidR="00FD2900" w:rsidRPr="00FD2900" w:rsidRDefault="006774A4" w:rsidP="00FD2900">
            <w:pPr>
              <w:spacing w:after="0" w:line="240" w:lineRule="auto"/>
              <w:rPr>
                <w:rFonts w:ascii="Times New Roman" w:eastAsia="Times New Roman" w:hAnsi="Times New Roman" w:cs="Times New Roman"/>
                <w:b/>
                <w:sz w:val="27"/>
                <w:szCs w:val="20"/>
              </w:rPr>
            </w:pPr>
            <w:r>
              <w:rPr>
                <w:rFonts w:ascii="Times New Roman" w:eastAsia="Times New Roman" w:hAnsi="Times New Roman" w:cs="Times New Roman"/>
                <w:b/>
                <w:sz w:val="27"/>
                <w:szCs w:val="20"/>
              </w:rPr>
              <w:t>Лицо города – визит</w:t>
            </w:r>
            <w:r w:rsidR="00FD2900" w:rsidRPr="00FD2900">
              <w:rPr>
                <w:rFonts w:ascii="Times New Roman" w:eastAsia="Times New Roman" w:hAnsi="Times New Roman" w:cs="Times New Roman"/>
                <w:b/>
                <w:sz w:val="27"/>
                <w:szCs w:val="20"/>
              </w:rPr>
              <w:t>ная карточка страны</w:t>
            </w:r>
          </w:p>
        </w:tc>
        <w:tc>
          <w:tcPr>
            <w:tcW w:w="993" w:type="dxa"/>
          </w:tcPr>
          <w:p w:rsidR="00FD2900" w:rsidRPr="00FD2900" w:rsidRDefault="00FD2900" w:rsidP="00FD2900">
            <w:pPr>
              <w:spacing w:after="0" w:line="240" w:lineRule="auto"/>
              <w:rPr>
                <w:rFonts w:ascii="Times New Roman" w:eastAsia="Times New Roman" w:hAnsi="Times New Roman" w:cs="Times New Roman"/>
                <w:b/>
                <w:sz w:val="28"/>
                <w:szCs w:val="20"/>
              </w:rPr>
            </w:pPr>
            <w:r w:rsidRPr="00FD2900">
              <w:rPr>
                <w:rFonts w:ascii="Times New Roman" w:eastAsia="Times New Roman" w:hAnsi="Times New Roman" w:cs="Times New Roman"/>
                <w:b/>
                <w:sz w:val="28"/>
                <w:szCs w:val="20"/>
              </w:rPr>
              <w:t>16</w:t>
            </w:r>
          </w:p>
        </w:tc>
        <w:tc>
          <w:tcPr>
            <w:tcW w:w="992" w:type="dxa"/>
          </w:tcPr>
          <w:p w:rsidR="00FD2900" w:rsidRPr="00FD2900" w:rsidRDefault="00FD2900" w:rsidP="00FD2900">
            <w:pPr>
              <w:spacing w:after="0" w:line="240" w:lineRule="auto"/>
              <w:rPr>
                <w:rFonts w:ascii="Times New Roman" w:eastAsia="Times New Roman" w:hAnsi="Times New Roman" w:cs="Times New Roman"/>
                <w:b/>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24</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Город, каким он может быть?</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25</w:t>
            </w:r>
          </w:p>
        </w:tc>
        <w:tc>
          <w:tcPr>
            <w:tcW w:w="6237" w:type="dxa"/>
          </w:tcPr>
          <w:p w:rsidR="00FD2900" w:rsidRPr="00FD2900" w:rsidRDefault="006774A4" w:rsidP="00FD2900">
            <w:pPr>
              <w:spacing w:after="0" w:line="240" w:lineRule="auto"/>
              <w:rPr>
                <w:rFonts w:ascii="Times New Roman" w:eastAsia="Times New Roman" w:hAnsi="Times New Roman" w:cs="Times New Roman"/>
                <w:sz w:val="27"/>
                <w:szCs w:val="20"/>
              </w:rPr>
            </w:pPr>
            <w:r>
              <w:rPr>
                <w:rFonts w:ascii="Times New Roman" w:eastAsia="Times New Roman" w:hAnsi="Times New Roman" w:cs="Times New Roman"/>
                <w:sz w:val="27"/>
                <w:szCs w:val="20"/>
              </w:rPr>
              <w:t>Знакомство с горо</w:t>
            </w:r>
            <w:r w:rsidR="00FD2900" w:rsidRPr="00FD2900">
              <w:rPr>
                <w:rFonts w:ascii="Times New Roman" w:eastAsia="Times New Roman" w:hAnsi="Times New Roman" w:cs="Times New Roman"/>
                <w:sz w:val="27"/>
                <w:szCs w:val="20"/>
              </w:rPr>
              <w:t>дами Германии, Австрии, Швейцарии</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26</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Что мы знаем о Москве?</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27</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Учим новые слова и выражения</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28</w:t>
            </w:r>
          </w:p>
        </w:tc>
        <w:tc>
          <w:tcPr>
            <w:tcW w:w="6237" w:type="dxa"/>
          </w:tcPr>
          <w:p w:rsidR="00FD2900" w:rsidRPr="00FD2900" w:rsidRDefault="006774A4" w:rsidP="00FD2900">
            <w:pPr>
              <w:spacing w:after="0" w:line="240" w:lineRule="auto"/>
              <w:rPr>
                <w:rFonts w:ascii="Times New Roman" w:eastAsia="Times New Roman" w:hAnsi="Times New Roman" w:cs="Times New Roman"/>
                <w:sz w:val="27"/>
                <w:szCs w:val="20"/>
              </w:rPr>
            </w:pPr>
            <w:r>
              <w:rPr>
                <w:rFonts w:ascii="Times New Roman" w:eastAsia="Times New Roman" w:hAnsi="Times New Roman" w:cs="Times New Roman"/>
                <w:sz w:val="27"/>
                <w:szCs w:val="20"/>
              </w:rPr>
              <w:t>Что мы можем рас</w:t>
            </w:r>
            <w:r w:rsidR="00FD2900" w:rsidRPr="00FD2900">
              <w:rPr>
                <w:rFonts w:ascii="Times New Roman" w:eastAsia="Times New Roman" w:hAnsi="Times New Roman" w:cs="Times New Roman"/>
                <w:sz w:val="27"/>
                <w:szCs w:val="20"/>
              </w:rPr>
              <w:t>сказать о Москве?</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29</w:t>
            </w:r>
          </w:p>
        </w:tc>
        <w:tc>
          <w:tcPr>
            <w:tcW w:w="6237"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Мы учим новые сло</w:t>
            </w:r>
            <w:r w:rsidR="00FD2900" w:rsidRPr="00FD2900">
              <w:rPr>
                <w:rFonts w:ascii="Times New Roman" w:eastAsia="Times New Roman" w:hAnsi="Times New Roman" w:cs="Times New Roman"/>
                <w:sz w:val="28"/>
                <w:szCs w:val="20"/>
              </w:rPr>
              <w:t>ва и словосочетания.</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30-31</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Мы работаем над грамматикой.</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2</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32</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Мы слушаем.</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33-34</w:t>
            </w:r>
          </w:p>
        </w:tc>
        <w:tc>
          <w:tcPr>
            <w:tcW w:w="6237" w:type="dxa"/>
          </w:tcPr>
          <w:p w:rsidR="00FD2900" w:rsidRPr="00FD2900" w:rsidRDefault="00FD2900" w:rsidP="00FD2900">
            <w:pPr>
              <w:keepNext/>
              <w:spacing w:after="0" w:line="240" w:lineRule="auto"/>
              <w:outlineLvl w:val="1"/>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Сообщения «Города Золотого кольца».</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2</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35</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Мы прилежно работали.</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36</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Учить немецкий язык – знакомиться со страной и людьми.</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37</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Контроль знаний и умений.</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38-39</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Повторение.</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2</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FD2900" w:rsidP="00FD2900">
            <w:pPr>
              <w:spacing w:after="0" w:line="240" w:lineRule="auto"/>
              <w:rPr>
                <w:rFonts w:ascii="Times New Roman" w:eastAsia="Times New Roman" w:hAnsi="Times New Roman" w:cs="Times New Roman"/>
                <w:b/>
                <w:sz w:val="28"/>
                <w:szCs w:val="20"/>
              </w:rPr>
            </w:pPr>
            <w:r w:rsidRPr="00FD2900">
              <w:rPr>
                <w:rFonts w:ascii="Times New Roman" w:eastAsia="Times New Roman" w:hAnsi="Times New Roman" w:cs="Times New Roman"/>
                <w:b/>
                <w:sz w:val="28"/>
                <w:szCs w:val="20"/>
              </w:rPr>
              <w:t>4</w:t>
            </w:r>
          </w:p>
        </w:tc>
        <w:tc>
          <w:tcPr>
            <w:tcW w:w="6237" w:type="dxa"/>
          </w:tcPr>
          <w:p w:rsidR="00FD2900" w:rsidRPr="00FD2900" w:rsidRDefault="006774A4" w:rsidP="00FD2900">
            <w:pPr>
              <w:spacing w:after="0" w:line="240" w:lineRule="auto"/>
              <w:rPr>
                <w:rFonts w:ascii="Times New Roman" w:eastAsia="Times New Roman" w:hAnsi="Times New Roman" w:cs="Times New Roman"/>
                <w:b/>
                <w:sz w:val="26"/>
                <w:szCs w:val="20"/>
              </w:rPr>
            </w:pPr>
            <w:r>
              <w:rPr>
                <w:rFonts w:ascii="Times New Roman" w:eastAsia="Times New Roman" w:hAnsi="Times New Roman" w:cs="Times New Roman"/>
                <w:b/>
                <w:sz w:val="26"/>
                <w:szCs w:val="20"/>
              </w:rPr>
              <w:t>Транспорт в совре</w:t>
            </w:r>
            <w:r w:rsidR="00FD2900" w:rsidRPr="00FD2900">
              <w:rPr>
                <w:rFonts w:ascii="Times New Roman" w:eastAsia="Times New Roman" w:hAnsi="Times New Roman" w:cs="Times New Roman"/>
                <w:b/>
                <w:sz w:val="26"/>
                <w:szCs w:val="20"/>
              </w:rPr>
              <w:t>менном городе. Как тут ориентироваться</w:t>
            </w:r>
          </w:p>
        </w:tc>
        <w:tc>
          <w:tcPr>
            <w:tcW w:w="993" w:type="dxa"/>
          </w:tcPr>
          <w:p w:rsidR="00FD2900" w:rsidRPr="00FD2900" w:rsidRDefault="00FD2900" w:rsidP="00FD2900">
            <w:pPr>
              <w:spacing w:after="0" w:line="240" w:lineRule="auto"/>
              <w:rPr>
                <w:rFonts w:ascii="Times New Roman" w:eastAsia="Times New Roman" w:hAnsi="Times New Roman" w:cs="Times New Roman"/>
                <w:b/>
                <w:sz w:val="28"/>
                <w:szCs w:val="20"/>
              </w:rPr>
            </w:pPr>
            <w:r w:rsidRPr="00FD2900">
              <w:rPr>
                <w:rFonts w:ascii="Times New Roman" w:eastAsia="Times New Roman" w:hAnsi="Times New Roman" w:cs="Times New Roman"/>
                <w:b/>
                <w:sz w:val="28"/>
                <w:szCs w:val="20"/>
              </w:rPr>
              <w:t>16</w:t>
            </w:r>
          </w:p>
        </w:tc>
        <w:tc>
          <w:tcPr>
            <w:tcW w:w="992" w:type="dxa"/>
          </w:tcPr>
          <w:p w:rsidR="00FD2900" w:rsidRPr="00FD2900" w:rsidRDefault="00FD2900" w:rsidP="00FD2900">
            <w:pPr>
              <w:spacing w:after="0" w:line="240" w:lineRule="auto"/>
              <w:rPr>
                <w:rFonts w:ascii="Times New Roman" w:eastAsia="Times New Roman" w:hAnsi="Times New Roman" w:cs="Times New Roman"/>
                <w:b/>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lastRenderedPageBreak/>
              <w:t>40</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Основные средства передвижения.</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41</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Как ориентироваться в незнакомом городе?</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42</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Мы слушаем</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43</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Из истории создания автомобиля.</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44</w:t>
            </w:r>
          </w:p>
        </w:tc>
        <w:tc>
          <w:tcPr>
            <w:tcW w:w="6237" w:type="dxa"/>
          </w:tcPr>
          <w:p w:rsidR="00FD2900" w:rsidRPr="00FD2900" w:rsidRDefault="006774A4" w:rsidP="00FD2900">
            <w:pPr>
              <w:keepNext/>
              <w:spacing w:after="0" w:line="240" w:lineRule="auto"/>
              <w:outlineLvl w:val="1"/>
              <w:rPr>
                <w:rFonts w:ascii="Times New Roman" w:eastAsia="Times New Roman" w:hAnsi="Times New Roman" w:cs="Times New Roman"/>
                <w:sz w:val="27"/>
                <w:szCs w:val="20"/>
              </w:rPr>
            </w:pPr>
            <w:r>
              <w:rPr>
                <w:rFonts w:ascii="Times New Roman" w:eastAsia="Times New Roman" w:hAnsi="Times New Roman" w:cs="Times New Roman"/>
                <w:sz w:val="27"/>
                <w:szCs w:val="20"/>
              </w:rPr>
              <w:t>Получение водитель</w:t>
            </w:r>
            <w:r w:rsidR="00FD2900" w:rsidRPr="00FD2900">
              <w:rPr>
                <w:rFonts w:ascii="Times New Roman" w:eastAsia="Times New Roman" w:hAnsi="Times New Roman" w:cs="Times New Roman"/>
                <w:sz w:val="27"/>
                <w:szCs w:val="20"/>
              </w:rPr>
              <w:t>ских прав в Германии.</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45-47</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Мы работаем над грамматикой.</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3</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48-49</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Как спросить о дороге в незнакомом городе?</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2</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50-51</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Мы прилежно работали.</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2</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52</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Учить немецкий язык – знакомиться со страной и людьми.</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53</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Контроль знаний и умений.</w:t>
            </w:r>
          </w:p>
        </w:tc>
        <w:tc>
          <w:tcPr>
            <w:tcW w:w="993"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54</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Повторение.</w:t>
            </w:r>
          </w:p>
        </w:tc>
        <w:tc>
          <w:tcPr>
            <w:tcW w:w="993"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FD2900" w:rsidP="00FD2900">
            <w:pPr>
              <w:spacing w:after="0" w:line="240" w:lineRule="auto"/>
              <w:rPr>
                <w:rFonts w:ascii="Times New Roman" w:eastAsia="Times New Roman" w:hAnsi="Times New Roman" w:cs="Times New Roman"/>
                <w:b/>
                <w:sz w:val="28"/>
                <w:szCs w:val="20"/>
              </w:rPr>
            </w:pPr>
            <w:r w:rsidRPr="00FD2900">
              <w:rPr>
                <w:rFonts w:ascii="Times New Roman" w:eastAsia="Times New Roman" w:hAnsi="Times New Roman" w:cs="Times New Roman"/>
                <w:b/>
                <w:sz w:val="28"/>
                <w:szCs w:val="20"/>
              </w:rPr>
              <w:t>5</w:t>
            </w:r>
          </w:p>
        </w:tc>
        <w:tc>
          <w:tcPr>
            <w:tcW w:w="6237" w:type="dxa"/>
          </w:tcPr>
          <w:p w:rsidR="00FD2900" w:rsidRPr="00FD2900" w:rsidRDefault="00FD2900" w:rsidP="00FD2900">
            <w:pPr>
              <w:spacing w:after="0" w:line="240" w:lineRule="auto"/>
              <w:rPr>
                <w:rFonts w:ascii="Times New Roman" w:eastAsia="Times New Roman" w:hAnsi="Times New Roman" w:cs="Times New Roman"/>
                <w:b/>
                <w:sz w:val="27"/>
                <w:szCs w:val="20"/>
              </w:rPr>
            </w:pPr>
            <w:r w:rsidRPr="00FD2900">
              <w:rPr>
                <w:rFonts w:ascii="Times New Roman" w:eastAsia="Times New Roman" w:hAnsi="Times New Roman" w:cs="Times New Roman"/>
                <w:b/>
                <w:sz w:val="27"/>
                <w:szCs w:val="20"/>
              </w:rPr>
              <w:t>В деревне есть много интересного.</w:t>
            </w:r>
          </w:p>
        </w:tc>
        <w:tc>
          <w:tcPr>
            <w:tcW w:w="993" w:type="dxa"/>
          </w:tcPr>
          <w:p w:rsidR="00FD2900" w:rsidRPr="00FD2900" w:rsidRDefault="00FD2900" w:rsidP="00FD2900">
            <w:pPr>
              <w:spacing w:after="0" w:line="240" w:lineRule="auto"/>
              <w:rPr>
                <w:rFonts w:ascii="Times New Roman" w:eastAsia="Times New Roman" w:hAnsi="Times New Roman" w:cs="Times New Roman"/>
                <w:b/>
                <w:sz w:val="28"/>
                <w:szCs w:val="20"/>
              </w:rPr>
            </w:pPr>
            <w:r w:rsidRPr="00FD2900">
              <w:rPr>
                <w:rFonts w:ascii="Times New Roman" w:eastAsia="Times New Roman" w:hAnsi="Times New Roman" w:cs="Times New Roman"/>
                <w:b/>
                <w:sz w:val="28"/>
                <w:szCs w:val="20"/>
              </w:rPr>
              <w:t>16</w:t>
            </w:r>
          </w:p>
        </w:tc>
        <w:tc>
          <w:tcPr>
            <w:tcW w:w="992" w:type="dxa"/>
          </w:tcPr>
          <w:p w:rsidR="00FD2900" w:rsidRPr="00FD2900" w:rsidRDefault="00FD2900" w:rsidP="00FD2900">
            <w:pPr>
              <w:spacing w:after="0" w:line="240" w:lineRule="auto"/>
              <w:rPr>
                <w:rFonts w:ascii="Times New Roman" w:eastAsia="Times New Roman" w:hAnsi="Times New Roman" w:cs="Times New Roman"/>
                <w:b/>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55</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Жизнь в городе и в деревне: где лучше?</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56</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Домашние животные и птицы.</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57</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Сельскохозяйственные машины.</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58</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Немецкая деревня вчера и сегодня.</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rPr>
          <w:trHeight w:val="760"/>
        </w:trPr>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59</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Работа подростков на ферме в Германии.</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60</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Русские народные промыслы.</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61-62</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Мы работаем над грамматикой.</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2</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63</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Делаем сообщения.</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64</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Слушаем.</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65-66</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Мы работали прилежно.</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2</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67</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Каким будет село в будущем?</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68</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Контроль знаний и умений.</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69-70</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Повторение.</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2</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FD2900" w:rsidP="00FD2900">
            <w:pPr>
              <w:spacing w:after="0" w:line="240" w:lineRule="auto"/>
              <w:rPr>
                <w:rFonts w:ascii="Times New Roman" w:eastAsia="Times New Roman" w:hAnsi="Times New Roman" w:cs="Times New Roman"/>
                <w:b/>
                <w:sz w:val="28"/>
                <w:szCs w:val="20"/>
              </w:rPr>
            </w:pPr>
            <w:r w:rsidRPr="00FD2900">
              <w:rPr>
                <w:rFonts w:ascii="Times New Roman" w:eastAsia="Times New Roman" w:hAnsi="Times New Roman" w:cs="Times New Roman"/>
                <w:b/>
                <w:sz w:val="28"/>
                <w:szCs w:val="20"/>
              </w:rPr>
              <w:t>6</w:t>
            </w:r>
          </w:p>
        </w:tc>
        <w:tc>
          <w:tcPr>
            <w:tcW w:w="6237" w:type="dxa"/>
          </w:tcPr>
          <w:p w:rsidR="00FD2900" w:rsidRPr="00FD2900" w:rsidRDefault="006774A4" w:rsidP="00FD2900">
            <w:pPr>
              <w:spacing w:after="0" w:line="240" w:lineRule="auto"/>
              <w:rPr>
                <w:rFonts w:ascii="Times New Roman" w:eastAsia="Times New Roman" w:hAnsi="Times New Roman" w:cs="Times New Roman"/>
                <w:b/>
                <w:sz w:val="27"/>
                <w:szCs w:val="20"/>
              </w:rPr>
            </w:pPr>
            <w:r>
              <w:rPr>
                <w:rFonts w:ascii="Times New Roman" w:eastAsia="Times New Roman" w:hAnsi="Times New Roman" w:cs="Times New Roman"/>
                <w:b/>
                <w:sz w:val="27"/>
                <w:szCs w:val="20"/>
              </w:rPr>
              <w:t>Мы заботимся о на</w:t>
            </w:r>
            <w:r w:rsidR="00FD2900" w:rsidRPr="00FD2900">
              <w:rPr>
                <w:rFonts w:ascii="Times New Roman" w:eastAsia="Times New Roman" w:hAnsi="Times New Roman" w:cs="Times New Roman"/>
                <w:b/>
                <w:sz w:val="27"/>
                <w:szCs w:val="20"/>
              </w:rPr>
              <w:t>шей планете Земля.</w:t>
            </w:r>
          </w:p>
        </w:tc>
        <w:tc>
          <w:tcPr>
            <w:tcW w:w="993" w:type="dxa"/>
          </w:tcPr>
          <w:p w:rsidR="00FD2900" w:rsidRPr="00FD2900" w:rsidRDefault="00FD2900" w:rsidP="00FD2900">
            <w:pPr>
              <w:spacing w:after="0" w:line="240" w:lineRule="auto"/>
              <w:rPr>
                <w:rFonts w:ascii="Times New Roman" w:eastAsia="Times New Roman" w:hAnsi="Times New Roman" w:cs="Times New Roman"/>
                <w:b/>
                <w:sz w:val="28"/>
                <w:szCs w:val="20"/>
              </w:rPr>
            </w:pPr>
            <w:r w:rsidRPr="00FD2900">
              <w:rPr>
                <w:rFonts w:ascii="Times New Roman" w:eastAsia="Times New Roman" w:hAnsi="Times New Roman" w:cs="Times New Roman"/>
                <w:b/>
                <w:sz w:val="28"/>
                <w:szCs w:val="20"/>
              </w:rPr>
              <w:t>14</w:t>
            </w:r>
          </w:p>
        </w:tc>
        <w:tc>
          <w:tcPr>
            <w:tcW w:w="992" w:type="dxa"/>
          </w:tcPr>
          <w:p w:rsidR="00FD2900" w:rsidRPr="00FD2900" w:rsidRDefault="00FD2900" w:rsidP="00FD2900">
            <w:pPr>
              <w:spacing w:after="0" w:line="240" w:lineRule="auto"/>
              <w:rPr>
                <w:rFonts w:ascii="Times New Roman" w:eastAsia="Times New Roman" w:hAnsi="Times New Roman" w:cs="Times New Roman"/>
                <w:b/>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71</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Наша планета в опасности.</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72</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Что может привести планету к катастрофе</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73</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Что нужно сделать, чтобы защитить природу?</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74</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Учим новые слова и словосочетания.</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75</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Мы работаем над грамматикой.</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76</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Участие детей в защите окружающей среды.</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77</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Они могут заботиться о лесе и животных.</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78</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Мы слушаем.</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79-80</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Мы работали прилежно.</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2</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81</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Учить немецкий язык – знакомиться со страной и людьми.</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82</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Контроль знаний и умений.</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83-84</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Повторение.</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2</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FD2900" w:rsidP="00FD2900">
            <w:pPr>
              <w:spacing w:after="0" w:line="240" w:lineRule="auto"/>
              <w:rPr>
                <w:rFonts w:ascii="Times New Roman" w:eastAsia="Times New Roman" w:hAnsi="Times New Roman" w:cs="Times New Roman"/>
                <w:b/>
                <w:sz w:val="28"/>
                <w:szCs w:val="20"/>
              </w:rPr>
            </w:pPr>
            <w:r w:rsidRPr="00FD2900">
              <w:rPr>
                <w:rFonts w:ascii="Times New Roman" w:eastAsia="Times New Roman" w:hAnsi="Times New Roman" w:cs="Times New Roman"/>
                <w:b/>
                <w:sz w:val="28"/>
                <w:szCs w:val="20"/>
              </w:rPr>
              <w:t>7</w:t>
            </w:r>
          </w:p>
        </w:tc>
        <w:tc>
          <w:tcPr>
            <w:tcW w:w="6237" w:type="dxa"/>
          </w:tcPr>
          <w:p w:rsidR="00FD2900" w:rsidRPr="00FD2900" w:rsidRDefault="00FD2900" w:rsidP="00FD2900">
            <w:pPr>
              <w:spacing w:after="0" w:line="240" w:lineRule="auto"/>
              <w:rPr>
                <w:rFonts w:ascii="Times New Roman" w:eastAsia="Times New Roman" w:hAnsi="Times New Roman" w:cs="Times New Roman"/>
                <w:b/>
                <w:sz w:val="27"/>
                <w:szCs w:val="20"/>
              </w:rPr>
            </w:pPr>
            <w:r w:rsidRPr="00FD2900">
              <w:rPr>
                <w:rFonts w:ascii="Times New Roman" w:eastAsia="Times New Roman" w:hAnsi="Times New Roman" w:cs="Times New Roman"/>
                <w:b/>
                <w:sz w:val="27"/>
                <w:szCs w:val="20"/>
              </w:rPr>
              <w:t>В здоровом теле здоровый дух.</w:t>
            </w:r>
          </w:p>
        </w:tc>
        <w:tc>
          <w:tcPr>
            <w:tcW w:w="993" w:type="dxa"/>
          </w:tcPr>
          <w:p w:rsidR="00FD2900" w:rsidRPr="00FD2900" w:rsidRDefault="00C754A0" w:rsidP="00FD2900">
            <w:pPr>
              <w:spacing w:after="0" w:line="240" w:lineRule="auto"/>
              <w:rPr>
                <w:rFonts w:ascii="Times New Roman" w:eastAsia="Times New Roman" w:hAnsi="Times New Roman" w:cs="Times New Roman"/>
                <w:b/>
                <w:sz w:val="28"/>
                <w:szCs w:val="20"/>
              </w:rPr>
            </w:pPr>
            <w:r>
              <w:rPr>
                <w:rFonts w:ascii="Times New Roman" w:eastAsia="Times New Roman" w:hAnsi="Times New Roman" w:cs="Times New Roman"/>
                <w:b/>
                <w:sz w:val="28"/>
                <w:szCs w:val="20"/>
              </w:rPr>
              <w:t>17</w:t>
            </w:r>
          </w:p>
        </w:tc>
        <w:tc>
          <w:tcPr>
            <w:tcW w:w="992" w:type="dxa"/>
          </w:tcPr>
          <w:p w:rsidR="00FD2900" w:rsidRPr="00FD2900" w:rsidRDefault="00FD2900" w:rsidP="00FD2900">
            <w:pPr>
              <w:spacing w:after="0" w:line="240" w:lineRule="auto"/>
              <w:rPr>
                <w:rFonts w:ascii="Times New Roman" w:eastAsia="Times New Roman" w:hAnsi="Times New Roman" w:cs="Times New Roman"/>
                <w:b/>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85</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Виды спорта.</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lastRenderedPageBreak/>
              <w:t>86</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Значение спорта в жизни человека.</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87</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Из истории спорта.</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88</w:t>
            </w:r>
            <w:r w:rsidR="00C754A0">
              <w:rPr>
                <w:rFonts w:ascii="Times New Roman" w:eastAsia="Times New Roman" w:hAnsi="Times New Roman" w:cs="Times New Roman"/>
                <w:sz w:val="28"/>
                <w:szCs w:val="20"/>
              </w:rPr>
              <w:t>-89</w:t>
            </w:r>
          </w:p>
        </w:tc>
        <w:tc>
          <w:tcPr>
            <w:tcW w:w="6237" w:type="dxa"/>
          </w:tcPr>
          <w:p w:rsidR="00FD2900" w:rsidRPr="00FD2900" w:rsidRDefault="006774A4" w:rsidP="00FD2900">
            <w:pPr>
              <w:spacing w:after="0" w:line="240" w:lineRule="auto"/>
              <w:rPr>
                <w:rFonts w:ascii="Times New Roman" w:eastAsia="Times New Roman" w:hAnsi="Times New Roman" w:cs="Times New Roman"/>
                <w:sz w:val="27"/>
                <w:szCs w:val="20"/>
              </w:rPr>
            </w:pPr>
            <w:r>
              <w:rPr>
                <w:rFonts w:ascii="Times New Roman" w:eastAsia="Times New Roman" w:hAnsi="Times New Roman" w:cs="Times New Roman"/>
                <w:sz w:val="27"/>
                <w:szCs w:val="20"/>
              </w:rPr>
              <w:t>Роль спорта в форми</w:t>
            </w:r>
            <w:r w:rsidR="00FD2900" w:rsidRPr="00FD2900">
              <w:rPr>
                <w:rFonts w:ascii="Times New Roman" w:eastAsia="Times New Roman" w:hAnsi="Times New Roman" w:cs="Times New Roman"/>
                <w:sz w:val="27"/>
                <w:szCs w:val="20"/>
              </w:rPr>
              <w:t>ровании характера.</w:t>
            </w:r>
          </w:p>
        </w:tc>
        <w:tc>
          <w:tcPr>
            <w:tcW w:w="993" w:type="dxa"/>
          </w:tcPr>
          <w:p w:rsidR="00FD2900" w:rsidRPr="00FD2900" w:rsidRDefault="00C754A0"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2</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6774A4"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9</w:t>
            </w:r>
            <w:r w:rsidR="00C754A0">
              <w:rPr>
                <w:rFonts w:ascii="Times New Roman" w:eastAsia="Times New Roman" w:hAnsi="Times New Roman" w:cs="Times New Roman"/>
                <w:sz w:val="28"/>
                <w:szCs w:val="20"/>
              </w:rPr>
              <w:t>0</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Разное отношение к спорту.</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C754A0"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91-92</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Делаем сообщение.</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2</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C754A0"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93</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Мы слушаем.</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C754A0"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94-95</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Мы работаем над грамматикой.</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2</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C754A0"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96-97</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Мы работали прилежно.</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2</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C754A0"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98</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Учить немецкий язык – знакомиться со страной и людьми.</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C754A0"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99</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Контроль знаний и умений.</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1</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r w:rsidR="00FD2900" w:rsidRPr="00FD2900" w:rsidTr="00C754A0">
        <w:tblPrEx>
          <w:tblCellMar>
            <w:top w:w="0" w:type="dxa"/>
            <w:bottom w:w="0" w:type="dxa"/>
          </w:tblCellMar>
        </w:tblPrEx>
        <w:tc>
          <w:tcPr>
            <w:tcW w:w="1242" w:type="dxa"/>
          </w:tcPr>
          <w:p w:rsidR="00FD2900" w:rsidRPr="00FD2900" w:rsidRDefault="00C754A0" w:rsidP="00FD2900">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100-102</w:t>
            </w:r>
          </w:p>
        </w:tc>
        <w:tc>
          <w:tcPr>
            <w:tcW w:w="6237" w:type="dxa"/>
          </w:tcPr>
          <w:p w:rsidR="00FD2900" w:rsidRPr="00FD2900" w:rsidRDefault="00FD2900" w:rsidP="00FD2900">
            <w:pPr>
              <w:spacing w:after="0" w:line="240" w:lineRule="auto"/>
              <w:rPr>
                <w:rFonts w:ascii="Times New Roman" w:eastAsia="Times New Roman" w:hAnsi="Times New Roman" w:cs="Times New Roman"/>
                <w:sz w:val="27"/>
                <w:szCs w:val="20"/>
              </w:rPr>
            </w:pPr>
            <w:r w:rsidRPr="00FD2900">
              <w:rPr>
                <w:rFonts w:ascii="Times New Roman" w:eastAsia="Times New Roman" w:hAnsi="Times New Roman" w:cs="Times New Roman"/>
                <w:sz w:val="27"/>
                <w:szCs w:val="20"/>
              </w:rPr>
              <w:t>Повторение.</w:t>
            </w:r>
          </w:p>
        </w:tc>
        <w:tc>
          <w:tcPr>
            <w:tcW w:w="993" w:type="dxa"/>
          </w:tcPr>
          <w:p w:rsidR="00FD2900" w:rsidRPr="00FD2900" w:rsidRDefault="00FD2900" w:rsidP="00FD2900">
            <w:pPr>
              <w:spacing w:after="0" w:line="240" w:lineRule="auto"/>
              <w:rPr>
                <w:rFonts w:ascii="Times New Roman" w:eastAsia="Times New Roman" w:hAnsi="Times New Roman" w:cs="Times New Roman"/>
                <w:sz w:val="28"/>
                <w:szCs w:val="20"/>
              </w:rPr>
            </w:pPr>
            <w:r w:rsidRPr="00FD2900">
              <w:rPr>
                <w:rFonts w:ascii="Times New Roman" w:eastAsia="Times New Roman" w:hAnsi="Times New Roman" w:cs="Times New Roman"/>
                <w:sz w:val="28"/>
                <w:szCs w:val="20"/>
              </w:rPr>
              <w:t>3</w:t>
            </w:r>
          </w:p>
        </w:tc>
        <w:tc>
          <w:tcPr>
            <w:tcW w:w="992" w:type="dxa"/>
          </w:tcPr>
          <w:p w:rsidR="00FD2900" w:rsidRPr="00FD2900" w:rsidRDefault="00FD2900" w:rsidP="00FD2900">
            <w:pPr>
              <w:spacing w:after="0" w:line="240" w:lineRule="auto"/>
              <w:rPr>
                <w:rFonts w:ascii="Times New Roman" w:eastAsia="Times New Roman" w:hAnsi="Times New Roman" w:cs="Times New Roman"/>
                <w:sz w:val="28"/>
                <w:szCs w:val="20"/>
              </w:rPr>
            </w:pPr>
          </w:p>
        </w:tc>
      </w:tr>
    </w:tbl>
    <w:p w:rsidR="00FD2900" w:rsidRPr="00FD2900" w:rsidRDefault="00FD2900" w:rsidP="00B80439">
      <w:pPr>
        <w:spacing w:after="0" w:line="240" w:lineRule="auto"/>
        <w:ind w:firstLine="709"/>
        <w:jc w:val="center"/>
        <w:rPr>
          <w:rFonts w:ascii="Times New Roman" w:hAnsi="Times New Roman" w:cs="Times New Roman"/>
          <w:sz w:val="24"/>
          <w:szCs w:val="24"/>
        </w:rPr>
      </w:pPr>
    </w:p>
    <w:p w:rsidR="00757494" w:rsidRPr="00757494" w:rsidRDefault="00757494" w:rsidP="00757494">
      <w:pPr>
        <w:spacing w:after="0" w:line="240" w:lineRule="auto"/>
        <w:jc w:val="both"/>
        <w:rPr>
          <w:rFonts w:ascii="Times New Roman" w:hAnsi="Times New Roman" w:cs="Times New Roman"/>
          <w:b/>
          <w:sz w:val="24"/>
          <w:szCs w:val="24"/>
        </w:rPr>
      </w:pPr>
      <w:bookmarkStart w:id="0" w:name="_GoBack"/>
      <w:bookmarkEnd w:id="0"/>
    </w:p>
    <w:p w:rsidR="00757494" w:rsidRPr="00757494" w:rsidRDefault="00757494" w:rsidP="00757494">
      <w:pPr>
        <w:spacing w:after="0" w:line="240" w:lineRule="auto"/>
        <w:ind w:firstLine="709"/>
        <w:jc w:val="center"/>
        <w:rPr>
          <w:rFonts w:ascii="Times New Roman" w:hAnsi="Times New Roman" w:cs="Times New Roman"/>
          <w:b/>
          <w:sz w:val="24"/>
          <w:szCs w:val="24"/>
          <w:u w:val="single"/>
        </w:rPr>
      </w:pPr>
      <w:r w:rsidRPr="00757494">
        <w:rPr>
          <w:rFonts w:ascii="Times New Roman" w:hAnsi="Times New Roman" w:cs="Times New Roman"/>
          <w:b/>
          <w:sz w:val="24"/>
          <w:szCs w:val="24"/>
          <w:u w:val="single"/>
        </w:rPr>
        <w:t xml:space="preserve">Перечень </w:t>
      </w:r>
      <w:proofErr w:type="spellStart"/>
      <w:r w:rsidRPr="00757494">
        <w:rPr>
          <w:rFonts w:ascii="Times New Roman" w:hAnsi="Times New Roman" w:cs="Times New Roman"/>
          <w:b/>
          <w:sz w:val="24"/>
          <w:szCs w:val="24"/>
          <w:u w:val="single"/>
        </w:rPr>
        <w:t>учебно</w:t>
      </w:r>
      <w:proofErr w:type="spellEnd"/>
      <w:r w:rsidRPr="00757494">
        <w:rPr>
          <w:rFonts w:ascii="Times New Roman" w:hAnsi="Times New Roman" w:cs="Times New Roman"/>
          <w:b/>
          <w:sz w:val="24"/>
          <w:szCs w:val="24"/>
          <w:u w:val="single"/>
        </w:rPr>
        <w:t xml:space="preserve"> – методических средств обучения</w:t>
      </w:r>
    </w:p>
    <w:p w:rsidR="00757494" w:rsidRDefault="00757494" w:rsidP="00757494">
      <w:pPr>
        <w:rPr>
          <w:rFonts w:ascii="Times New Roman" w:hAnsi="Times New Roman"/>
          <w:sz w:val="20"/>
          <w:szCs w:val="20"/>
        </w:rPr>
      </w:pPr>
    </w:p>
    <w:p w:rsidR="00C754A0" w:rsidRDefault="00C754A0" w:rsidP="00757494">
      <w:pPr>
        <w:rPr>
          <w:rFonts w:ascii="Times New Roman" w:hAnsi="Times New Roman"/>
          <w:sz w:val="24"/>
          <w:szCs w:val="24"/>
        </w:rPr>
      </w:pPr>
      <w:r w:rsidRPr="00C754A0">
        <w:rPr>
          <w:rFonts w:ascii="Times New Roman" w:hAnsi="Times New Roman"/>
          <w:sz w:val="24"/>
          <w:szCs w:val="24"/>
        </w:rPr>
        <w:t xml:space="preserve">1. Федеральный компонент государственного стандарта общего образования (приказ МО РФ от 05.03.2004 г. № 1089); </w:t>
      </w:r>
    </w:p>
    <w:p w:rsidR="00C754A0" w:rsidRPr="00C754A0" w:rsidRDefault="00C754A0" w:rsidP="00757494">
      <w:pPr>
        <w:rPr>
          <w:rFonts w:ascii="Times New Roman" w:hAnsi="Times New Roman"/>
          <w:sz w:val="24"/>
          <w:szCs w:val="24"/>
        </w:rPr>
      </w:pPr>
      <w:r w:rsidRPr="00C754A0">
        <w:rPr>
          <w:rFonts w:ascii="Times New Roman" w:hAnsi="Times New Roman"/>
          <w:sz w:val="24"/>
          <w:szCs w:val="24"/>
        </w:rPr>
        <w:t xml:space="preserve">2. Примерная программа основного общего образования по немецкому языку 2004 г.; </w:t>
      </w:r>
    </w:p>
    <w:p w:rsidR="00C754A0" w:rsidRPr="00C754A0" w:rsidRDefault="00C754A0" w:rsidP="00757494">
      <w:pPr>
        <w:rPr>
          <w:rFonts w:ascii="Times New Roman" w:hAnsi="Times New Roman"/>
          <w:sz w:val="24"/>
          <w:szCs w:val="24"/>
        </w:rPr>
      </w:pPr>
      <w:r w:rsidRPr="00C754A0">
        <w:rPr>
          <w:rFonts w:ascii="Times New Roman" w:hAnsi="Times New Roman"/>
          <w:sz w:val="24"/>
          <w:szCs w:val="24"/>
        </w:rPr>
        <w:t>3. Программа общеобразовательных учреждений. Немецкий язык. 5 - 9 классы. Автор Бим И.Л. - М., Просвещение, 2008 г.;</w:t>
      </w:r>
    </w:p>
    <w:p w:rsidR="00B80439" w:rsidRPr="00C754A0" w:rsidRDefault="00C754A0" w:rsidP="00757494">
      <w:pPr>
        <w:rPr>
          <w:rFonts w:ascii="Times New Roman" w:hAnsi="Times New Roman"/>
          <w:sz w:val="24"/>
          <w:szCs w:val="24"/>
        </w:rPr>
      </w:pPr>
      <w:r>
        <w:rPr>
          <w:rFonts w:ascii="Times New Roman" w:hAnsi="Times New Roman"/>
          <w:sz w:val="24"/>
          <w:szCs w:val="24"/>
        </w:rPr>
        <w:t xml:space="preserve"> 4</w:t>
      </w:r>
      <w:r w:rsidRPr="00C754A0">
        <w:rPr>
          <w:rFonts w:ascii="Times New Roman" w:hAnsi="Times New Roman"/>
          <w:sz w:val="24"/>
          <w:szCs w:val="24"/>
        </w:rPr>
        <w:t>. Немецкий язык. Рабочие программы. Предметная линия учебников И.Л. Бим. 5- 9 классы. – М., Просвещение, 2011г.; 6. УМК “</w:t>
      </w:r>
      <w:proofErr w:type="spellStart"/>
      <w:r w:rsidRPr="00C754A0">
        <w:rPr>
          <w:rFonts w:ascii="Times New Roman" w:hAnsi="Times New Roman"/>
          <w:sz w:val="24"/>
          <w:szCs w:val="24"/>
        </w:rPr>
        <w:t>Deutsch</w:t>
      </w:r>
      <w:proofErr w:type="spellEnd"/>
      <w:r w:rsidRPr="00C754A0">
        <w:rPr>
          <w:rFonts w:ascii="Times New Roman" w:hAnsi="Times New Roman"/>
          <w:sz w:val="24"/>
          <w:szCs w:val="24"/>
        </w:rPr>
        <w:t xml:space="preserve">. 7. </w:t>
      </w:r>
      <w:proofErr w:type="spellStart"/>
      <w:proofErr w:type="gramStart"/>
      <w:r w:rsidRPr="00C754A0">
        <w:rPr>
          <w:rFonts w:ascii="Times New Roman" w:hAnsi="Times New Roman"/>
          <w:sz w:val="24"/>
          <w:szCs w:val="24"/>
        </w:rPr>
        <w:t>Klasse</w:t>
      </w:r>
      <w:proofErr w:type="spellEnd"/>
      <w:r w:rsidRPr="00C754A0">
        <w:rPr>
          <w:rFonts w:ascii="Times New Roman" w:hAnsi="Times New Roman"/>
          <w:sz w:val="24"/>
          <w:szCs w:val="24"/>
        </w:rPr>
        <w:t xml:space="preserve"> ”</w:t>
      </w:r>
      <w:proofErr w:type="gramEnd"/>
      <w:r w:rsidRPr="00C754A0">
        <w:rPr>
          <w:rFonts w:ascii="Times New Roman" w:hAnsi="Times New Roman"/>
          <w:sz w:val="24"/>
          <w:szCs w:val="24"/>
        </w:rPr>
        <w:t xml:space="preserve"> Бим И.Л., </w:t>
      </w:r>
      <w:proofErr w:type="spellStart"/>
      <w:r w:rsidRPr="00C754A0">
        <w:rPr>
          <w:rFonts w:ascii="Times New Roman" w:hAnsi="Times New Roman"/>
          <w:sz w:val="24"/>
          <w:szCs w:val="24"/>
        </w:rPr>
        <w:t>Садомова</w:t>
      </w:r>
      <w:proofErr w:type="spellEnd"/>
      <w:r w:rsidRPr="00C754A0">
        <w:rPr>
          <w:rFonts w:ascii="Times New Roman" w:hAnsi="Times New Roman"/>
          <w:sz w:val="24"/>
          <w:szCs w:val="24"/>
        </w:rPr>
        <w:t xml:space="preserve"> Л.В..; М., «Просвещение»,</w:t>
      </w:r>
    </w:p>
    <w:p w:rsidR="00C754A0" w:rsidRPr="00C754A0" w:rsidRDefault="00C754A0" w:rsidP="00757494">
      <w:pPr>
        <w:rPr>
          <w:rFonts w:ascii="Times New Roman" w:hAnsi="Times New Roman" w:cs="Times New Roman"/>
          <w:sz w:val="24"/>
          <w:szCs w:val="24"/>
        </w:rPr>
      </w:pPr>
      <w:r w:rsidRPr="00C754A0">
        <w:rPr>
          <w:rFonts w:ascii="Times New Roman" w:hAnsi="Times New Roman" w:cs="Times New Roman"/>
          <w:sz w:val="24"/>
          <w:szCs w:val="24"/>
        </w:rPr>
        <w:t xml:space="preserve">5. </w:t>
      </w:r>
      <w:r w:rsidRPr="00C754A0">
        <w:rPr>
          <w:rFonts w:ascii="Times New Roman" w:hAnsi="Times New Roman" w:cs="Times New Roman"/>
          <w:sz w:val="24"/>
          <w:szCs w:val="24"/>
        </w:rPr>
        <w:t>Бим И.Л., Каплина О.В. Сборник упражнений по грамматике немецкого языка. М.: Просвещение, 2004</w:t>
      </w:r>
    </w:p>
    <w:p w:rsidR="00C754A0" w:rsidRPr="00C754A0" w:rsidRDefault="00C754A0" w:rsidP="00757494">
      <w:pPr>
        <w:rPr>
          <w:rFonts w:ascii="Times New Roman" w:hAnsi="Times New Roman" w:cs="Times New Roman"/>
          <w:sz w:val="24"/>
          <w:szCs w:val="24"/>
        </w:rPr>
      </w:pPr>
      <w:r w:rsidRPr="00C754A0">
        <w:rPr>
          <w:rFonts w:ascii="Times New Roman" w:hAnsi="Times New Roman" w:cs="Times New Roman"/>
          <w:sz w:val="24"/>
          <w:szCs w:val="24"/>
        </w:rPr>
        <w:t xml:space="preserve"> </w:t>
      </w:r>
      <w:r w:rsidRPr="00C754A0">
        <w:rPr>
          <w:rFonts w:ascii="Times New Roman" w:hAnsi="Times New Roman" w:cs="Times New Roman"/>
          <w:sz w:val="24"/>
          <w:szCs w:val="24"/>
        </w:rPr>
        <w:t>6.</w:t>
      </w:r>
      <w:r w:rsidRPr="00C754A0">
        <w:rPr>
          <w:rFonts w:ascii="Times New Roman" w:hAnsi="Times New Roman" w:cs="Times New Roman"/>
          <w:sz w:val="24"/>
          <w:szCs w:val="24"/>
        </w:rPr>
        <w:t xml:space="preserve">Коляда Н.А. Грамматика немецкого языка. Ростов-на-Дону, 2001 </w:t>
      </w:r>
    </w:p>
    <w:p w:rsidR="00B80439" w:rsidRPr="00C754A0" w:rsidRDefault="00C754A0" w:rsidP="00757494">
      <w:pPr>
        <w:rPr>
          <w:rFonts w:ascii="Times New Roman" w:hAnsi="Times New Roman" w:cs="Times New Roman"/>
          <w:sz w:val="24"/>
          <w:szCs w:val="24"/>
        </w:rPr>
      </w:pPr>
      <w:r w:rsidRPr="00C754A0">
        <w:rPr>
          <w:rFonts w:ascii="Times New Roman" w:hAnsi="Times New Roman" w:cs="Times New Roman"/>
          <w:sz w:val="24"/>
          <w:szCs w:val="24"/>
        </w:rPr>
        <w:t xml:space="preserve">7. </w:t>
      </w:r>
      <w:r w:rsidRPr="00C754A0">
        <w:rPr>
          <w:rFonts w:ascii="Times New Roman" w:hAnsi="Times New Roman" w:cs="Times New Roman"/>
          <w:sz w:val="24"/>
          <w:szCs w:val="24"/>
        </w:rPr>
        <w:t xml:space="preserve">Устные темы по немецкому языку. 2002 Подольская О., Бережная Т., </w:t>
      </w:r>
      <w:proofErr w:type="spellStart"/>
      <w:r w:rsidRPr="00C754A0">
        <w:rPr>
          <w:rFonts w:ascii="Times New Roman" w:hAnsi="Times New Roman" w:cs="Times New Roman"/>
          <w:sz w:val="24"/>
          <w:szCs w:val="24"/>
        </w:rPr>
        <w:t>Молчан</w:t>
      </w:r>
      <w:proofErr w:type="spellEnd"/>
      <w:r w:rsidRPr="00C754A0">
        <w:rPr>
          <w:rFonts w:ascii="Times New Roman" w:hAnsi="Times New Roman" w:cs="Times New Roman"/>
          <w:sz w:val="24"/>
          <w:szCs w:val="24"/>
        </w:rPr>
        <w:t xml:space="preserve"> Т. 100 тем немецкого языка. Москва, 2004</w:t>
      </w:r>
    </w:p>
    <w:p w:rsidR="00B80439" w:rsidRDefault="00B80439" w:rsidP="00757494">
      <w:pPr>
        <w:rPr>
          <w:rFonts w:ascii="Times New Roman" w:hAnsi="Times New Roman"/>
          <w:sz w:val="20"/>
          <w:szCs w:val="20"/>
        </w:rPr>
      </w:pPr>
    </w:p>
    <w:p w:rsidR="00B80439" w:rsidRDefault="00B80439" w:rsidP="00757494">
      <w:pPr>
        <w:rPr>
          <w:rFonts w:ascii="Times New Roman" w:hAnsi="Times New Roman"/>
          <w:sz w:val="20"/>
          <w:szCs w:val="20"/>
        </w:rPr>
      </w:pPr>
    </w:p>
    <w:p w:rsidR="00B80439" w:rsidRDefault="00B80439" w:rsidP="00757494">
      <w:pPr>
        <w:rPr>
          <w:rFonts w:ascii="Times New Roman" w:hAnsi="Times New Roman"/>
          <w:sz w:val="20"/>
          <w:szCs w:val="20"/>
        </w:rPr>
      </w:pPr>
    </w:p>
    <w:p w:rsidR="00B80439" w:rsidRDefault="00B80439" w:rsidP="00757494">
      <w:pPr>
        <w:rPr>
          <w:rFonts w:ascii="Times New Roman" w:hAnsi="Times New Roman"/>
          <w:sz w:val="20"/>
          <w:szCs w:val="20"/>
        </w:rPr>
      </w:pPr>
    </w:p>
    <w:p w:rsidR="00B80439" w:rsidRDefault="00B80439" w:rsidP="00757494">
      <w:pPr>
        <w:rPr>
          <w:rFonts w:ascii="Times New Roman" w:hAnsi="Times New Roman"/>
          <w:sz w:val="20"/>
          <w:szCs w:val="20"/>
        </w:rPr>
      </w:pPr>
    </w:p>
    <w:p w:rsidR="00B80439" w:rsidRDefault="00B80439" w:rsidP="00757494">
      <w:pPr>
        <w:rPr>
          <w:rFonts w:ascii="Times New Roman" w:hAnsi="Times New Roman"/>
          <w:sz w:val="20"/>
          <w:szCs w:val="20"/>
        </w:rPr>
      </w:pPr>
    </w:p>
    <w:p w:rsidR="00B80439" w:rsidRDefault="00B80439" w:rsidP="00757494">
      <w:pPr>
        <w:rPr>
          <w:rFonts w:ascii="Times New Roman" w:hAnsi="Times New Roman"/>
          <w:sz w:val="20"/>
          <w:szCs w:val="20"/>
        </w:rPr>
      </w:pPr>
    </w:p>
    <w:p w:rsidR="00B80439" w:rsidRDefault="00B80439" w:rsidP="00757494">
      <w:pPr>
        <w:rPr>
          <w:rFonts w:ascii="Times New Roman" w:hAnsi="Times New Roman"/>
          <w:sz w:val="20"/>
          <w:szCs w:val="20"/>
        </w:rPr>
      </w:pPr>
    </w:p>
    <w:p w:rsidR="00B80439" w:rsidRDefault="00B80439" w:rsidP="00757494">
      <w:pPr>
        <w:rPr>
          <w:rFonts w:ascii="Times New Roman" w:hAnsi="Times New Roman"/>
          <w:sz w:val="20"/>
          <w:szCs w:val="20"/>
        </w:rPr>
      </w:pPr>
    </w:p>
    <w:p w:rsidR="00B80439" w:rsidRDefault="00B80439" w:rsidP="00757494">
      <w:pPr>
        <w:rPr>
          <w:rFonts w:ascii="Times New Roman" w:hAnsi="Times New Roman"/>
          <w:sz w:val="20"/>
          <w:szCs w:val="20"/>
        </w:rPr>
      </w:pPr>
    </w:p>
    <w:p w:rsidR="00B80439" w:rsidRDefault="00B80439" w:rsidP="00757494">
      <w:pPr>
        <w:rPr>
          <w:rFonts w:ascii="Times New Roman" w:hAnsi="Times New Roman"/>
          <w:sz w:val="20"/>
          <w:szCs w:val="20"/>
        </w:rPr>
      </w:pPr>
    </w:p>
    <w:p w:rsidR="00B80439" w:rsidRDefault="00B80439" w:rsidP="00757494">
      <w:pPr>
        <w:rPr>
          <w:rFonts w:ascii="Times New Roman" w:hAnsi="Times New Roman"/>
          <w:sz w:val="20"/>
          <w:szCs w:val="20"/>
        </w:rPr>
      </w:pPr>
    </w:p>
    <w:p w:rsidR="00B80439" w:rsidRDefault="00B80439" w:rsidP="00757494">
      <w:pPr>
        <w:rPr>
          <w:rFonts w:ascii="Times New Roman" w:hAnsi="Times New Roman"/>
          <w:sz w:val="20"/>
          <w:szCs w:val="20"/>
        </w:rPr>
      </w:pPr>
    </w:p>
    <w:p w:rsidR="00B80439" w:rsidRDefault="00B80439" w:rsidP="00757494">
      <w:pPr>
        <w:rPr>
          <w:rFonts w:ascii="Times New Roman" w:hAnsi="Times New Roman"/>
          <w:sz w:val="20"/>
          <w:szCs w:val="20"/>
        </w:rPr>
      </w:pPr>
    </w:p>
    <w:p w:rsidR="00B80439" w:rsidRDefault="00B80439" w:rsidP="00757494">
      <w:pPr>
        <w:rPr>
          <w:rFonts w:ascii="Times New Roman" w:hAnsi="Times New Roman"/>
          <w:sz w:val="20"/>
          <w:szCs w:val="20"/>
        </w:rPr>
      </w:pPr>
    </w:p>
    <w:p w:rsidR="00B80439" w:rsidRDefault="00B80439" w:rsidP="00757494">
      <w:pPr>
        <w:rPr>
          <w:rFonts w:ascii="Times New Roman" w:hAnsi="Times New Roman"/>
          <w:sz w:val="20"/>
          <w:szCs w:val="20"/>
        </w:rPr>
      </w:pPr>
    </w:p>
    <w:p w:rsidR="00B80439" w:rsidRDefault="00B80439" w:rsidP="00757494">
      <w:pPr>
        <w:rPr>
          <w:rFonts w:ascii="Times New Roman" w:hAnsi="Times New Roman"/>
          <w:sz w:val="20"/>
          <w:szCs w:val="20"/>
        </w:rPr>
      </w:pPr>
    </w:p>
    <w:p w:rsidR="00B80439" w:rsidRPr="00C276D6" w:rsidRDefault="00B80439" w:rsidP="00757494">
      <w:pPr>
        <w:rPr>
          <w:rFonts w:ascii="Times New Roman" w:hAnsi="Times New Roman"/>
          <w:sz w:val="20"/>
          <w:szCs w:val="20"/>
        </w:rPr>
      </w:pPr>
    </w:p>
    <w:p w:rsidR="00325118" w:rsidRDefault="00325118" w:rsidP="007C51AC">
      <w:pPr>
        <w:pStyle w:val="1"/>
        <w:jc w:val="center"/>
        <w:rPr>
          <w:rFonts w:ascii="Times New Roman" w:hAnsi="Times New Roman"/>
          <w:b/>
        </w:rPr>
      </w:pPr>
    </w:p>
    <w:sectPr w:rsidR="00325118" w:rsidSect="00AB6AF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D494AF5"/>
    <w:multiLevelType w:val="hybridMultilevel"/>
    <w:tmpl w:val="1130BB74"/>
    <w:lvl w:ilvl="0" w:tplc="04190001">
      <w:start w:val="1"/>
      <w:numFmt w:val="bullet"/>
      <w:lvlText w:val=""/>
      <w:lvlJc w:val="left"/>
      <w:pPr>
        <w:tabs>
          <w:tab w:val="num" w:pos="1426"/>
        </w:tabs>
        <w:ind w:left="1426" w:hanging="360"/>
      </w:pPr>
      <w:rPr>
        <w:rFonts w:ascii="Symbol" w:hAnsi="Symbol" w:hint="default"/>
      </w:rPr>
    </w:lvl>
    <w:lvl w:ilvl="1" w:tplc="04190003">
      <w:start w:val="1"/>
      <w:numFmt w:val="bullet"/>
      <w:lvlText w:val="o"/>
      <w:lvlJc w:val="left"/>
      <w:pPr>
        <w:ind w:left="2146" w:hanging="360"/>
      </w:pPr>
      <w:rPr>
        <w:rFonts w:ascii="Courier New" w:hAnsi="Courier New" w:cs="Courier New" w:hint="default"/>
      </w:rPr>
    </w:lvl>
    <w:lvl w:ilvl="2" w:tplc="04190005">
      <w:start w:val="1"/>
      <w:numFmt w:val="bullet"/>
      <w:lvlText w:val=""/>
      <w:lvlJc w:val="left"/>
      <w:pPr>
        <w:ind w:left="2866" w:hanging="360"/>
      </w:pPr>
      <w:rPr>
        <w:rFonts w:ascii="Wingdings" w:hAnsi="Wingdings" w:hint="default"/>
      </w:rPr>
    </w:lvl>
    <w:lvl w:ilvl="3" w:tplc="04190001">
      <w:start w:val="1"/>
      <w:numFmt w:val="bullet"/>
      <w:lvlText w:val=""/>
      <w:lvlJc w:val="left"/>
      <w:pPr>
        <w:ind w:left="3586" w:hanging="360"/>
      </w:pPr>
      <w:rPr>
        <w:rFonts w:ascii="Symbol" w:hAnsi="Symbol" w:hint="default"/>
      </w:rPr>
    </w:lvl>
    <w:lvl w:ilvl="4" w:tplc="04190003">
      <w:start w:val="1"/>
      <w:numFmt w:val="bullet"/>
      <w:lvlText w:val="o"/>
      <w:lvlJc w:val="left"/>
      <w:pPr>
        <w:ind w:left="4306" w:hanging="360"/>
      </w:pPr>
      <w:rPr>
        <w:rFonts w:ascii="Courier New" w:hAnsi="Courier New" w:cs="Courier New" w:hint="default"/>
      </w:rPr>
    </w:lvl>
    <w:lvl w:ilvl="5" w:tplc="04190005">
      <w:start w:val="1"/>
      <w:numFmt w:val="bullet"/>
      <w:lvlText w:val=""/>
      <w:lvlJc w:val="left"/>
      <w:pPr>
        <w:ind w:left="5026" w:hanging="360"/>
      </w:pPr>
      <w:rPr>
        <w:rFonts w:ascii="Wingdings" w:hAnsi="Wingdings" w:hint="default"/>
      </w:rPr>
    </w:lvl>
    <w:lvl w:ilvl="6" w:tplc="04190001">
      <w:start w:val="1"/>
      <w:numFmt w:val="bullet"/>
      <w:lvlText w:val=""/>
      <w:lvlJc w:val="left"/>
      <w:pPr>
        <w:ind w:left="5746" w:hanging="360"/>
      </w:pPr>
      <w:rPr>
        <w:rFonts w:ascii="Symbol" w:hAnsi="Symbol" w:hint="default"/>
      </w:rPr>
    </w:lvl>
    <w:lvl w:ilvl="7" w:tplc="04190003">
      <w:start w:val="1"/>
      <w:numFmt w:val="bullet"/>
      <w:lvlText w:val="o"/>
      <w:lvlJc w:val="left"/>
      <w:pPr>
        <w:ind w:left="6466" w:hanging="360"/>
      </w:pPr>
      <w:rPr>
        <w:rFonts w:ascii="Courier New" w:hAnsi="Courier New" w:cs="Courier New" w:hint="default"/>
      </w:rPr>
    </w:lvl>
    <w:lvl w:ilvl="8" w:tplc="04190005">
      <w:start w:val="1"/>
      <w:numFmt w:val="bullet"/>
      <w:lvlText w:val=""/>
      <w:lvlJc w:val="left"/>
      <w:pPr>
        <w:ind w:left="7186" w:hanging="360"/>
      </w:pPr>
      <w:rPr>
        <w:rFonts w:ascii="Wingdings" w:hAnsi="Wingdings" w:hint="default"/>
      </w:rPr>
    </w:lvl>
  </w:abstractNum>
  <w:abstractNum w:abstractNumId="2">
    <w:nsid w:val="15744719"/>
    <w:multiLevelType w:val="multilevel"/>
    <w:tmpl w:val="B400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F805BA"/>
    <w:multiLevelType w:val="multilevel"/>
    <w:tmpl w:val="9C588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19323FC4"/>
    <w:multiLevelType w:val="hybridMultilevel"/>
    <w:tmpl w:val="1CDA20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D75E5F"/>
    <w:multiLevelType w:val="hybridMultilevel"/>
    <w:tmpl w:val="898AD470"/>
    <w:lvl w:ilvl="0" w:tplc="57D4E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8C751D"/>
    <w:multiLevelType w:val="multilevel"/>
    <w:tmpl w:val="F4843146"/>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76B4494"/>
    <w:multiLevelType w:val="hybridMultilevel"/>
    <w:tmpl w:val="4038FB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CA82AED"/>
    <w:multiLevelType w:val="hybridMultilevel"/>
    <w:tmpl w:val="E4620130"/>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9">
    <w:nsid w:val="3EFD2B2C"/>
    <w:multiLevelType w:val="multilevel"/>
    <w:tmpl w:val="D220A38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610E33E7"/>
    <w:multiLevelType w:val="hybridMultilevel"/>
    <w:tmpl w:val="CD889A56"/>
    <w:lvl w:ilvl="0" w:tplc="500A16E8">
      <w:start w:val="1"/>
      <w:numFmt w:val="decimal"/>
      <w:lvlText w:val="%1."/>
      <w:lvlJc w:val="left"/>
      <w:pPr>
        <w:ind w:left="720" w:hanging="360"/>
      </w:pPr>
      <w:rPr>
        <w:rFonts w:ascii="Times New Roman" w:hAnsi="Times New Roman" w:cs="Times New Roman" w:hint="default"/>
        <w:b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692E4F8B"/>
    <w:multiLevelType w:val="hybridMultilevel"/>
    <w:tmpl w:val="E656F6F6"/>
    <w:lvl w:ilvl="0" w:tplc="04190001">
      <w:start w:val="1"/>
      <w:numFmt w:val="bullet"/>
      <w:lvlText w:val=""/>
      <w:lvlJc w:val="left"/>
      <w:pPr>
        <w:tabs>
          <w:tab w:val="num" w:pos="1770"/>
        </w:tabs>
        <w:ind w:left="1770" w:hanging="360"/>
      </w:pPr>
      <w:rPr>
        <w:rFonts w:ascii="Symbol" w:hAnsi="Symbol" w:hint="default"/>
      </w:rPr>
    </w:lvl>
    <w:lvl w:ilvl="1" w:tplc="04190003">
      <w:start w:val="1"/>
      <w:numFmt w:val="bullet"/>
      <w:lvlText w:val="o"/>
      <w:lvlJc w:val="left"/>
      <w:pPr>
        <w:tabs>
          <w:tab w:val="num" w:pos="2490"/>
        </w:tabs>
        <w:ind w:left="2490" w:hanging="360"/>
      </w:pPr>
      <w:rPr>
        <w:rFonts w:ascii="Courier New" w:hAnsi="Courier New" w:cs="Courier New" w:hint="default"/>
      </w:rPr>
    </w:lvl>
    <w:lvl w:ilvl="2" w:tplc="04190005">
      <w:start w:val="1"/>
      <w:numFmt w:val="bullet"/>
      <w:lvlText w:val=""/>
      <w:lvlJc w:val="left"/>
      <w:pPr>
        <w:tabs>
          <w:tab w:val="num" w:pos="3210"/>
        </w:tabs>
        <w:ind w:left="3210" w:hanging="360"/>
      </w:pPr>
      <w:rPr>
        <w:rFonts w:ascii="Wingdings" w:hAnsi="Wingdings" w:hint="default"/>
      </w:rPr>
    </w:lvl>
    <w:lvl w:ilvl="3" w:tplc="04190001">
      <w:start w:val="1"/>
      <w:numFmt w:val="bullet"/>
      <w:lvlText w:val=""/>
      <w:lvlJc w:val="left"/>
      <w:pPr>
        <w:tabs>
          <w:tab w:val="num" w:pos="3930"/>
        </w:tabs>
        <w:ind w:left="3930" w:hanging="360"/>
      </w:pPr>
      <w:rPr>
        <w:rFonts w:ascii="Symbol" w:hAnsi="Symbol" w:hint="default"/>
      </w:rPr>
    </w:lvl>
    <w:lvl w:ilvl="4" w:tplc="04190003">
      <w:start w:val="1"/>
      <w:numFmt w:val="bullet"/>
      <w:lvlText w:val="o"/>
      <w:lvlJc w:val="left"/>
      <w:pPr>
        <w:tabs>
          <w:tab w:val="num" w:pos="4650"/>
        </w:tabs>
        <w:ind w:left="4650" w:hanging="360"/>
      </w:pPr>
      <w:rPr>
        <w:rFonts w:ascii="Courier New" w:hAnsi="Courier New" w:cs="Courier New" w:hint="default"/>
      </w:rPr>
    </w:lvl>
    <w:lvl w:ilvl="5" w:tplc="04190005">
      <w:start w:val="1"/>
      <w:numFmt w:val="bullet"/>
      <w:lvlText w:val=""/>
      <w:lvlJc w:val="left"/>
      <w:pPr>
        <w:tabs>
          <w:tab w:val="num" w:pos="5370"/>
        </w:tabs>
        <w:ind w:left="5370" w:hanging="360"/>
      </w:pPr>
      <w:rPr>
        <w:rFonts w:ascii="Wingdings" w:hAnsi="Wingdings" w:hint="default"/>
      </w:rPr>
    </w:lvl>
    <w:lvl w:ilvl="6" w:tplc="04190001">
      <w:start w:val="1"/>
      <w:numFmt w:val="bullet"/>
      <w:lvlText w:val=""/>
      <w:lvlJc w:val="left"/>
      <w:pPr>
        <w:tabs>
          <w:tab w:val="num" w:pos="6090"/>
        </w:tabs>
        <w:ind w:left="6090" w:hanging="360"/>
      </w:pPr>
      <w:rPr>
        <w:rFonts w:ascii="Symbol" w:hAnsi="Symbol" w:hint="default"/>
      </w:rPr>
    </w:lvl>
    <w:lvl w:ilvl="7" w:tplc="04190003">
      <w:start w:val="1"/>
      <w:numFmt w:val="bullet"/>
      <w:lvlText w:val="o"/>
      <w:lvlJc w:val="left"/>
      <w:pPr>
        <w:tabs>
          <w:tab w:val="num" w:pos="6810"/>
        </w:tabs>
        <w:ind w:left="6810" w:hanging="360"/>
      </w:pPr>
      <w:rPr>
        <w:rFonts w:ascii="Courier New" w:hAnsi="Courier New" w:cs="Courier New" w:hint="default"/>
      </w:rPr>
    </w:lvl>
    <w:lvl w:ilvl="8" w:tplc="04190005">
      <w:start w:val="1"/>
      <w:numFmt w:val="bullet"/>
      <w:lvlText w:val=""/>
      <w:lvlJc w:val="left"/>
      <w:pPr>
        <w:tabs>
          <w:tab w:val="num" w:pos="7530"/>
        </w:tabs>
        <w:ind w:left="7530" w:hanging="360"/>
      </w:pPr>
      <w:rPr>
        <w:rFonts w:ascii="Wingdings" w:hAnsi="Wingdings" w:hint="default"/>
      </w:rPr>
    </w:lvl>
  </w:abstractNum>
  <w:abstractNum w:abstractNumId="13">
    <w:nsid w:val="6E0F77AD"/>
    <w:multiLevelType w:val="multilevel"/>
    <w:tmpl w:val="D714A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1952DFB"/>
    <w:multiLevelType w:val="hybridMultilevel"/>
    <w:tmpl w:val="841A4F0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206BE6"/>
    <w:multiLevelType w:val="hybridMultilevel"/>
    <w:tmpl w:val="B1DA69F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num>
  <w:num w:numId="5">
    <w:abstractNumId w:val="4"/>
  </w:num>
  <w:num w:numId="6">
    <w:abstractNumId w:val="0"/>
  </w:num>
  <w:num w:numId="7">
    <w:abstractNumId w:val="7"/>
  </w:num>
  <w:num w:numId="8">
    <w:abstractNumId w:val="8"/>
  </w:num>
  <w:num w:numId="9">
    <w:abstractNumId w:val="3"/>
  </w:num>
  <w:num w:numId="10">
    <w:abstractNumId w:val="8"/>
  </w:num>
  <w:num w:numId="11">
    <w:abstractNumId w:val="2"/>
  </w:num>
  <w:num w:numId="12">
    <w:abstractNumId w:val="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57494"/>
    <w:rsid w:val="00244797"/>
    <w:rsid w:val="00293576"/>
    <w:rsid w:val="00315672"/>
    <w:rsid w:val="00325118"/>
    <w:rsid w:val="00331211"/>
    <w:rsid w:val="0039617E"/>
    <w:rsid w:val="003D0D55"/>
    <w:rsid w:val="0043575F"/>
    <w:rsid w:val="00451168"/>
    <w:rsid w:val="00482B83"/>
    <w:rsid w:val="00520AED"/>
    <w:rsid w:val="00531FF2"/>
    <w:rsid w:val="00576282"/>
    <w:rsid w:val="005C73C4"/>
    <w:rsid w:val="006347D5"/>
    <w:rsid w:val="006774A4"/>
    <w:rsid w:val="006C64B9"/>
    <w:rsid w:val="006E46A5"/>
    <w:rsid w:val="00746664"/>
    <w:rsid w:val="00757494"/>
    <w:rsid w:val="0078242E"/>
    <w:rsid w:val="007C51AC"/>
    <w:rsid w:val="009D0354"/>
    <w:rsid w:val="009D554A"/>
    <w:rsid w:val="00A33BCA"/>
    <w:rsid w:val="00A917A6"/>
    <w:rsid w:val="00AB1D2A"/>
    <w:rsid w:val="00AB6AFD"/>
    <w:rsid w:val="00AE1765"/>
    <w:rsid w:val="00AE3348"/>
    <w:rsid w:val="00AE445E"/>
    <w:rsid w:val="00B24363"/>
    <w:rsid w:val="00B80439"/>
    <w:rsid w:val="00BE043E"/>
    <w:rsid w:val="00C254DC"/>
    <w:rsid w:val="00C63B5B"/>
    <w:rsid w:val="00C754A0"/>
    <w:rsid w:val="00CA4249"/>
    <w:rsid w:val="00CA513D"/>
    <w:rsid w:val="00D90BC1"/>
    <w:rsid w:val="00DD102D"/>
    <w:rsid w:val="00E01203"/>
    <w:rsid w:val="00EE6FD5"/>
    <w:rsid w:val="00F8700E"/>
    <w:rsid w:val="00FD2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1A4DEC-49CA-456C-AF3D-7ACFD533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17E"/>
  </w:style>
  <w:style w:type="paragraph" w:styleId="2">
    <w:name w:val="heading 2"/>
    <w:basedOn w:val="a"/>
    <w:next w:val="a"/>
    <w:link w:val="20"/>
    <w:qFormat/>
    <w:rsid w:val="00757494"/>
    <w:pPr>
      <w:keepNext/>
      <w:tabs>
        <w:tab w:val="left" w:pos="2640"/>
      </w:tabs>
      <w:spacing w:after="0" w:line="240" w:lineRule="auto"/>
      <w:outlineLvl w:val="1"/>
    </w:pPr>
    <w:rPr>
      <w:rFonts w:ascii="Times New Roman" w:eastAsia="Times New Roman" w:hAnsi="Times New Roman" w:cs="Times New Roman"/>
      <w:sz w:val="28"/>
      <w:szCs w:val="28"/>
    </w:rPr>
  </w:style>
  <w:style w:type="paragraph" w:styleId="3">
    <w:name w:val="heading 3"/>
    <w:basedOn w:val="a"/>
    <w:next w:val="a"/>
    <w:link w:val="30"/>
    <w:qFormat/>
    <w:rsid w:val="00757494"/>
    <w:pPr>
      <w:keepNext/>
      <w:tabs>
        <w:tab w:val="left" w:pos="3800"/>
        <w:tab w:val="left" w:pos="8490"/>
      </w:tabs>
      <w:spacing w:after="0" w:line="240" w:lineRule="auto"/>
      <w:outlineLvl w:val="2"/>
    </w:pPr>
    <w:rPr>
      <w:rFonts w:ascii="Times New Roman" w:eastAsia="Times New Roman" w:hAnsi="Times New Roman" w:cs="Times New Roman"/>
      <w:b/>
      <w:sz w:val="28"/>
      <w:szCs w:val="28"/>
    </w:rPr>
  </w:style>
  <w:style w:type="paragraph" w:styleId="4">
    <w:name w:val="heading 4"/>
    <w:basedOn w:val="a"/>
    <w:next w:val="a"/>
    <w:link w:val="40"/>
    <w:qFormat/>
    <w:rsid w:val="00757494"/>
    <w:pPr>
      <w:keepNext/>
      <w:tabs>
        <w:tab w:val="left" w:pos="2780"/>
      </w:tabs>
      <w:spacing w:after="0" w:line="240" w:lineRule="auto"/>
      <w:outlineLvl w:val="3"/>
    </w:pPr>
    <w:rPr>
      <w:rFonts w:ascii="Times New Roman" w:eastAsia="Times New Roman" w:hAnsi="Times New Roman" w:cs="Times New Roman"/>
      <w:i/>
      <w:sz w:val="28"/>
      <w:szCs w:val="28"/>
    </w:rPr>
  </w:style>
  <w:style w:type="paragraph" w:styleId="5">
    <w:name w:val="heading 5"/>
    <w:basedOn w:val="a"/>
    <w:next w:val="a"/>
    <w:link w:val="50"/>
    <w:qFormat/>
    <w:rsid w:val="00757494"/>
    <w:pPr>
      <w:keepNext/>
      <w:tabs>
        <w:tab w:val="left" w:pos="3800"/>
        <w:tab w:val="left" w:pos="8490"/>
      </w:tabs>
      <w:spacing w:after="0" w:line="240" w:lineRule="auto"/>
      <w:outlineLvl w:val="4"/>
    </w:pPr>
    <w:rPr>
      <w:rFonts w:ascii="Times New Roman" w:eastAsia="Times New Roman" w:hAnsi="Times New Roman" w:cs="Times New Roman"/>
      <w:b/>
      <w:i/>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57494"/>
    <w:rPr>
      <w:rFonts w:ascii="Times New Roman" w:eastAsia="Times New Roman" w:hAnsi="Times New Roman" w:cs="Times New Roman"/>
      <w:sz w:val="28"/>
      <w:szCs w:val="28"/>
    </w:rPr>
  </w:style>
  <w:style w:type="character" w:customStyle="1" w:styleId="30">
    <w:name w:val="Заголовок 3 Знак"/>
    <w:basedOn w:val="a0"/>
    <w:link w:val="3"/>
    <w:rsid w:val="00757494"/>
    <w:rPr>
      <w:rFonts w:ascii="Times New Roman" w:eastAsia="Times New Roman" w:hAnsi="Times New Roman" w:cs="Times New Roman"/>
      <w:b/>
      <w:sz w:val="28"/>
      <w:szCs w:val="28"/>
    </w:rPr>
  </w:style>
  <w:style w:type="character" w:customStyle="1" w:styleId="40">
    <w:name w:val="Заголовок 4 Знак"/>
    <w:basedOn w:val="a0"/>
    <w:link w:val="4"/>
    <w:rsid w:val="00757494"/>
    <w:rPr>
      <w:rFonts w:ascii="Times New Roman" w:eastAsia="Times New Roman" w:hAnsi="Times New Roman" w:cs="Times New Roman"/>
      <w:i/>
      <w:sz w:val="28"/>
      <w:szCs w:val="28"/>
    </w:rPr>
  </w:style>
  <w:style w:type="character" w:customStyle="1" w:styleId="50">
    <w:name w:val="Заголовок 5 Знак"/>
    <w:basedOn w:val="a0"/>
    <w:link w:val="5"/>
    <w:rsid w:val="00757494"/>
    <w:rPr>
      <w:rFonts w:ascii="Times New Roman" w:eastAsia="Times New Roman" w:hAnsi="Times New Roman" w:cs="Times New Roman"/>
      <w:b/>
      <w:i/>
      <w:sz w:val="28"/>
      <w:szCs w:val="28"/>
    </w:rPr>
  </w:style>
  <w:style w:type="paragraph" w:customStyle="1" w:styleId="1">
    <w:name w:val="Без интервала1"/>
    <w:uiPriority w:val="99"/>
    <w:rsid w:val="00757494"/>
    <w:pPr>
      <w:spacing w:after="0" w:line="240" w:lineRule="auto"/>
    </w:pPr>
    <w:rPr>
      <w:rFonts w:ascii="Calibri" w:eastAsia="Times New Roman" w:hAnsi="Calibri" w:cs="Times New Roman"/>
    </w:rPr>
  </w:style>
  <w:style w:type="character" w:styleId="a3">
    <w:name w:val="Hyperlink"/>
    <w:basedOn w:val="a0"/>
    <w:uiPriority w:val="99"/>
    <w:rsid w:val="00757494"/>
    <w:rPr>
      <w:rFonts w:cs="Times New Roman"/>
      <w:color w:val="0000FF"/>
      <w:u w:val="single"/>
    </w:rPr>
  </w:style>
  <w:style w:type="paragraph" w:customStyle="1" w:styleId="10">
    <w:name w:val="Абзац списка1"/>
    <w:basedOn w:val="a"/>
    <w:rsid w:val="00757494"/>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757494"/>
    <w:rPr>
      <w:rFonts w:cs="Times New Roman"/>
    </w:rPr>
  </w:style>
  <w:style w:type="paragraph" w:customStyle="1" w:styleId="ConsPlusNormal">
    <w:name w:val="ConsPlusNormal"/>
    <w:uiPriority w:val="99"/>
    <w:rsid w:val="00757494"/>
    <w:pPr>
      <w:widowControl w:val="0"/>
      <w:autoSpaceDE w:val="0"/>
      <w:autoSpaceDN w:val="0"/>
      <w:adjustRightInd w:val="0"/>
      <w:spacing w:after="0" w:line="240" w:lineRule="auto"/>
    </w:pPr>
    <w:rPr>
      <w:rFonts w:ascii="Arial" w:eastAsia="Times New Roman" w:hAnsi="Arial" w:cs="Arial"/>
      <w:sz w:val="20"/>
      <w:szCs w:val="20"/>
    </w:rPr>
  </w:style>
  <w:style w:type="table" w:styleId="a4">
    <w:name w:val="Table Grid"/>
    <w:basedOn w:val="a1"/>
    <w:uiPriority w:val="59"/>
    <w:rsid w:val="007574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7C51AC"/>
    <w:pPr>
      <w:ind w:left="720"/>
      <w:contextualSpacing/>
    </w:pPr>
  </w:style>
  <w:style w:type="character" w:styleId="a6">
    <w:name w:val="Strong"/>
    <w:basedOn w:val="a0"/>
    <w:uiPriority w:val="99"/>
    <w:qFormat/>
    <w:rsid w:val="00AB1D2A"/>
    <w:rPr>
      <w:rFonts w:cs="Times New Roman"/>
      <w:b/>
    </w:rPr>
  </w:style>
  <w:style w:type="paragraph" w:styleId="a7">
    <w:name w:val="Balloon Text"/>
    <w:basedOn w:val="a"/>
    <w:link w:val="a8"/>
    <w:uiPriority w:val="99"/>
    <w:semiHidden/>
    <w:unhideWhenUsed/>
    <w:rsid w:val="00B2436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243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316255">
      <w:bodyDiv w:val="1"/>
      <w:marLeft w:val="0"/>
      <w:marRight w:val="0"/>
      <w:marTop w:val="0"/>
      <w:marBottom w:val="0"/>
      <w:divBdr>
        <w:top w:val="none" w:sz="0" w:space="0" w:color="auto"/>
        <w:left w:val="none" w:sz="0" w:space="0" w:color="auto"/>
        <w:bottom w:val="none" w:sz="0" w:space="0" w:color="auto"/>
        <w:right w:val="none" w:sz="0" w:space="0" w:color="auto"/>
      </w:divBdr>
    </w:div>
    <w:div w:id="548759072">
      <w:bodyDiv w:val="1"/>
      <w:marLeft w:val="0"/>
      <w:marRight w:val="0"/>
      <w:marTop w:val="0"/>
      <w:marBottom w:val="0"/>
      <w:divBdr>
        <w:top w:val="none" w:sz="0" w:space="0" w:color="auto"/>
        <w:left w:val="none" w:sz="0" w:space="0" w:color="auto"/>
        <w:bottom w:val="none" w:sz="0" w:space="0" w:color="auto"/>
        <w:right w:val="none" w:sz="0" w:space="0" w:color="auto"/>
      </w:divBdr>
    </w:div>
    <w:div w:id="686979809">
      <w:bodyDiv w:val="1"/>
      <w:marLeft w:val="0"/>
      <w:marRight w:val="0"/>
      <w:marTop w:val="0"/>
      <w:marBottom w:val="0"/>
      <w:divBdr>
        <w:top w:val="none" w:sz="0" w:space="0" w:color="auto"/>
        <w:left w:val="none" w:sz="0" w:space="0" w:color="auto"/>
        <w:bottom w:val="none" w:sz="0" w:space="0" w:color="auto"/>
        <w:right w:val="none" w:sz="0" w:space="0" w:color="auto"/>
      </w:divBdr>
    </w:div>
    <w:div w:id="705103958">
      <w:bodyDiv w:val="1"/>
      <w:marLeft w:val="0"/>
      <w:marRight w:val="0"/>
      <w:marTop w:val="0"/>
      <w:marBottom w:val="0"/>
      <w:divBdr>
        <w:top w:val="none" w:sz="0" w:space="0" w:color="auto"/>
        <w:left w:val="none" w:sz="0" w:space="0" w:color="auto"/>
        <w:bottom w:val="none" w:sz="0" w:space="0" w:color="auto"/>
        <w:right w:val="none" w:sz="0" w:space="0" w:color="auto"/>
      </w:divBdr>
    </w:div>
    <w:div w:id="824660764">
      <w:bodyDiv w:val="1"/>
      <w:marLeft w:val="0"/>
      <w:marRight w:val="0"/>
      <w:marTop w:val="0"/>
      <w:marBottom w:val="0"/>
      <w:divBdr>
        <w:top w:val="none" w:sz="0" w:space="0" w:color="auto"/>
        <w:left w:val="none" w:sz="0" w:space="0" w:color="auto"/>
        <w:bottom w:val="none" w:sz="0" w:space="0" w:color="auto"/>
        <w:right w:val="none" w:sz="0" w:space="0" w:color="auto"/>
      </w:divBdr>
    </w:div>
    <w:div w:id="981035215">
      <w:bodyDiv w:val="1"/>
      <w:marLeft w:val="0"/>
      <w:marRight w:val="0"/>
      <w:marTop w:val="0"/>
      <w:marBottom w:val="0"/>
      <w:divBdr>
        <w:top w:val="none" w:sz="0" w:space="0" w:color="auto"/>
        <w:left w:val="none" w:sz="0" w:space="0" w:color="auto"/>
        <w:bottom w:val="none" w:sz="0" w:space="0" w:color="auto"/>
        <w:right w:val="none" w:sz="0" w:space="0" w:color="auto"/>
      </w:divBdr>
    </w:div>
    <w:div w:id="1061170247">
      <w:bodyDiv w:val="1"/>
      <w:marLeft w:val="0"/>
      <w:marRight w:val="0"/>
      <w:marTop w:val="0"/>
      <w:marBottom w:val="0"/>
      <w:divBdr>
        <w:top w:val="none" w:sz="0" w:space="0" w:color="auto"/>
        <w:left w:val="none" w:sz="0" w:space="0" w:color="auto"/>
        <w:bottom w:val="none" w:sz="0" w:space="0" w:color="auto"/>
        <w:right w:val="none" w:sz="0" w:space="0" w:color="auto"/>
      </w:divBdr>
    </w:div>
    <w:div w:id="1199002307">
      <w:bodyDiv w:val="1"/>
      <w:marLeft w:val="0"/>
      <w:marRight w:val="0"/>
      <w:marTop w:val="0"/>
      <w:marBottom w:val="0"/>
      <w:divBdr>
        <w:top w:val="none" w:sz="0" w:space="0" w:color="auto"/>
        <w:left w:val="none" w:sz="0" w:space="0" w:color="auto"/>
        <w:bottom w:val="none" w:sz="0" w:space="0" w:color="auto"/>
        <w:right w:val="none" w:sz="0" w:space="0" w:color="auto"/>
      </w:divBdr>
    </w:div>
    <w:div w:id="1274289760">
      <w:bodyDiv w:val="1"/>
      <w:marLeft w:val="0"/>
      <w:marRight w:val="0"/>
      <w:marTop w:val="0"/>
      <w:marBottom w:val="0"/>
      <w:divBdr>
        <w:top w:val="none" w:sz="0" w:space="0" w:color="auto"/>
        <w:left w:val="none" w:sz="0" w:space="0" w:color="auto"/>
        <w:bottom w:val="none" w:sz="0" w:space="0" w:color="auto"/>
        <w:right w:val="none" w:sz="0" w:space="0" w:color="auto"/>
      </w:divBdr>
    </w:div>
    <w:div w:id="1319578144">
      <w:bodyDiv w:val="1"/>
      <w:marLeft w:val="0"/>
      <w:marRight w:val="0"/>
      <w:marTop w:val="0"/>
      <w:marBottom w:val="0"/>
      <w:divBdr>
        <w:top w:val="none" w:sz="0" w:space="0" w:color="auto"/>
        <w:left w:val="none" w:sz="0" w:space="0" w:color="auto"/>
        <w:bottom w:val="none" w:sz="0" w:space="0" w:color="auto"/>
        <w:right w:val="none" w:sz="0" w:space="0" w:color="auto"/>
      </w:divBdr>
    </w:div>
    <w:div w:id="1455296925">
      <w:bodyDiv w:val="1"/>
      <w:marLeft w:val="0"/>
      <w:marRight w:val="0"/>
      <w:marTop w:val="0"/>
      <w:marBottom w:val="0"/>
      <w:divBdr>
        <w:top w:val="none" w:sz="0" w:space="0" w:color="auto"/>
        <w:left w:val="none" w:sz="0" w:space="0" w:color="auto"/>
        <w:bottom w:val="none" w:sz="0" w:space="0" w:color="auto"/>
        <w:right w:val="none" w:sz="0" w:space="0" w:color="auto"/>
      </w:divBdr>
    </w:div>
    <w:div w:id="208807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2875</Words>
  <Characters>16394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норд</dc:creator>
  <cp:keywords/>
  <dc:description/>
  <cp:lastModifiedBy>Acer</cp:lastModifiedBy>
  <cp:revision>26</cp:revision>
  <cp:lastPrinted>2016-08-30T12:22:00Z</cp:lastPrinted>
  <dcterms:created xsi:type="dcterms:W3CDTF">2016-08-19T09:46:00Z</dcterms:created>
  <dcterms:modified xsi:type="dcterms:W3CDTF">2016-08-30T12:57:00Z</dcterms:modified>
</cp:coreProperties>
</file>