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AE" w:rsidRDefault="001578AE" w:rsidP="001578AE">
      <w:pPr>
        <w:jc w:val="center"/>
      </w:pPr>
      <w:r>
        <w:t>Муниципальное автономное общеобразовательное учреждение « Омутинская специальная школа»</w:t>
      </w:r>
    </w:p>
    <w:p w:rsidR="002862C8" w:rsidRDefault="002862C8" w:rsidP="002862C8"/>
    <w:p w:rsidR="002862C8" w:rsidRPr="00653A7E" w:rsidRDefault="002862C8" w:rsidP="002862C8">
      <w:r>
        <w:t>Согласовано:________________                                                                                                                               Утверждаю:_______________</w:t>
      </w:r>
    </w:p>
    <w:p w:rsidR="002862C8" w:rsidRPr="006078EB" w:rsidRDefault="002862C8" w:rsidP="002862C8">
      <w:pPr>
        <w:rPr>
          <w:sz w:val="28"/>
          <w:szCs w:val="28"/>
        </w:rPr>
      </w:pPr>
      <w:r>
        <w:t>Заместитель директора по УВР</w:t>
      </w:r>
      <w:r w:rsidRPr="0060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t>Директор школы Окороков А.В.</w:t>
      </w:r>
      <w:r w:rsidRPr="006078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2862C8" w:rsidRPr="00653A7E" w:rsidRDefault="002862C8" w:rsidP="002862C8">
      <w:r>
        <w:t>Логинова Л.С.                                                                                                                                                              Приказ № 40/1 –ОД от 02.09.201</w:t>
      </w:r>
      <w:r w:rsidR="00A66810">
        <w:t>4</w:t>
      </w:r>
      <w:r>
        <w:t>г</w:t>
      </w:r>
    </w:p>
    <w:p w:rsidR="002862C8" w:rsidRPr="006078EB" w:rsidRDefault="002862C8" w:rsidP="002862C8">
      <w:pPr>
        <w:rPr>
          <w:sz w:val="28"/>
          <w:szCs w:val="28"/>
        </w:rPr>
      </w:pPr>
      <w:r w:rsidRPr="006078EB">
        <w:rPr>
          <w:sz w:val="28"/>
          <w:szCs w:val="28"/>
        </w:rPr>
        <w:t xml:space="preserve">  </w:t>
      </w:r>
    </w:p>
    <w:p w:rsidR="002862C8" w:rsidRDefault="002862C8" w:rsidP="002862C8">
      <w:pPr>
        <w:jc w:val="center"/>
        <w:rPr>
          <w:bCs/>
          <w:sz w:val="28"/>
          <w:szCs w:val="28"/>
        </w:rPr>
      </w:pPr>
    </w:p>
    <w:p w:rsidR="002862C8" w:rsidRDefault="002862C8" w:rsidP="002862C8">
      <w:pPr>
        <w:jc w:val="center"/>
        <w:rPr>
          <w:bCs/>
          <w:sz w:val="28"/>
          <w:szCs w:val="28"/>
        </w:rPr>
      </w:pPr>
    </w:p>
    <w:p w:rsidR="002862C8" w:rsidRDefault="002862C8" w:rsidP="002862C8">
      <w:pPr>
        <w:jc w:val="center"/>
        <w:rPr>
          <w:bCs/>
          <w:sz w:val="28"/>
          <w:szCs w:val="28"/>
        </w:rPr>
      </w:pPr>
    </w:p>
    <w:p w:rsidR="002862C8" w:rsidRDefault="002862C8" w:rsidP="002862C8">
      <w:pPr>
        <w:jc w:val="center"/>
        <w:rPr>
          <w:bCs/>
          <w:sz w:val="28"/>
          <w:szCs w:val="28"/>
        </w:rPr>
      </w:pPr>
    </w:p>
    <w:p w:rsidR="002862C8" w:rsidRDefault="002862C8" w:rsidP="002862C8">
      <w:pPr>
        <w:jc w:val="center"/>
        <w:rPr>
          <w:bCs/>
          <w:sz w:val="28"/>
          <w:szCs w:val="28"/>
        </w:rPr>
      </w:pPr>
    </w:p>
    <w:p w:rsidR="002862C8" w:rsidRDefault="002862C8" w:rsidP="002862C8">
      <w:pPr>
        <w:rPr>
          <w:bCs/>
          <w:sz w:val="28"/>
          <w:szCs w:val="28"/>
        </w:rPr>
      </w:pPr>
    </w:p>
    <w:p w:rsidR="002862C8" w:rsidRDefault="002862C8" w:rsidP="002862C8">
      <w:pPr>
        <w:jc w:val="center"/>
        <w:rPr>
          <w:bCs/>
          <w:sz w:val="28"/>
          <w:szCs w:val="28"/>
        </w:rPr>
      </w:pPr>
    </w:p>
    <w:p w:rsidR="002862C8" w:rsidRPr="00653A7E" w:rsidRDefault="002862C8" w:rsidP="002862C8">
      <w:pPr>
        <w:jc w:val="center"/>
      </w:pPr>
      <w:r w:rsidRPr="006078EB">
        <w:rPr>
          <w:bCs/>
          <w:sz w:val="28"/>
          <w:szCs w:val="28"/>
        </w:rPr>
        <w:t>РАБОЧАЯ ПРОГРАММА</w:t>
      </w:r>
      <w:r w:rsidRPr="006078EB">
        <w:rPr>
          <w:sz w:val="28"/>
          <w:szCs w:val="28"/>
        </w:rPr>
        <w:br/>
      </w:r>
      <w:r w:rsidRPr="006078EB">
        <w:rPr>
          <w:sz w:val="28"/>
          <w:szCs w:val="28"/>
        </w:rPr>
        <w:br/>
      </w:r>
      <w:r w:rsidRPr="00653A7E">
        <w:t xml:space="preserve">учителя </w:t>
      </w:r>
      <w:r>
        <w:t>начальных классов</w:t>
      </w:r>
      <w:r w:rsidRPr="00653A7E">
        <w:t xml:space="preserve"> Омутинской </w:t>
      </w:r>
      <w:r w:rsidR="00A66810">
        <w:t>специальной</w:t>
      </w:r>
      <w:r>
        <w:t xml:space="preserve"> школы</w:t>
      </w:r>
      <w:r w:rsidRPr="00653A7E">
        <w:t xml:space="preserve"> </w:t>
      </w:r>
      <w:r w:rsidR="00A66810">
        <w:t>Некрасовой Л.В.</w:t>
      </w:r>
    </w:p>
    <w:p w:rsidR="002862C8" w:rsidRDefault="002862C8" w:rsidP="002862C8">
      <w:pPr>
        <w:jc w:val="center"/>
        <w:rPr>
          <w:bCs/>
        </w:rPr>
      </w:pPr>
      <w:r w:rsidRPr="00653A7E">
        <w:t xml:space="preserve">по </w:t>
      </w:r>
      <w:r>
        <w:t>развитию устной речи</w:t>
      </w:r>
      <w:r w:rsidRPr="00653A7E">
        <w:t xml:space="preserve">  </w:t>
      </w:r>
      <w:r w:rsidRPr="00653A7E">
        <w:rPr>
          <w:bCs/>
        </w:rPr>
        <w:t xml:space="preserve">для </w:t>
      </w:r>
      <w:r>
        <w:rPr>
          <w:bCs/>
        </w:rPr>
        <w:t>2</w:t>
      </w:r>
      <w:r w:rsidR="00A66810">
        <w:rPr>
          <w:bCs/>
        </w:rPr>
        <w:t xml:space="preserve"> </w:t>
      </w:r>
      <w:r w:rsidRPr="00653A7E">
        <w:rPr>
          <w:bCs/>
        </w:rPr>
        <w:t>класса</w:t>
      </w:r>
      <w:r w:rsidRPr="00653A7E">
        <w:t xml:space="preserve"> </w:t>
      </w:r>
      <w:r w:rsidRPr="00653A7E">
        <w:rPr>
          <w:bCs/>
        </w:rPr>
        <w:t>на 201</w:t>
      </w:r>
      <w:r w:rsidR="00A66810">
        <w:rPr>
          <w:bCs/>
        </w:rPr>
        <w:t>4</w:t>
      </w:r>
      <w:r w:rsidRPr="00653A7E">
        <w:rPr>
          <w:bCs/>
        </w:rPr>
        <w:t>– 201</w:t>
      </w:r>
      <w:r w:rsidR="00A66810">
        <w:rPr>
          <w:bCs/>
        </w:rPr>
        <w:t>5</w:t>
      </w:r>
      <w:r w:rsidRPr="00653A7E">
        <w:rPr>
          <w:bCs/>
        </w:rPr>
        <w:t xml:space="preserve"> учебный год</w:t>
      </w:r>
    </w:p>
    <w:p w:rsidR="002862C8" w:rsidRDefault="002862C8" w:rsidP="002862C8">
      <w:pPr>
        <w:rPr>
          <w:bCs/>
        </w:rPr>
      </w:pPr>
    </w:p>
    <w:p w:rsidR="002862C8" w:rsidRDefault="002862C8" w:rsidP="002862C8">
      <w:pPr>
        <w:jc w:val="center"/>
        <w:rPr>
          <w:bCs/>
        </w:rPr>
      </w:pPr>
    </w:p>
    <w:p w:rsidR="002862C8" w:rsidRDefault="002862C8" w:rsidP="002862C8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</w:p>
    <w:p w:rsidR="002862C8" w:rsidRDefault="002862C8" w:rsidP="002862C8">
      <w:pPr>
        <w:jc w:val="center"/>
        <w:rPr>
          <w:bCs/>
        </w:rPr>
      </w:pPr>
    </w:p>
    <w:p w:rsidR="002862C8" w:rsidRDefault="002862C8" w:rsidP="002862C8">
      <w:pPr>
        <w:jc w:val="center"/>
        <w:rPr>
          <w:bCs/>
        </w:rPr>
      </w:pPr>
    </w:p>
    <w:p w:rsidR="002862C8" w:rsidRDefault="002862C8" w:rsidP="002862C8">
      <w:pPr>
        <w:jc w:val="center"/>
        <w:rPr>
          <w:bCs/>
        </w:rPr>
      </w:pPr>
    </w:p>
    <w:p w:rsidR="002862C8" w:rsidRDefault="002862C8" w:rsidP="002862C8">
      <w:pPr>
        <w:jc w:val="center"/>
        <w:rPr>
          <w:bCs/>
        </w:rPr>
      </w:pPr>
    </w:p>
    <w:p w:rsidR="002862C8" w:rsidRDefault="002862C8" w:rsidP="002862C8">
      <w:pPr>
        <w:jc w:val="right"/>
        <w:rPr>
          <w:bCs/>
        </w:rPr>
      </w:pPr>
      <w:r>
        <w:rPr>
          <w:bCs/>
        </w:rPr>
        <w:t xml:space="preserve">Автор-составитель: учитель начальных классов </w:t>
      </w:r>
      <w:r w:rsidR="00A66810">
        <w:rPr>
          <w:bCs/>
        </w:rPr>
        <w:t>Некрасовой Л.В.,</w:t>
      </w:r>
    </w:p>
    <w:p w:rsidR="00A66810" w:rsidRDefault="00A66810" w:rsidP="002862C8">
      <w:pPr>
        <w:jc w:val="right"/>
        <w:rPr>
          <w:bCs/>
        </w:rPr>
      </w:pPr>
      <w:r>
        <w:rPr>
          <w:bCs/>
        </w:rPr>
        <w:t>высшая квалификационная категория</w:t>
      </w:r>
    </w:p>
    <w:p w:rsidR="002862C8" w:rsidRDefault="002862C8" w:rsidP="002862C8">
      <w:pPr>
        <w:jc w:val="right"/>
        <w:rPr>
          <w:bCs/>
        </w:rPr>
      </w:pPr>
    </w:p>
    <w:p w:rsidR="002862C8" w:rsidRDefault="002862C8" w:rsidP="002862C8">
      <w:pPr>
        <w:jc w:val="right"/>
        <w:rPr>
          <w:bCs/>
        </w:rPr>
      </w:pPr>
    </w:p>
    <w:p w:rsidR="002862C8" w:rsidRDefault="002862C8" w:rsidP="002862C8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</w:t>
      </w:r>
    </w:p>
    <w:p w:rsidR="002862C8" w:rsidRDefault="002862C8" w:rsidP="002862C8">
      <w:pPr>
        <w:jc w:val="center"/>
        <w:rPr>
          <w:bCs/>
        </w:rPr>
      </w:pPr>
      <w:r>
        <w:rPr>
          <w:bCs/>
        </w:rPr>
        <w:t xml:space="preserve">                                </w:t>
      </w:r>
    </w:p>
    <w:p w:rsidR="002862C8" w:rsidRDefault="002862C8" w:rsidP="002862C8">
      <w:pPr>
        <w:jc w:val="center"/>
        <w:rPr>
          <w:bCs/>
        </w:rPr>
      </w:pPr>
    </w:p>
    <w:p w:rsidR="002862C8" w:rsidRDefault="002862C8" w:rsidP="002862C8">
      <w:pPr>
        <w:jc w:val="center"/>
        <w:rPr>
          <w:bCs/>
        </w:rPr>
      </w:pPr>
    </w:p>
    <w:p w:rsidR="00C904CD" w:rsidRDefault="00C904CD" w:rsidP="002862C8">
      <w:pPr>
        <w:jc w:val="center"/>
        <w:rPr>
          <w:bCs/>
        </w:rPr>
      </w:pPr>
    </w:p>
    <w:p w:rsidR="00C904CD" w:rsidRDefault="00C904CD" w:rsidP="002862C8">
      <w:pPr>
        <w:jc w:val="center"/>
        <w:rPr>
          <w:bCs/>
        </w:rPr>
      </w:pPr>
    </w:p>
    <w:p w:rsidR="00C904CD" w:rsidRDefault="00C904CD" w:rsidP="002862C8">
      <w:pPr>
        <w:jc w:val="center"/>
        <w:rPr>
          <w:bCs/>
        </w:rPr>
      </w:pPr>
    </w:p>
    <w:p w:rsidR="002862C8" w:rsidRDefault="002862C8" w:rsidP="002862C8">
      <w:pPr>
        <w:jc w:val="center"/>
        <w:rPr>
          <w:bCs/>
        </w:rPr>
      </w:pPr>
      <w:r>
        <w:rPr>
          <w:bCs/>
        </w:rPr>
        <w:t>Срок реализации программы: 201</w:t>
      </w:r>
      <w:r w:rsidR="00C904CD">
        <w:rPr>
          <w:bCs/>
        </w:rPr>
        <w:t>4</w:t>
      </w:r>
      <w:r>
        <w:rPr>
          <w:bCs/>
        </w:rPr>
        <w:t>-201</w:t>
      </w:r>
      <w:r w:rsidR="00C904CD">
        <w:rPr>
          <w:bCs/>
        </w:rPr>
        <w:t>5</w:t>
      </w:r>
      <w:r>
        <w:rPr>
          <w:bCs/>
        </w:rPr>
        <w:t xml:space="preserve"> учебный год.</w:t>
      </w:r>
    </w:p>
    <w:p w:rsidR="002862C8" w:rsidRPr="00940FBD" w:rsidRDefault="002862C8" w:rsidP="002862C8">
      <w:pPr>
        <w:jc w:val="center"/>
        <w:rPr>
          <w:b/>
          <w:sz w:val="32"/>
          <w:szCs w:val="32"/>
        </w:rPr>
      </w:pPr>
      <w:r>
        <w:rPr>
          <w:bCs/>
        </w:rPr>
        <w:t>с. Омутинское,201</w:t>
      </w:r>
      <w:r w:rsidR="00C904CD">
        <w:rPr>
          <w:bCs/>
        </w:rPr>
        <w:t>4</w:t>
      </w:r>
      <w:r>
        <w:rPr>
          <w:bCs/>
        </w:rPr>
        <w:t>г.</w:t>
      </w:r>
    </w:p>
    <w:p w:rsidR="002862C8" w:rsidRDefault="002862C8" w:rsidP="002862C8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lastRenderedPageBreak/>
        <w:t>ПОЯСНИТЕЛЬНАЯ ЗАПИСКА</w:t>
      </w:r>
    </w:p>
    <w:p w:rsidR="002862C8" w:rsidRPr="00DC179B" w:rsidRDefault="002862C8" w:rsidP="002862C8">
      <w:pPr>
        <w:jc w:val="center"/>
        <w:rPr>
          <w:b/>
          <w:sz w:val="28"/>
          <w:szCs w:val="28"/>
        </w:rPr>
      </w:pPr>
    </w:p>
    <w:p w:rsidR="002862C8" w:rsidRPr="008C3BEF" w:rsidRDefault="002862C8" w:rsidP="00C904CD">
      <w:pPr>
        <w:ind w:firstLine="540"/>
      </w:pPr>
      <w:r w:rsidRPr="008C3BEF">
        <w:t xml:space="preserve">Рабочая программа по </w:t>
      </w:r>
      <w:r>
        <w:t>развитию устной речи</w:t>
      </w:r>
      <w:r w:rsidRPr="00653A7E">
        <w:t xml:space="preserve"> 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</w:t>
      </w:r>
      <w:proofErr w:type="gramStart"/>
      <w:r w:rsidRPr="008C3BEF">
        <w:t>подготовительный</w:t>
      </w:r>
      <w:proofErr w:type="gramEnd"/>
      <w:r w:rsidRPr="008C3BEF">
        <w:t xml:space="preserve">, 1-4 классы» под редакцией   В. В. Воронковой, 2013г. </w:t>
      </w:r>
    </w:p>
    <w:p w:rsidR="002862C8" w:rsidRPr="008C3BEF" w:rsidRDefault="002862C8" w:rsidP="00C904CD">
      <w:pPr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2862C8" w:rsidRPr="008C3BEF" w:rsidRDefault="002862C8" w:rsidP="00C904CD">
      <w:pPr>
        <w:tabs>
          <w:tab w:val="left" w:pos="1800"/>
        </w:tabs>
        <w:ind w:firstLine="540"/>
      </w:pPr>
      <w:r w:rsidRPr="008C3BEF">
        <w:t>Данная рабочая программа разработана на основе следующих документов:</w:t>
      </w:r>
    </w:p>
    <w:p w:rsidR="002862C8" w:rsidRPr="008C3BEF" w:rsidRDefault="002862C8" w:rsidP="00C904CD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</w:pPr>
      <w:r w:rsidRPr="008C3BEF">
        <w:t xml:space="preserve">  </w:t>
      </w:r>
    </w:p>
    <w:p w:rsidR="002862C8" w:rsidRPr="008C3BEF" w:rsidRDefault="002862C8" w:rsidP="00C904CD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</w:pPr>
      <w:r w:rsidRPr="008C3BEF">
        <w:t xml:space="preserve">  1. Закон РФ «Об образовании».</w:t>
      </w:r>
    </w:p>
    <w:p w:rsidR="002862C8" w:rsidRPr="008C3BEF" w:rsidRDefault="002862C8" w:rsidP="00C904CD">
      <w:pPr>
        <w:rPr>
          <w:color w:val="000000"/>
        </w:rPr>
      </w:pPr>
      <w:r w:rsidRPr="008C3BEF">
        <w:rPr>
          <w:color w:val="000000"/>
        </w:rPr>
        <w:t xml:space="preserve">2. </w:t>
      </w:r>
      <w:proofErr w:type="gramStart"/>
      <w:r w:rsidRPr="008C3BEF">
        <w:rPr>
          <w:color w:val="000000"/>
        </w:rPr>
        <w:t xml:space="preserve">Письмо МО РФ от 03 апреля 2003 г. № 27/2722-6 </w:t>
      </w:r>
      <w:r w:rsidRPr="008C3BEF">
        <w:rPr>
          <w:rStyle w:val="a3"/>
          <w:color w:val="000000"/>
        </w:rPr>
        <w:t>"Об организации работы с обучающимися, имеющими сложный дефект"</w:t>
      </w:r>
      <w:proofErr w:type="gramEnd"/>
    </w:p>
    <w:p w:rsidR="002862C8" w:rsidRPr="008C3BEF" w:rsidRDefault="002862C8" w:rsidP="00C904CD">
      <w:pPr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a3"/>
          <w:color w:val="000000"/>
        </w:rPr>
        <w:t>Письмо Министерства образования Российской Федерации от 05.03.2001 № 29/1428-6</w:t>
      </w:r>
    </w:p>
    <w:p w:rsidR="002862C8" w:rsidRPr="008C3BEF" w:rsidRDefault="002862C8" w:rsidP="00C904CD">
      <w:pPr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a3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2862C8" w:rsidRPr="008C3BEF" w:rsidRDefault="002862C8" w:rsidP="00C904CD">
      <w:pPr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a3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2862C8" w:rsidRPr="008C3BEF" w:rsidRDefault="002862C8" w:rsidP="00C904CD">
      <w:pPr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a3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2862C8" w:rsidRPr="008C3BEF" w:rsidRDefault="002862C8" w:rsidP="00C904CD">
      <w:pPr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a3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2862C8" w:rsidRPr="008C3BEF" w:rsidRDefault="002862C8" w:rsidP="00C904CD">
      <w:pPr>
        <w:rPr>
          <w:rStyle w:val="a3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a3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2862C8" w:rsidRPr="008C3BEF" w:rsidRDefault="002862C8" w:rsidP="00C904CD">
      <w:pPr>
        <w:rPr>
          <w:bCs/>
          <w:color w:val="000000"/>
        </w:rPr>
      </w:pPr>
      <w:r w:rsidRPr="008C3BEF">
        <w:rPr>
          <w:rStyle w:val="a3"/>
          <w:b w:val="0"/>
          <w:color w:val="000000"/>
        </w:rPr>
        <w:t>9.</w:t>
      </w:r>
      <w:r w:rsidRPr="008C3BEF">
        <w:rPr>
          <w:rStyle w:val="a3"/>
          <w:color w:val="000000"/>
        </w:rPr>
        <w:t xml:space="preserve"> </w:t>
      </w:r>
      <w:r w:rsidRPr="008C3BEF">
        <w:rPr>
          <w:rStyle w:val="a3"/>
          <w:b w:val="0"/>
          <w:color w:val="000000"/>
        </w:rPr>
        <w:t>«</w:t>
      </w:r>
      <w:r w:rsidRPr="008C3BEF">
        <w:rPr>
          <w:rStyle w:val="a3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a3"/>
          <w:b w:val="0"/>
          <w:color w:val="000000"/>
        </w:rPr>
        <w:t>.</w:t>
      </w:r>
    </w:p>
    <w:p w:rsidR="002862C8" w:rsidRDefault="002862C8" w:rsidP="00C904CD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  Данный учебный предмет является специфическим для обучения младших умственно отсталых школьников. Его введение в учебный план специальных (коррекционных) образовательных учреждений VIII вида обусловлено значительным отставанием умственно отсталых </w:t>
      </w:r>
      <w:proofErr w:type="gramStart"/>
      <w:r>
        <w:rPr>
          <w:color w:val="000000"/>
        </w:rPr>
        <w:t>первоклассников</w:t>
      </w:r>
      <w:proofErr w:type="gramEnd"/>
      <w:r>
        <w:rPr>
          <w:color w:val="000000"/>
        </w:rPr>
        <w:t xml:space="preserve"> в общем и речевом развитии от своих сверстников с нормальным интеллектом. Занятия </w:t>
      </w:r>
      <w:proofErr w:type="gramStart"/>
      <w:r>
        <w:rPr>
          <w:color w:val="000000"/>
        </w:rPr>
        <w:t>по этому</w:t>
      </w:r>
      <w:proofErr w:type="gramEnd"/>
      <w:r>
        <w:rPr>
          <w:color w:val="000000"/>
        </w:rPr>
        <w:t xml:space="preserve"> учебному предмету имеют интегративный характер, рассматриваются как коррекционные. Их целью является направленное исправление дефектов общего и речевого развития детей, их познавательной деятельности.</w:t>
      </w:r>
      <w:r>
        <w:rPr>
          <w:color w:val="000000"/>
        </w:rPr>
        <w:br/>
        <w:t>      У учащихся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  <w:r>
        <w:rPr>
          <w:color w:val="000000"/>
        </w:rPr>
        <w:br/>
        <w:t>      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</w:t>
      </w:r>
      <w:r>
        <w:rPr>
          <w:color w:val="000000"/>
        </w:rPr>
        <w:br/>
        <w:t>      В связи с расширением и уточнением круга представлений о предметах и явлениях окружающей действительности обогащается словарный запас учащихся: вводятся соответствующие термины, наглядно дифференцируется значение слов (</w:t>
      </w:r>
      <w:r>
        <w:rPr>
          <w:rStyle w:val="a5"/>
          <w:color w:val="000000"/>
        </w:rPr>
        <w:t>стебель — ствол, трава — куст — дерево</w:t>
      </w:r>
      <w:r>
        <w:rPr>
          <w:color w:val="000000"/>
        </w:rPr>
        <w:t>)</w:t>
      </w:r>
      <w:r>
        <w:rPr>
          <w:rStyle w:val="a5"/>
          <w:color w:val="000000"/>
        </w:rPr>
        <w:t>,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показывается различие между видовым и родовым понятием (</w:t>
      </w:r>
      <w:r>
        <w:rPr>
          <w:rStyle w:val="a5"/>
          <w:color w:val="000000"/>
        </w:rPr>
        <w:t>роза — цветок</w:t>
      </w:r>
      <w:r>
        <w:rPr>
          <w:color w:val="000000"/>
        </w:rPr>
        <w:t>)</w:t>
      </w:r>
      <w:proofErr w:type="gramStart"/>
      <w:r>
        <w:rPr>
          <w:rStyle w:val="a5"/>
          <w:color w:val="000000"/>
        </w:rPr>
        <w:t>,</w:t>
      </w:r>
      <w:r>
        <w:rPr>
          <w:color w:val="000000"/>
        </w:rPr>
        <w:t>у</w:t>
      </w:r>
      <w:proofErr w:type="gramEnd"/>
      <w:r>
        <w:rPr>
          <w:color w:val="000000"/>
        </w:rPr>
        <w:t>ченики упражняются в адекватном и более точном сочетании слов, обозначающих предметы, их признаки и действия. В процессе непосредственных наблюдений реальной действительности обогащается словарь учащихся, при организации беседы он активизируется, т. е. усвоенные слова включаются в речь.</w:t>
      </w:r>
      <w:r>
        <w:rPr>
          <w:color w:val="000000"/>
        </w:rPr>
        <w:br/>
      </w:r>
      <w:r>
        <w:rPr>
          <w:color w:val="000000"/>
        </w:rPr>
        <w:lastRenderedPageBreak/>
        <w:t>      Разговорная устная речь представляет собой сложный вид речевой деятельности. Она включает в себя ответы на вопросы и диалог, описание предметов и явлений, собственных действий и впечатлений и т. д.</w:t>
      </w:r>
      <w:r>
        <w:rPr>
          <w:color w:val="000000"/>
        </w:rPr>
        <w:br/>
        <w:t>      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 и труде людей, на основе имеющегося опыта, практических работ, демонстрации учебных кинофильмов, диафильмов, предметных и сюжетных картин.</w:t>
      </w:r>
      <w:r>
        <w:rPr>
          <w:color w:val="000000"/>
        </w:rPr>
        <w:br/>
        <w:t xml:space="preserve">      Главным компонентом беседы является речь самих учащихся. Учитель руководит речевой деятельностью детей, активизирует ее, исправляет ошибки, учит сосредоточивать внимание на определенных предметах и явлениях, правильно наблюдать и устанавливать связи, выражать свои впечатления и суждения в словесной форме. При формулировании ответов на вопросы у учащихся закрепляется умение правильно строить предложения; описывая предметы, явления, рассказывая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виденном, они учатся связному высказыванию.</w:t>
      </w:r>
      <w:r>
        <w:rPr>
          <w:color w:val="000000"/>
        </w:rPr>
        <w:br/>
        <w:t>      На экскурсиях учащиеся знакомятся с предметами и явлениями в естественной обстановке; на предметных уроках — на основе непосредственных чувственных восприятий. Наблюдая, дети учатся анализировать, находить сходство и различие, делать простейшие выводы и обобщения. Практические работы помогают закреплению полученных знаний и 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  <w:r>
        <w:rPr>
          <w:color w:val="000000"/>
        </w:rPr>
        <w:br/>
        <w:t>      Правильная организация занятий, специфические методы и приемы обучения способствуют развитию речи и мышления учащихся.</w:t>
      </w:r>
    </w:p>
    <w:p w:rsidR="00C904CD" w:rsidRDefault="00C904CD" w:rsidP="007108EC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108EC" w:rsidRDefault="007108EC" w:rsidP="007108EC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Программа </w:t>
      </w:r>
    </w:p>
    <w:p w:rsidR="007108EC" w:rsidRDefault="007108EC" w:rsidP="007108EC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7108EC">
        <w:rPr>
          <w:b/>
          <w:bCs/>
          <w:color w:val="000000"/>
        </w:rPr>
        <w:t>2 класс</w:t>
      </w:r>
    </w:p>
    <w:p w:rsidR="007108EC" w:rsidRPr="007108EC" w:rsidRDefault="007108EC" w:rsidP="00C904CD">
      <w:pPr>
        <w:pStyle w:val="podzag2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7108EC">
        <w:rPr>
          <w:bCs/>
          <w:color w:val="000000"/>
        </w:rPr>
        <w:t>(1 час в неделю)</w:t>
      </w:r>
    </w:p>
    <w:p w:rsidR="007108EC" w:rsidRPr="007108EC" w:rsidRDefault="007108EC" w:rsidP="00C904C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108EC">
        <w:rPr>
          <w:color w:val="000000"/>
        </w:rPr>
        <w:t>      Обогащение и уточнение словаря. Название предметов, характеристика их по цвету, форме, размеру, вкусу, запаху. Сравнение двух предметов, нахождение сходных и отличительных признаков. Классификация предметов. Обозначение групп предметов обобщающим словом. Участие в беседе. Правильные полные ответы на вопросы.</w:t>
      </w:r>
    </w:p>
    <w:p w:rsidR="007108EC" w:rsidRDefault="007108EC" w:rsidP="00C904CD">
      <w:pPr>
        <w:rPr>
          <w:rStyle w:val="a3"/>
          <w:color w:val="000000"/>
        </w:rPr>
      </w:pPr>
    </w:p>
    <w:p w:rsidR="007108EC" w:rsidRPr="007108EC" w:rsidRDefault="007108EC" w:rsidP="00C904CD">
      <w:pPr>
        <w:shd w:val="clear" w:color="auto" w:fill="FFFFFF"/>
        <w:rPr>
          <w:color w:val="000000"/>
        </w:rPr>
      </w:pPr>
      <w:r w:rsidRPr="007108EC">
        <w:rPr>
          <w:rStyle w:val="a3"/>
          <w:color w:val="000000"/>
        </w:rPr>
        <w:t>Экскурсии, наблюдения и практические работы по темам</w:t>
      </w:r>
    </w:p>
    <w:p w:rsidR="007108EC" w:rsidRPr="007108EC" w:rsidRDefault="007108EC" w:rsidP="00C904C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108EC">
        <w:rPr>
          <w:color w:val="000000"/>
        </w:rPr>
        <w:t>      Ежедневные наблюдения за погодой. Систематические наблюдения за сезонными изменениями в природе, жизни растений и животных; экскурсии на природу для проведения этих наблюдений (2 экскурсии в сезон). Ведение календаря природы.</w:t>
      </w:r>
      <w:r w:rsidRPr="007108EC">
        <w:rPr>
          <w:color w:val="000000"/>
        </w:rPr>
        <w:br/>
        <w:t>      Экскурсии по школе, по школьному двору, к цветочной клумбе, в парк или лес для ознакомления с изучаемыми растениями и для наблюдений за поведением птиц и насекомых. Наблюдения за поведением домашних животных.</w:t>
      </w:r>
      <w:r w:rsidRPr="007108EC">
        <w:rPr>
          <w:color w:val="000000"/>
        </w:rPr>
        <w:br/>
        <w:t>      Практические работы по уходу за одеждой и обувью, за комнатными растениями, по посадке лука в ящики.</w:t>
      </w:r>
      <w:r w:rsidR="00C904CD">
        <w:rPr>
          <w:color w:val="000000"/>
        </w:rPr>
        <w:t xml:space="preserve"> Сбор семян для подкормки птиц.</w:t>
      </w:r>
    </w:p>
    <w:p w:rsidR="007108EC" w:rsidRPr="007108EC" w:rsidRDefault="007108EC" w:rsidP="00C904CD">
      <w:pPr>
        <w:shd w:val="clear" w:color="auto" w:fill="FFFFFF"/>
        <w:rPr>
          <w:color w:val="000000"/>
        </w:rPr>
      </w:pPr>
      <w:r w:rsidRPr="007108EC">
        <w:rPr>
          <w:rStyle w:val="a3"/>
          <w:color w:val="000000"/>
        </w:rPr>
        <w:t>Основные требования к знаниям и умениям учащихся</w:t>
      </w:r>
    </w:p>
    <w:p w:rsidR="007108EC" w:rsidRPr="007108EC" w:rsidRDefault="007108EC" w:rsidP="00C904C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108EC">
        <w:rPr>
          <w:color w:val="000000"/>
        </w:rPr>
        <w:t>      </w:t>
      </w:r>
      <w:r w:rsidRPr="007108EC">
        <w:rPr>
          <w:b/>
          <w:color w:val="000000"/>
        </w:rPr>
        <w:t>Учащиеся должны</w:t>
      </w:r>
      <w:r w:rsidRPr="007108EC">
        <w:rPr>
          <w:rStyle w:val="apple-converted-space"/>
          <w:color w:val="000000"/>
        </w:rPr>
        <w:t> </w:t>
      </w:r>
      <w:r w:rsidRPr="007108EC">
        <w:rPr>
          <w:rStyle w:val="a3"/>
          <w:color w:val="000000"/>
        </w:rPr>
        <w:t>уметь</w:t>
      </w:r>
      <w:r w:rsidRPr="007108EC">
        <w:rPr>
          <w:color w:val="000000"/>
        </w:rPr>
        <w:t>:</w:t>
      </w:r>
      <w:r w:rsidRPr="007108EC">
        <w:rPr>
          <w:color w:val="000000"/>
        </w:rPr>
        <w:br/>
        <w:t>      называть и характеризовать предметы, сравнивать два предмета, делать элементарные обобщения;</w:t>
      </w:r>
      <w:r w:rsidRPr="007108EC">
        <w:rPr>
          <w:color w:val="000000"/>
        </w:rPr>
        <w:br/>
        <w:t>      участвовать в беседе, полно и правильно отвечать на поставленный вопрос;</w:t>
      </w:r>
      <w:r w:rsidRPr="007108EC">
        <w:rPr>
          <w:color w:val="000000"/>
        </w:rPr>
        <w:br/>
        <w:t>      составлять простые распространенные предложения, правильно употребляя формы знакомых слов; использовать предлоги и некоторые наречия.</w:t>
      </w:r>
      <w:r w:rsidRPr="007108EC">
        <w:rPr>
          <w:color w:val="000000"/>
        </w:rPr>
        <w:br/>
        <w:t>      </w:t>
      </w:r>
      <w:r w:rsidRPr="007108EC">
        <w:rPr>
          <w:b/>
          <w:color w:val="000000"/>
        </w:rPr>
        <w:t>Учащиеся должны</w:t>
      </w:r>
      <w:r w:rsidRPr="007108EC">
        <w:rPr>
          <w:rStyle w:val="apple-converted-space"/>
          <w:color w:val="000000"/>
        </w:rPr>
        <w:t> </w:t>
      </w:r>
      <w:r w:rsidRPr="007108EC">
        <w:rPr>
          <w:rStyle w:val="a3"/>
          <w:color w:val="000000"/>
        </w:rPr>
        <w:t>знать</w:t>
      </w:r>
      <w:r w:rsidRPr="007108EC">
        <w:rPr>
          <w:color w:val="000000"/>
        </w:rPr>
        <w:t>:</w:t>
      </w:r>
      <w:r w:rsidRPr="007108EC">
        <w:rPr>
          <w:color w:val="000000"/>
        </w:rPr>
        <w:br/>
        <w:t>      названия и свойства изученных предметов и их частей;</w:t>
      </w:r>
      <w:r w:rsidRPr="007108EC">
        <w:rPr>
          <w:color w:val="000000"/>
        </w:rPr>
        <w:br/>
        <w:t>      обобщающие названия изученных групп предметов.</w:t>
      </w:r>
      <w:r w:rsidRPr="007108EC">
        <w:rPr>
          <w:color w:val="000000"/>
        </w:rPr>
        <w:br/>
      </w:r>
    </w:p>
    <w:p w:rsidR="007108EC" w:rsidRPr="007108EC" w:rsidRDefault="007108EC" w:rsidP="007108E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sectPr w:rsidR="007108EC" w:rsidRPr="007108EC" w:rsidSect="002862C8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862C8"/>
    <w:rsid w:val="001578AE"/>
    <w:rsid w:val="002862C8"/>
    <w:rsid w:val="00300858"/>
    <w:rsid w:val="00600AE1"/>
    <w:rsid w:val="0060268D"/>
    <w:rsid w:val="007108EC"/>
    <w:rsid w:val="009A77C4"/>
    <w:rsid w:val="00A66810"/>
    <w:rsid w:val="00C904CD"/>
    <w:rsid w:val="00D96D06"/>
    <w:rsid w:val="00E858CC"/>
    <w:rsid w:val="00F7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C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62C8"/>
    <w:rPr>
      <w:b/>
      <w:bCs/>
    </w:rPr>
  </w:style>
  <w:style w:type="paragraph" w:customStyle="1" w:styleId="razdel">
    <w:name w:val="razdel"/>
    <w:basedOn w:val="a"/>
    <w:rsid w:val="002862C8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2862C8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2862C8"/>
    <w:rPr>
      <w:i/>
      <w:iCs/>
    </w:rPr>
  </w:style>
  <w:style w:type="character" w:customStyle="1" w:styleId="apple-converted-space">
    <w:name w:val="apple-converted-space"/>
    <w:basedOn w:val="a0"/>
    <w:rsid w:val="002862C8"/>
  </w:style>
  <w:style w:type="paragraph" w:customStyle="1" w:styleId="podzag2">
    <w:name w:val="podzag_2"/>
    <w:basedOn w:val="a"/>
    <w:rsid w:val="007108EC"/>
    <w:pPr>
      <w:spacing w:before="100" w:beforeAutospacing="1" w:after="100" w:afterAutospacing="1"/>
    </w:pPr>
  </w:style>
  <w:style w:type="paragraph" w:customStyle="1" w:styleId="arialtext">
    <w:name w:val="arial_text"/>
    <w:basedOn w:val="a"/>
    <w:rsid w:val="007108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1247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6</cp:revision>
  <dcterms:created xsi:type="dcterms:W3CDTF">2014-01-13T16:36:00Z</dcterms:created>
  <dcterms:modified xsi:type="dcterms:W3CDTF">2015-03-21T04:49:00Z</dcterms:modified>
</cp:coreProperties>
</file>