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13" w:rsidRDefault="00670713" w:rsidP="00670713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A66472" w:rsidRDefault="00A66472" w:rsidP="00A66472"/>
    <w:p w:rsidR="00A66472" w:rsidRPr="00653A7E" w:rsidRDefault="00A66472" w:rsidP="00A6647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A66472" w:rsidRPr="006078EB" w:rsidRDefault="00A66472" w:rsidP="00A6647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66472" w:rsidRPr="00653A7E" w:rsidRDefault="00A66472" w:rsidP="00A6647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6319E2">
        <w:t>4</w:t>
      </w:r>
      <w:r>
        <w:t>г</w:t>
      </w:r>
    </w:p>
    <w:p w:rsidR="00A66472" w:rsidRPr="006078EB" w:rsidRDefault="00A66472" w:rsidP="00A6647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Default="00A66472" w:rsidP="009A12D8">
      <w:pPr>
        <w:rPr>
          <w:bCs/>
          <w:sz w:val="28"/>
          <w:szCs w:val="28"/>
        </w:rPr>
      </w:pPr>
    </w:p>
    <w:p w:rsidR="00A66472" w:rsidRDefault="00A66472" w:rsidP="00A66472">
      <w:pPr>
        <w:jc w:val="center"/>
        <w:rPr>
          <w:bCs/>
          <w:sz w:val="28"/>
          <w:szCs w:val="28"/>
        </w:rPr>
      </w:pPr>
    </w:p>
    <w:p w:rsidR="00A66472" w:rsidRPr="00653A7E" w:rsidRDefault="00A66472" w:rsidP="00A6647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6319E2">
        <w:t>специальной</w:t>
      </w:r>
      <w:r>
        <w:t xml:space="preserve"> школы</w:t>
      </w:r>
      <w:r w:rsidRPr="00653A7E">
        <w:t xml:space="preserve"> </w:t>
      </w:r>
      <w:r w:rsidR="00800AAE">
        <w:t>Некрасовой Л.В.</w:t>
      </w:r>
    </w:p>
    <w:p w:rsidR="00A66472" w:rsidRDefault="00A66472" w:rsidP="00A66472">
      <w:pPr>
        <w:jc w:val="center"/>
        <w:rPr>
          <w:bCs/>
        </w:rPr>
      </w:pPr>
      <w:r w:rsidRPr="00653A7E">
        <w:t xml:space="preserve">по </w:t>
      </w:r>
      <w:r w:rsidR="009C785A">
        <w:t>трудовому обучению</w:t>
      </w:r>
      <w:r w:rsidRPr="00653A7E">
        <w:t xml:space="preserve"> </w:t>
      </w:r>
      <w:r w:rsidRPr="00653A7E">
        <w:rPr>
          <w:bCs/>
        </w:rPr>
        <w:t xml:space="preserve">для </w:t>
      </w:r>
      <w:r w:rsidR="00800AAE">
        <w:rPr>
          <w:bCs/>
        </w:rPr>
        <w:t>1</w:t>
      </w:r>
      <w:r w:rsidR="006319E2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6319E2">
        <w:rPr>
          <w:bCs/>
        </w:rPr>
        <w:t>4</w:t>
      </w:r>
      <w:r w:rsidRPr="00653A7E">
        <w:rPr>
          <w:bCs/>
        </w:rPr>
        <w:t>– 201</w:t>
      </w:r>
      <w:r w:rsidR="006319E2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800AAE" w:rsidRDefault="00A66472" w:rsidP="00A66472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800AAE">
        <w:rPr>
          <w:bCs/>
        </w:rPr>
        <w:t>Некрасова Л.В.,</w:t>
      </w:r>
    </w:p>
    <w:p w:rsidR="00A66472" w:rsidRDefault="00800AAE" w:rsidP="00A66472">
      <w:pPr>
        <w:jc w:val="right"/>
        <w:rPr>
          <w:bCs/>
        </w:rPr>
      </w:pPr>
      <w:r>
        <w:rPr>
          <w:bCs/>
        </w:rPr>
        <w:t>высшая квалификационная</w:t>
      </w:r>
      <w:r w:rsidR="009A12D8">
        <w:rPr>
          <w:bCs/>
        </w:rPr>
        <w:t xml:space="preserve"> категория</w:t>
      </w:r>
      <w:r>
        <w:rPr>
          <w:bCs/>
        </w:rPr>
        <w:t xml:space="preserve"> </w:t>
      </w:r>
      <w:r w:rsidR="00A66472">
        <w:rPr>
          <w:bCs/>
        </w:rPr>
        <w:t xml:space="preserve"> </w:t>
      </w: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A66472" w:rsidRDefault="00A66472" w:rsidP="00A6647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A66472" w:rsidRDefault="00A6647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</w:p>
    <w:p w:rsidR="006319E2" w:rsidRDefault="006319E2" w:rsidP="00A66472">
      <w:pPr>
        <w:jc w:val="center"/>
        <w:rPr>
          <w:bCs/>
        </w:rPr>
      </w:pPr>
    </w:p>
    <w:p w:rsidR="006319E2" w:rsidRDefault="006319E2" w:rsidP="00A66472">
      <w:pPr>
        <w:jc w:val="center"/>
        <w:rPr>
          <w:bCs/>
        </w:rPr>
      </w:pPr>
    </w:p>
    <w:p w:rsidR="006319E2" w:rsidRDefault="006319E2" w:rsidP="00A66472">
      <w:pPr>
        <w:jc w:val="center"/>
        <w:rPr>
          <w:bCs/>
        </w:rPr>
      </w:pPr>
    </w:p>
    <w:p w:rsidR="006319E2" w:rsidRDefault="006319E2" w:rsidP="00A66472">
      <w:pPr>
        <w:jc w:val="center"/>
        <w:rPr>
          <w:bCs/>
        </w:rPr>
      </w:pPr>
    </w:p>
    <w:p w:rsidR="00A66472" w:rsidRDefault="00A66472" w:rsidP="00A6647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6319E2">
        <w:rPr>
          <w:bCs/>
        </w:rPr>
        <w:t>4</w:t>
      </w:r>
      <w:r>
        <w:rPr>
          <w:bCs/>
        </w:rPr>
        <w:t>-201</w:t>
      </w:r>
      <w:r w:rsidR="006319E2">
        <w:rPr>
          <w:bCs/>
        </w:rPr>
        <w:t>5</w:t>
      </w:r>
      <w:r>
        <w:rPr>
          <w:bCs/>
        </w:rPr>
        <w:t xml:space="preserve"> учебный год.</w:t>
      </w:r>
    </w:p>
    <w:p w:rsidR="00A66472" w:rsidRPr="00940FBD" w:rsidRDefault="00A66472" w:rsidP="00A66472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6319E2">
        <w:rPr>
          <w:bCs/>
        </w:rPr>
        <w:t>4</w:t>
      </w:r>
      <w:r>
        <w:rPr>
          <w:bCs/>
        </w:rPr>
        <w:t>г.</w:t>
      </w:r>
    </w:p>
    <w:p w:rsidR="00A66472" w:rsidRDefault="00A66472" w:rsidP="00A6647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A66472" w:rsidRPr="00DC179B" w:rsidRDefault="00A66472" w:rsidP="00A66472">
      <w:pPr>
        <w:jc w:val="center"/>
        <w:rPr>
          <w:b/>
          <w:sz w:val="28"/>
          <w:szCs w:val="28"/>
        </w:rPr>
      </w:pPr>
    </w:p>
    <w:p w:rsidR="00A66472" w:rsidRDefault="00A66472" w:rsidP="00A66472">
      <w:pPr>
        <w:ind w:firstLine="540"/>
        <w:jc w:val="both"/>
      </w:pPr>
      <w:r>
        <w:t xml:space="preserve">Рабочая программа по </w:t>
      </w:r>
      <w:r w:rsidR="009A12D8">
        <w:t>трудовому обучению</w:t>
      </w:r>
      <w:r>
        <w:t xml:space="preserve">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 xml:space="preserve">, 1-4 классы» под редакцией   В. В. Воронковой, 2013г. </w:t>
      </w:r>
    </w:p>
    <w:p w:rsidR="00A66472" w:rsidRPr="00F16B94" w:rsidRDefault="00A66472" w:rsidP="00A66472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A66472" w:rsidRPr="00C60A65" w:rsidRDefault="00A66472" w:rsidP="00A66472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A66472" w:rsidRDefault="00A66472" w:rsidP="00A6647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A66472" w:rsidRPr="006E5F22" w:rsidRDefault="00A66472" w:rsidP="006319E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A66472" w:rsidRPr="00F16B94" w:rsidRDefault="00A66472" w:rsidP="006319E2">
      <w:pPr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организаци</w:t>
      </w:r>
      <w:r>
        <w:rPr>
          <w:rStyle w:val="a3"/>
          <w:color w:val="000000"/>
        </w:rPr>
        <w:t>и</w:t>
      </w:r>
      <w:r w:rsidRPr="00F16B94">
        <w:rPr>
          <w:rStyle w:val="a3"/>
          <w:color w:val="000000"/>
        </w:rPr>
        <w:t xml:space="preserve"> работы с обучающимися, имеющими сложный дефект"</w:t>
      </w:r>
      <w:proofErr w:type="gramEnd"/>
    </w:p>
    <w:p w:rsidR="00A66472" w:rsidRPr="00F16B94" w:rsidRDefault="00A66472" w:rsidP="006319E2">
      <w:pPr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A66472" w:rsidRPr="00F16B94" w:rsidRDefault="00A66472" w:rsidP="006319E2">
      <w:pPr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A66472" w:rsidRPr="00F16B94" w:rsidRDefault="00A66472" w:rsidP="006319E2">
      <w:pPr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A66472" w:rsidRPr="000C54EF" w:rsidRDefault="00A66472" w:rsidP="006319E2">
      <w:pPr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специфике деятельности специальных (кор</w:t>
      </w:r>
      <w:r>
        <w:rPr>
          <w:rStyle w:val="a3"/>
          <w:color w:val="000000"/>
        </w:rPr>
        <w:t>рекционных) образовательных учре</w:t>
      </w:r>
      <w:r w:rsidRPr="00F16B94">
        <w:rPr>
          <w:rStyle w:val="a3"/>
          <w:color w:val="000000"/>
        </w:rPr>
        <w:t xml:space="preserve">ждений I </w:t>
      </w:r>
      <w:r>
        <w:rPr>
          <w:rStyle w:val="a3"/>
          <w:color w:val="000000"/>
        </w:rPr>
        <w:t>– 8 вида».</w:t>
      </w:r>
    </w:p>
    <w:p w:rsidR="00A66472" w:rsidRPr="00F16B94" w:rsidRDefault="00A66472" w:rsidP="006319E2">
      <w:pPr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создании условий для получения обр</w:t>
      </w:r>
      <w:r>
        <w:rPr>
          <w:rStyle w:val="a3"/>
          <w:color w:val="000000"/>
        </w:rPr>
        <w:t>азования детьми с ограниченн</w:t>
      </w:r>
      <w:r w:rsidRPr="00F16B94">
        <w:rPr>
          <w:rStyle w:val="a3"/>
          <w:color w:val="000000"/>
        </w:rPr>
        <w:t>ыми возможностями здоровья и детьми-инвалидами"</w:t>
      </w:r>
    </w:p>
    <w:p w:rsidR="00A66472" w:rsidRPr="00DA080A" w:rsidRDefault="00A66472" w:rsidP="006319E2">
      <w:pPr>
        <w:rPr>
          <w:rStyle w:val="a3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A66472" w:rsidRPr="0014497B" w:rsidRDefault="00A66472" w:rsidP="006319E2">
      <w:pPr>
        <w:rPr>
          <w:bCs/>
          <w:color w:val="000000"/>
        </w:rPr>
      </w:pPr>
      <w:r>
        <w:rPr>
          <w:rStyle w:val="a3"/>
          <w:b w:val="0"/>
          <w:color w:val="000000"/>
        </w:rPr>
        <w:t>9.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b w:val="0"/>
          <w:color w:val="000000"/>
        </w:rPr>
        <w:t>«</w:t>
      </w:r>
      <w:r w:rsidRPr="0090466E">
        <w:rPr>
          <w:rStyle w:val="a3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color w:val="000000"/>
        </w:rPr>
        <w:t>Приказ ОКШ от 03.09.2013г</w:t>
      </w:r>
      <w:r w:rsidRPr="0090466E">
        <w:rPr>
          <w:rStyle w:val="a3"/>
          <w:b w:val="0"/>
          <w:color w:val="000000"/>
        </w:rPr>
        <w:t>.</w:t>
      </w:r>
    </w:p>
    <w:p w:rsidR="00A66472" w:rsidRDefault="00A66472" w:rsidP="006319E2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A66472" w:rsidRDefault="00A66472" w:rsidP="006319E2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A66472" w:rsidRDefault="00A66472" w:rsidP="006319E2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A66472" w:rsidRDefault="00A66472" w:rsidP="00A66472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A66472" w:rsidRDefault="00A66472" w:rsidP="00A66472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A66472" w:rsidRDefault="00A66472" w:rsidP="00A66472">
      <w:pPr>
        <w:ind w:firstLine="540"/>
        <w:jc w:val="both"/>
      </w:pPr>
    </w:p>
    <w:p w:rsidR="00A66472" w:rsidRDefault="00A66472" w:rsidP="00A66472">
      <w:pPr>
        <w:tabs>
          <w:tab w:val="left" w:pos="2025"/>
        </w:tabs>
        <w:ind w:firstLine="540"/>
        <w:jc w:val="both"/>
      </w:pPr>
      <w:r>
        <w:t xml:space="preserve">На уроках  по </w:t>
      </w:r>
      <w:r w:rsidR="009A12D8">
        <w:t>трудовому обучению</w:t>
      </w:r>
      <w:r>
        <w:t xml:space="preserve"> ставятся  следующие основные </w:t>
      </w:r>
      <w:r w:rsidRPr="00A51C4C">
        <w:rPr>
          <w:b/>
          <w:u w:val="single"/>
        </w:rPr>
        <w:t>задачи:</w:t>
      </w:r>
    </w:p>
    <w:p w:rsidR="00D01950" w:rsidRDefault="006D58D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      Наряду с этими задачами на занятиях трудом в коррекционных образовательных учреждениях VIII вида решаются и специальные задачи, </w:t>
      </w:r>
      <w:r>
        <w:rPr>
          <w:color w:val="000000"/>
          <w:shd w:val="clear" w:color="auto" w:fill="FFFFFF"/>
        </w:rPr>
        <w:lastRenderedPageBreak/>
        <w:t>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2514B3" w:rsidRDefault="006D58D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</w:t>
      </w:r>
      <w:r w:rsidR="00D01950">
        <w:rPr>
          <w:color w:val="000000"/>
          <w:shd w:val="clear" w:color="auto" w:fill="FFFFFF"/>
        </w:rPr>
        <w:t>ует</w:t>
      </w:r>
      <w:r>
        <w:rPr>
          <w:color w:val="000000"/>
          <w:shd w:val="clear" w:color="auto" w:fill="FFFFFF"/>
        </w:rPr>
        <w:t xml:space="preserve"> развитию самостоятельности учащихся при выполнении трудовых заданий, подготавлива</w:t>
      </w:r>
      <w:r w:rsidR="00D01950">
        <w:rPr>
          <w:color w:val="000000"/>
          <w:shd w:val="clear" w:color="auto" w:fill="FFFFFF"/>
        </w:rPr>
        <w:t>ет</w:t>
      </w:r>
      <w:r>
        <w:rPr>
          <w:color w:val="000000"/>
          <w:shd w:val="clear" w:color="auto" w:fill="FFFFFF"/>
        </w:rPr>
        <w:t xml:space="preserve">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D01950" w:rsidRDefault="00D0195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6319E2" w:rsidRDefault="006319E2" w:rsidP="006319E2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09ED" w:rsidRPr="006319E2" w:rsidRDefault="00F109ED" w:rsidP="006319E2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319E2">
        <w:rPr>
          <w:b/>
          <w:bCs/>
          <w:color w:val="000000"/>
          <w:sz w:val="28"/>
          <w:szCs w:val="28"/>
        </w:rPr>
        <w:t>1 класс</w:t>
      </w:r>
    </w:p>
    <w:p w:rsidR="00F109ED" w:rsidRPr="006319E2" w:rsidRDefault="00F109ED" w:rsidP="006319E2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319E2">
        <w:rPr>
          <w:color w:val="000000"/>
          <w:sz w:val="28"/>
          <w:szCs w:val="28"/>
        </w:rPr>
        <w:t>(1 ч в неделю)</w:t>
      </w:r>
    </w:p>
    <w:p w:rsidR="00F109ED" w:rsidRPr="006319E2" w:rsidRDefault="00A0642C" w:rsidP="006319E2">
      <w:pPr>
        <w:shd w:val="clear" w:color="auto" w:fill="FFFFFF"/>
        <w:jc w:val="center"/>
        <w:rPr>
          <w:color w:val="000000"/>
          <w:sz w:val="28"/>
          <w:szCs w:val="28"/>
        </w:rPr>
      </w:pPr>
      <w:r w:rsidRPr="006319E2">
        <w:rPr>
          <w:color w:val="000000"/>
          <w:sz w:val="28"/>
          <w:szCs w:val="28"/>
        </w:rPr>
        <w:t>Первая   четв</w:t>
      </w:r>
      <w:r w:rsidR="00562934" w:rsidRPr="006319E2">
        <w:rPr>
          <w:color w:val="000000"/>
          <w:sz w:val="28"/>
          <w:szCs w:val="28"/>
        </w:rPr>
        <w:t>ерт</w:t>
      </w:r>
      <w:r w:rsidR="00F109ED" w:rsidRPr="006319E2">
        <w:rPr>
          <w:color w:val="000000"/>
          <w:sz w:val="28"/>
          <w:szCs w:val="28"/>
        </w:rPr>
        <w:t>ь</w:t>
      </w:r>
    </w:p>
    <w:p w:rsidR="00F109ED" w:rsidRPr="006319E2" w:rsidRDefault="00F109ED" w:rsidP="006319E2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19E2">
        <w:rPr>
          <w:b/>
          <w:bCs/>
          <w:color w:val="000000"/>
        </w:rPr>
        <w:t>ВВОДНОЕ ЗАНЯТИЕ</w:t>
      </w:r>
    </w:p>
    <w:p w:rsidR="00F109ED" w:rsidRDefault="00F109ED" w:rsidP="006319E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F109ED" w:rsidRPr="006319E2" w:rsidRDefault="00F109ED" w:rsidP="006319E2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319E2">
        <w:rPr>
          <w:b/>
          <w:bCs/>
          <w:color w:val="000000"/>
          <w:sz w:val="28"/>
          <w:szCs w:val="28"/>
        </w:rPr>
        <w:t>РАБОТА С ГЛИНОЙ И ПЛАСТИЛИНОМ</w:t>
      </w:r>
    </w:p>
    <w:p w:rsidR="00F109ED" w:rsidRDefault="00F109ED" w:rsidP="006319E2">
      <w:r>
        <w:rPr>
          <w:color w:val="000000"/>
          <w:shd w:val="clear" w:color="auto" w:fill="FFFFFF"/>
        </w:rPr>
        <w:t>      </w:t>
      </w:r>
      <w:r>
        <w:rPr>
          <w:rStyle w:val="a3"/>
          <w:color w:val="000000"/>
          <w:shd w:val="clear" w:color="auto" w:fill="FFFFFF"/>
        </w:rPr>
        <w:t>Упражнения в подготовке материала к лепке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Изготовление лесенки, забора, домика, елки, самолета из предварительно подготовленных палочек и столбиков различной длины и толщины: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Лепка по образцу предметов шаровидной формы: бус, ягод, мяча, куклы-неваляшки из двух шаров различной величины.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 п.).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Лепка по образцу предметов овальной формы: сливы, огурца, картофеля; составление композиции (овощи на тарелке).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 xml:space="preserve">. </w:t>
      </w:r>
      <w:proofErr w:type="gramStart"/>
      <w:r>
        <w:rPr>
          <w:color w:val="000000"/>
          <w:shd w:val="clear" w:color="auto" w:fill="FFFFFF"/>
        </w:rPr>
        <w:t>Пластические свойства глины и пластилина: сухая глина — твердая, размоченная — мягкая; холодный пластилин — твердый, теплый пластилин — мягкий и вязкий.</w:t>
      </w:r>
      <w:proofErr w:type="gramEnd"/>
      <w:r>
        <w:rPr>
          <w:color w:val="000000"/>
          <w:shd w:val="clear" w:color="auto" w:fill="FFFFFF"/>
        </w:rPr>
        <w:t xml:space="preserve"> Цвета глины: серый, красный, желтый. Цвета пластилина: красный, синий, желтый, оранжевый, зеленый, коричневый, черный, белый. Организация рабочего места при выполнении лепных работ.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Приемы работы</w:t>
      </w:r>
      <w:r>
        <w:rPr>
          <w:color w:val="000000"/>
          <w:shd w:val="clear" w:color="auto" w:fill="FFFFFF"/>
        </w:rPr>
        <w:t>. Раскатывание пластилина и глины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 (огурец).</w:t>
      </w:r>
    </w:p>
    <w:p w:rsidR="00F109ED" w:rsidRPr="006319E2" w:rsidRDefault="00F109ED" w:rsidP="006319E2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19E2">
        <w:rPr>
          <w:b/>
          <w:bCs/>
          <w:color w:val="000000"/>
        </w:rPr>
        <w:t>РАБОТА С ПРИРОДНЫМИ МАТЕРИАЛАМИ</w:t>
      </w:r>
    </w:p>
    <w:p w:rsidR="00F109ED" w:rsidRDefault="00F109ED" w:rsidP="006319E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F109ED" w:rsidRDefault="00F109ED" w:rsidP="006319E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Экскурсия на природу с целью сбора природного материала (листьев, цветов, семян-крылаток ясеня и клена, сучков и т. д.).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Наклеивание на подложку из цветной бумаги засушенных листьев (лист большой, лист маленький).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Наклеивание на подложку из цветной бумаги засушенных цветков с последующим наклеиванием вазы или горшочка, вырезанных из гуммированной бумаги.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Для слабых учащихся можно ограничиться наклеиванием цветков.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Составление по образцу сюжетной картинки из засушенных листьев: «Отлет птиц», «Букет».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Элементарные понятия о природных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Приемы работы</w:t>
      </w:r>
      <w:r>
        <w:rPr>
          <w:color w:val="000000"/>
          <w:shd w:val="clear" w:color="auto" w:fill="FFFFFF"/>
        </w:rPr>
        <w:t>. Прикрепление засушенных листьев и цветов на подложку полосками гуммированной бумаги. Составление простейших композиций из листьев и цветов.</w:t>
      </w:r>
    </w:p>
    <w:p w:rsidR="00F109ED" w:rsidRPr="006319E2" w:rsidRDefault="00F109ED" w:rsidP="006319E2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319E2">
        <w:rPr>
          <w:b/>
          <w:bCs/>
          <w:color w:val="000000"/>
        </w:rPr>
        <w:t>РАБОТА С БУМАГОЙ</w:t>
      </w:r>
    </w:p>
    <w:p w:rsidR="00F109ED" w:rsidRDefault="00F109ED" w:rsidP="006319E2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Практические работы</w:t>
      </w:r>
    </w:p>
    <w:p w:rsidR="00F109ED" w:rsidRDefault="00F109ED" w:rsidP="006319E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Упражнения в сгибании и разрывании бумаги по прямым линиям, изготовление книжечки.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Изготовление по образцу наборной линейки из листа плотной рисовальной бумаги для работы с разрезной азбукой и цифрами.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Изготовление по образцу летающих игрушек из плотной бумаги: стрелы, змея.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Изготовление по образцу шапочки-пилотки из газетной или оберточной бумаги. Обертывание учебников покупными суперобложками, бумагой.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Изготовление по образцу стаканчика для семян.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Упражнения в резании ножницами по следу сгиба. Вырезание полосы. Резание полосы бумаги на квадраты, прямоугольники, образованные путем складывания из глянцевой бумаги желтого, красного, синего цветов (изготовление дидактического материала по математике).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Вырезывание квадратов, прямоугольников, размеченных по шаблону (изготовление заготовок для упражнений в резании по кривым линиям).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Скругление углов прямоугольников и квадратов на глаз (изготовление дидактического материала по математике).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Свойства бумаги: сгибается, мнется, разрывается, впитывает влагу, теряя при этом прочность, режется. Различение бумаги по толщине. Элементарные понятия о назначении некоторых сортов бумаги (газетная, писчая, бумага для рисования, папиросная, оберточная,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Приемы работы</w:t>
      </w:r>
      <w:r>
        <w:rPr>
          <w:color w:val="000000"/>
          <w:shd w:val="clear" w:color="auto" w:fill="FFFFFF"/>
        </w:rPr>
        <w:t xml:space="preserve">. Складывание с угла на угол и по средней линии, разглаживание гладилкой от центра к краям, разрывание бумаги по сгибу. </w:t>
      </w:r>
      <w:r>
        <w:rPr>
          <w:color w:val="000000"/>
          <w:shd w:val="clear" w:color="auto" w:fill="FFFFFF"/>
        </w:rPr>
        <w:lastRenderedPageBreak/>
        <w:t xml:space="preserve">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>
        <w:rPr>
          <w:color w:val="000000"/>
          <w:shd w:val="clear" w:color="auto" w:fill="FFFFFF"/>
        </w:rPr>
        <w:t>скругление</w:t>
      </w:r>
      <w:proofErr w:type="spellEnd"/>
      <w:r>
        <w:rPr>
          <w:color w:val="000000"/>
          <w:shd w:val="clear" w:color="auto" w:fill="FFFFFF"/>
        </w:rPr>
        <w:t xml:space="preserve"> углов квадрата и прямоугольника. Обводка по шаблону, разметка бумаги с помощью мерочки.</w:t>
      </w:r>
    </w:p>
    <w:p w:rsidR="00B16682" w:rsidRDefault="00B16682" w:rsidP="006319E2">
      <w:pPr>
        <w:shd w:val="clear" w:color="auto" w:fill="FFFFFF"/>
        <w:jc w:val="center"/>
        <w:rPr>
          <w:rStyle w:val="a3"/>
          <w:color w:val="000000"/>
        </w:rPr>
      </w:pPr>
    </w:p>
    <w:p w:rsidR="00B16682" w:rsidRPr="00A11DC1" w:rsidRDefault="00B16682" w:rsidP="006319E2">
      <w:r w:rsidRPr="00A11DC1">
        <w:rPr>
          <w:b/>
          <w:bCs/>
        </w:rPr>
        <w:t>Основные требования к знаниям и умениям учащихся</w:t>
      </w:r>
    </w:p>
    <w:p w:rsidR="00B16682" w:rsidRDefault="00F109ED" w:rsidP="006319E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учителя. Сравнение образца изделия с натуральным объектом, чучелом, муляжом по вопросам учителя. Пооперационное выполнение работы по словесной инструкции учителя с показом приемов изготовления. Ответы на вопросы учителя полными предложениями, что и из чего сделано. Оценка своего изделия (аккуратное, красивое, похоже на образец и т. д.). Пространственная ориентировка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осям. Правильное расположение листа бумаги, подставки, материалов для работы на рабочей плоскости. Анализ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 Представление о величине предметов.</w:t>
      </w:r>
    </w:p>
    <w:p w:rsidR="00B16682" w:rsidRDefault="00B16682" w:rsidP="00B16682"/>
    <w:sectPr w:rsidR="00B16682" w:rsidSect="00A6647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6472"/>
    <w:rsid w:val="00126608"/>
    <w:rsid w:val="00562934"/>
    <w:rsid w:val="005906A5"/>
    <w:rsid w:val="00592F27"/>
    <w:rsid w:val="00600AE1"/>
    <w:rsid w:val="0060268D"/>
    <w:rsid w:val="006319E2"/>
    <w:rsid w:val="00670713"/>
    <w:rsid w:val="006D58DF"/>
    <w:rsid w:val="007E0AC2"/>
    <w:rsid w:val="00800AAE"/>
    <w:rsid w:val="00885458"/>
    <w:rsid w:val="009A12D8"/>
    <w:rsid w:val="009A77C4"/>
    <w:rsid w:val="009C785A"/>
    <w:rsid w:val="00A0642C"/>
    <w:rsid w:val="00A66472"/>
    <w:rsid w:val="00AF3065"/>
    <w:rsid w:val="00B16682"/>
    <w:rsid w:val="00D01950"/>
    <w:rsid w:val="00D11248"/>
    <w:rsid w:val="00D96D06"/>
    <w:rsid w:val="00F109ED"/>
    <w:rsid w:val="00F6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6472"/>
    <w:rPr>
      <w:b/>
      <w:bCs/>
    </w:rPr>
  </w:style>
  <w:style w:type="paragraph" w:customStyle="1" w:styleId="podzag2">
    <w:name w:val="podzag_2"/>
    <w:basedOn w:val="a"/>
    <w:rsid w:val="00F109ED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F109ED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F109E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F109ED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F109ED"/>
  </w:style>
  <w:style w:type="character" w:customStyle="1" w:styleId="apple-converted-space">
    <w:name w:val="apple-converted-space"/>
    <w:basedOn w:val="a0"/>
    <w:rsid w:val="00B16682"/>
  </w:style>
  <w:style w:type="character" w:styleId="a5">
    <w:name w:val="Emphasis"/>
    <w:basedOn w:val="a0"/>
    <w:uiPriority w:val="20"/>
    <w:qFormat/>
    <w:rsid w:val="00B166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2014-01-13T14:43:00Z</dcterms:created>
  <dcterms:modified xsi:type="dcterms:W3CDTF">2015-03-21T05:07:00Z</dcterms:modified>
</cp:coreProperties>
</file>