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6E">
        <w:rPr>
          <w:rFonts w:ascii="Times New Roman" w:hAnsi="Times New Roman" w:cs="Times New Roman"/>
          <w:b/>
          <w:sz w:val="24"/>
          <w:szCs w:val="24"/>
        </w:rPr>
        <w:t>Рекомендации педагогам по оказанию поддержки учащемуся, имеющему признаки суицидального риска: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не отталкивайте его, если он решил разделить с вами проблемы, даже если вы потрясены сложившейся ситуацией;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доверьтесь своей интуиции, если вы чувствуете суицидальные наклонности в данном индивиде, не игнорируйте предупреждающие знаки;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не предлагайте того, чего не в состоянии сделать;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сохраняйте спокойствие и не осуждайте его, не зависимо от того, что он говорит;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говорите искренне, постарайтесь определить, насколько серьезна угроза: вопросы о суицидальных мыслях не приводят к попыткам покончить счеты с жизнью, на самом деле они помогут почувствовать облегчение от осознания проблемы;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 xml:space="preserve"> постарайтесь узнать у него план действий, так как конкретный план – это знак реальной опасности;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убедите его, что есть конкретный человек, к которому можно обратиться за помощью;</w:t>
      </w:r>
    </w:p>
    <w:p w:rsidR="00A94359" w:rsidRPr="00A63B6E" w:rsidRDefault="00A94359" w:rsidP="004D310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не предлагайте упрощенных решений;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lastRenderedPageBreak/>
        <w:t>10) дайте понять, что хотите поговорить о чувствах, что не осуждаете его за эти чувства;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11) помогите ему понять, что сильный стресс мешает полностью осознать ситуацию, ненавязчиво посоветуйте, как найти какое-либо решение и управлять кризисной ситуацией;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12) помогите найти людей и места, которые смогли бы снизить пережитый стресс;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13) при малейшей возможности действуйте так, чтобы несколько изменить его внутреннее состояние;</w:t>
      </w:r>
    </w:p>
    <w:p w:rsidR="00A94359" w:rsidRPr="00A63B6E" w:rsidRDefault="00A94359" w:rsidP="004D310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B6E">
        <w:rPr>
          <w:rFonts w:ascii="Times New Roman" w:hAnsi="Times New Roman" w:cs="Times New Roman"/>
          <w:sz w:val="24"/>
          <w:szCs w:val="24"/>
        </w:rPr>
        <w:t>14) помогите ему понять, что присутствующее чувство безнадежности не будет длиться вечно.</w:t>
      </w:r>
    </w:p>
    <w:p w:rsidR="00F0080D" w:rsidRPr="00A63B6E" w:rsidRDefault="0011373E" w:rsidP="004D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4D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4D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4D3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527E5B" w:rsidRPr="00A63B6E" w:rsidRDefault="00527E5B" w:rsidP="00527E5B">
      <w:pPr>
        <w:spacing w:line="240" w:lineRule="auto"/>
        <w:rPr>
          <w:sz w:val="24"/>
          <w:szCs w:val="24"/>
        </w:rPr>
      </w:pPr>
    </w:p>
    <w:p w:rsidR="00A63B6E" w:rsidRPr="00A63B6E" w:rsidRDefault="00A63B6E" w:rsidP="00527E5B">
      <w:pPr>
        <w:spacing w:line="240" w:lineRule="auto"/>
        <w:rPr>
          <w:sz w:val="24"/>
          <w:szCs w:val="24"/>
        </w:rPr>
      </w:pPr>
    </w:p>
    <w:p w:rsidR="00527E5B" w:rsidRPr="00A63B6E" w:rsidRDefault="00297385" w:rsidP="00527E5B">
      <w:pPr>
        <w:spacing w:line="240" w:lineRule="auto"/>
        <w:rPr>
          <w:sz w:val="24"/>
          <w:szCs w:val="24"/>
          <w:lang w:val="en-US"/>
        </w:rPr>
      </w:pPr>
      <w:r w:rsidRPr="00297385">
        <w:rPr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pt;height:167.65pt" fillcolor="#369" stroked="f">
            <v:shadow on="t" color="#b2b2b2" opacity="52429f" offset="3pt"/>
            <v:textpath style="font-family:&quot;Times New Roman&quot;;v-text-kern:t" trim="t" fitpath="t" string="Особенности&#10;суицидального поведения&#10;несовершеннолетних"/>
          </v:shape>
        </w:pict>
      </w:r>
    </w:p>
    <w:p w:rsidR="00527E5B" w:rsidRPr="00A63B6E" w:rsidRDefault="00527E5B" w:rsidP="00527E5B">
      <w:pPr>
        <w:spacing w:line="240" w:lineRule="auto"/>
        <w:rPr>
          <w:sz w:val="24"/>
          <w:szCs w:val="24"/>
          <w:lang w:val="en-US"/>
        </w:rPr>
      </w:pPr>
    </w:p>
    <w:p w:rsidR="00527E5B" w:rsidRPr="00A204DE" w:rsidRDefault="00527E5B" w:rsidP="00527E5B">
      <w:pPr>
        <w:spacing w:line="240" w:lineRule="auto"/>
        <w:rPr>
          <w:b/>
          <w:i/>
          <w:sz w:val="24"/>
          <w:szCs w:val="24"/>
          <w:lang w:val="en-US"/>
        </w:rPr>
      </w:pPr>
    </w:p>
    <w:p w:rsidR="00527E5B" w:rsidRPr="00A204DE" w:rsidRDefault="00CE24D2" w:rsidP="00CE24D2">
      <w:pPr>
        <w:spacing w:line="240" w:lineRule="auto"/>
        <w:jc w:val="right"/>
        <w:rPr>
          <w:b/>
          <w:i/>
          <w:sz w:val="24"/>
          <w:szCs w:val="24"/>
        </w:rPr>
      </w:pPr>
      <w:r w:rsidRPr="00A204DE">
        <w:rPr>
          <w:b/>
          <w:i/>
          <w:sz w:val="24"/>
          <w:szCs w:val="24"/>
        </w:rPr>
        <w:t>Подготовила:</w:t>
      </w:r>
    </w:p>
    <w:p w:rsidR="00CE24D2" w:rsidRPr="00A204DE" w:rsidRDefault="00CE24D2" w:rsidP="00CE24D2">
      <w:pPr>
        <w:spacing w:line="240" w:lineRule="auto"/>
        <w:jc w:val="right"/>
        <w:rPr>
          <w:b/>
          <w:i/>
          <w:sz w:val="24"/>
          <w:szCs w:val="24"/>
        </w:rPr>
      </w:pPr>
      <w:r w:rsidRPr="00A204DE">
        <w:rPr>
          <w:b/>
          <w:i/>
          <w:sz w:val="24"/>
          <w:szCs w:val="24"/>
        </w:rPr>
        <w:t>педагог-психолог</w:t>
      </w:r>
    </w:p>
    <w:p w:rsidR="00A204DE" w:rsidRPr="00A204DE" w:rsidRDefault="00A204DE" w:rsidP="00CE24D2">
      <w:pPr>
        <w:spacing w:line="240" w:lineRule="auto"/>
        <w:jc w:val="right"/>
        <w:rPr>
          <w:b/>
          <w:i/>
          <w:sz w:val="24"/>
          <w:szCs w:val="24"/>
        </w:rPr>
      </w:pPr>
      <w:r w:rsidRPr="00A204DE">
        <w:rPr>
          <w:b/>
          <w:i/>
          <w:sz w:val="24"/>
          <w:szCs w:val="24"/>
        </w:rPr>
        <w:t xml:space="preserve"> «ОСШ»</w:t>
      </w:r>
      <w:r w:rsidR="0011373E">
        <w:rPr>
          <w:b/>
          <w:i/>
          <w:sz w:val="24"/>
          <w:szCs w:val="24"/>
        </w:rPr>
        <w:t xml:space="preserve"> филиал МАОУ ОСОШ №1</w:t>
      </w:r>
    </w:p>
    <w:p w:rsidR="00527E5B" w:rsidRPr="00A204DE" w:rsidRDefault="0011373E" w:rsidP="00A204DE">
      <w:pPr>
        <w:spacing w:line="240" w:lineRule="auto"/>
        <w:jc w:val="right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Горла</w:t>
      </w:r>
      <w:r w:rsidR="00A204DE" w:rsidRPr="00A204DE">
        <w:rPr>
          <w:b/>
          <w:i/>
          <w:sz w:val="24"/>
          <w:szCs w:val="24"/>
        </w:rPr>
        <w:t>това</w:t>
      </w:r>
      <w:proofErr w:type="spellEnd"/>
      <w:r w:rsidR="00A204DE" w:rsidRPr="00A204DE">
        <w:rPr>
          <w:b/>
          <w:i/>
          <w:sz w:val="24"/>
          <w:szCs w:val="24"/>
        </w:rPr>
        <w:t xml:space="preserve"> Л.В.</w:t>
      </w:r>
    </w:p>
    <w:p w:rsidR="00A204DE" w:rsidRDefault="00527E5B" w:rsidP="00572E20">
      <w:pPr>
        <w:spacing w:line="240" w:lineRule="auto"/>
        <w:rPr>
          <w:rFonts w:eastAsia="Arial Unicode MS"/>
          <w:bCs/>
          <w:sz w:val="24"/>
          <w:szCs w:val="24"/>
        </w:rPr>
      </w:pPr>
      <w:r w:rsidRPr="00A63B6E">
        <w:rPr>
          <w:rFonts w:eastAsia="Arial Unicode MS"/>
          <w:bCs/>
          <w:sz w:val="24"/>
          <w:szCs w:val="24"/>
        </w:rPr>
        <w:t xml:space="preserve"> </w:t>
      </w:r>
    </w:p>
    <w:p w:rsidR="00A204DE" w:rsidRDefault="00A204DE" w:rsidP="00572E20">
      <w:pPr>
        <w:spacing w:line="240" w:lineRule="auto"/>
        <w:rPr>
          <w:rFonts w:eastAsia="Arial Unicode MS"/>
          <w:bCs/>
          <w:sz w:val="24"/>
          <w:szCs w:val="24"/>
        </w:rPr>
      </w:pPr>
    </w:p>
    <w:p w:rsidR="00527E5B" w:rsidRPr="00A63B6E" w:rsidRDefault="00527E5B" w:rsidP="00572E20">
      <w:pPr>
        <w:spacing w:line="240" w:lineRule="auto"/>
        <w:rPr>
          <w:rFonts w:eastAsia="Arial Unicode MS"/>
          <w:sz w:val="24"/>
          <w:szCs w:val="24"/>
        </w:rPr>
      </w:pPr>
      <w:r w:rsidRPr="00A63B6E">
        <w:rPr>
          <w:rFonts w:eastAsia="Arial Unicode MS"/>
          <w:bCs/>
          <w:sz w:val="24"/>
          <w:szCs w:val="24"/>
        </w:rPr>
        <w:lastRenderedPageBreak/>
        <w:t>Суицид</w:t>
      </w:r>
      <w:r w:rsidRPr="00A63B6E">
        <w:rPr>
          <w:rFonts w:eastAsia="Arial Unicode MS"/>
          <w:sz w:val="24"/>
          <w:szCs w:val="24"/>
        </w:rPr>
        <w:t xml:space="preserve"> – умышленное самоповреждение со смертельным исходом (лишение себя жизни).</w:t>
      </w:r>
    </w:p>
    <w:p w:rsidR="00527E5B" w:rsidRPr="00A63B6E" w:rsidRDefault="00527E5B" w:rsidP="00572E20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A63B6E">
        <w:rPr>
          <w:b/>
          <w:sz w:val="24"/>
          <w:szCs w:val="24"/>
        </w:rPr>
        <w:t xml:space="preserve">Признаки </w:t>
      </w:r>
      <w:r w:rsidRPr="00A63B6E">
        <w:rPr>
          <w:rFonts w:eastAsia="Arial Unicode MS"/>
          <w:b/>
          <w:bCs/>
          <w:sz w:val="24"/>
          <w:szCs w:val="24"/>
        </w:rPr>
        <w:t>готовящегося самоубийства</w:t>
      </w:r>
      <w:r w:rsidRPr="00A63B6E">
        <w:rPr>
          <w:bCs/>
          <w:spacing w:val="-6"/>
          <w:sz w:val="24"/>
          <w:szCs w:val="24"/>
        </w:rPr>
        <w:br/>
      </w:r>
      <w:r w:rsidRPr="00A63B6E">
        <w:rPr>
          <w:b/>
          <w:bCs/>
          <w:spacing w:val="-6"/>
          <w:sz w:val="24"/>
          <w:szCs w:val="24"/>
        </w:rPr>
        <w:t>Словесные</w:t>
      </w:r>
      <w:r w:rsidRPr="00A63B6E">
        <w:rPr>
          <w:bCs/>
          <w:spacing w:val="-6"/>
          <w:sz w:val="24"/>
          <w:szCs w:val="24"/>
        </w:rPr>
        <w:t xml:space="preserve"> </w:t>
      </w:r>
      <w:r w:rsidRPr="00A63B6E">
        <w:rPr>
          <w:b/>
          <w:bCs/>
          <w:spacing w:val="-6"/>
          <w:sz w:val="24"/>
          <w:szCs w:val="24"/>
        </w:rPr>
        <w:t>признаки.</w:t>
      </w:r>
      <w:r w:rsidRPr="00A63B6E">
        <w:rPr>
          <w:b/>
          <w:bCs/>
          <w:spacing w:val="-6"/>
          <w:sz w:val="24"/>
          <w:szCs w:val="24"/>
        </w:rPr>
        <w:br/>
      </w:r>
      <w:r w:rsidRPr="00A63B6E">
        <w:rPr>
          <w:bCs/>
          <w:spacing w:val="-6"/>
          <w:sz w:val="24"/>
          <w:szCs w:val="24"/>
        </w:rPr>
        <w:t>1. Часто говорят о своем душевном состоянии:</w:t>
      </w:r>
    </w:p>
    <w:p w:rsidR="00527E5B" w:rsidRPr="00A63B6E" w:rsidRDefault="00527E5B" w:rsidP="00572E20">
      <w:pPr>
        <w:spacing w:line="240" w:lineRule="auto"/>
        <w:rPr>
          <w:i/>
          <w:sz w:val="24"/>
          <w:szCs w:val="24"/>
        </w:rPr>
      </w:pPr>
      <w:r w:rsidRPr="00A63B6E">
        <w:rPr>
          <w:i/>
          <w:sz w:val="24"/>
          <w:szCs w:val="24"/>
        </w:rPr>
        <w:t xml:space="preserve">- «Я решил покончить с собой». </w:t>
      </w:r>
      <w:r w:rsidRPr="00A63B6E">
        <w:rPr>
          <w:i/>
          <w:sz w:val="24"/>
          <w:szCs w:val="24"/>
        </w:rPr>
        <w:br/>
        <w:t xml:space="preserve">- «Пожил и хватит» </w:t>
      </w:r>
      <w:r w:rsidRPr="00A63B6E">
        <w:rPr>
          <w:i/>
          <w:sz w:val="24"/>
          <w:szCs w:val="24"/>
        </w:rPr>
        <w:br/>
        <w:t xml:space="preserve">- «Ненавижу свою жизнь!» </w:t>
      </w:r>
      <w:r w:rsidRPr="00A63B6E">
        <w:rPr>
          <w:i/>
          <w:sz w:val="24"/>
          <w:szCs w:val="24"/>
        </w:rPr>
        <w:br/>
        <w:t xml:space="preserve">- «Единственный выход - умереть!» </w:t>
      </w:r>
    </w:p>
    <w:p w:rsidR="00572E20" w:rsidRPr="00A63B6E" w:rsidRDefault="00527E5B" w:rsidP="00572E20">
      <w:pPr>
        <w:shd w:val="clear" w:color="auto" w:fill="FFFFFF"/>
        <w:spacing w:line="240" w:lineRule="auto"/>
        <w:rPr>
          <w:bCs/>
          <w:i/>
          <w:spacing w:val="-6"/>
          <w:sz w:val="24"/>
          <w:szCs w:val="24"/>
        </w:rPr>
      </w:pPr>
      <w:r w:rsidRPr="00A63B6E">
        <w:rPr>
          <w:bCs/>
          <w:i/>
          <w:spacing w:val="-6"/>
          <w:sz w:val="24"/>
          <w:szCs w:val="24"/>
        </w:rPr>
        <w:t>- «Я не могу так дальше жить»</w:t>
      </w:r>
      <w:r w:rsidRPr="00A63B6E">
        <w:rPr>
          <w:i/>
          <w:sz w:val="24"/>
          <w:szCs w:val="24"/>
        </w:rPr>
        <w:br/>
        <w:t xml:space="preserve">- «Больше ты меня не увидишь!» </w:t>
      </w:r>
    </w:p>
    <w:p w:rsidR="00527E5B" w:rsidRPr="00A63B6E" w:rsidRDefault="00527E5B" w:rsidP="00572E20">
      <w:pPr>
        <w:shd w:val="clear" w:color="auto" w:fill="FFFFFF"/>
        <w:spacing w:line="240" w:lineRule="auto"/>
        <w:rPr>
          <w:bCs/>
          <w:i/>
          <w:spacing w:val="-6"/>
          <w:sz w:val="24"/>
          <w:szCs w:val="24"/>
        </w:rPr>
      </w:pPr>
      <w:r w:rsidRPr="00A63B6E">
        <w:rPr>
          <w:bCs/>
          <w:i/>
          <w:spacing w:val="-6"/>
          <w:sz w:val="24"/>
          <w:szCs w:val="24"/>
        </w:rPr>
        <w:t>- «Я больше не буду ни для кого проблемой»</w:t>
      </w:r>
      <w:r w:rsidRPr="00A63B6E">
        <w:rPr>
          <w:bCs/>
          <w:i/>
          <w:spacing w:val="-6"/>
          <w:sz w:val="24"/>
          <w:szCs w:val="24"/>
        </w:rPr>
        <w:br/>
      </w:r>
      <w:r w:rsidRPr="00A63B6E">
        <w:rPr>
          <w:bCs/>
          <w:spacing w:val="-6"/>
          <w:sz w:val="24"/>
          <w:szCs w:val="24"/>
        </w:rPr>
        <w:t>2. Много шутят на тему самоубийства.</w:t>
      </w:r>
      <w:r w:rsidRPr="00A63B6E">
        <w:rPr>
          <w:bCs/>
          <w:spacing w:val="-6"/>
          <w:sz w:val="24"/>
          <w:szCs w:val="24"/>
        </w:rPr>
        <w:br/>
        <w:t xml:space="preserve">3. Проявляют нездоровую заинтересованность вопросами смерти. </w:t>
      </w:r>
    </w:p>
    <w:p w:rsidR="00527E5B" w:rsidRPr="00A63B6E" w:rsidRDefault="00527E5B" w:rsidP="00572E20">
      <w:pPr>
        <w:shd w:val="clear" w:color="auto" w:fill="FFFFFF"/>
        <w:spacing w:line="240" w:lineRule="auto"/>
        <w:jc w:val="center"/>
        <w:rPr>
          <w:b/>
          <w:bCs/>
          <w:spacing w:val="-6"/>
          <w:sz w:val="24"/>
          <w:szCs w:val="24"/>
        </w:rPr>
      </w:pPr>
      <w:r w:rsidRPr="00A63B6E">
        <w:rPr>
          <w:b/>
          <w:bCs/>
          <w:spacing w:val="-6"/>
          <w:sz w:val="24"/>
          <w:szCs w:val="24"/>
        </w:rPr>
        <w:t>Поведенческие признаки.</w:t>
      </w:r>
    </w:p>
    <w:p w:rsidR="00572E20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sz w:val="24"/>
          <w:szCs w:val="24"/>
        </w:rPr>
        <w:t xml:space="preserve">1. </w:t>
      </w:r>
      <w:r w:rsidRPr="00A63B6E">
        <w:rPr>
          <w:bCs/>
          <w:iCs/>
          <w:sz w:val="24"/>
          <w:szCs w:val="24"/>
        </w:rPr>
        <w:t>Приведение дел в порядок</w:t>
      </w:r>
      <w:r w:rsidRPr="00A63B6E">
        <w:rPr>
          <w:sz w:val="24"/>
          <w:szCs w:val="24"/>
        </w:rPr>
        <w:t xml:space="preserve">. Одни суицидальные подростки будут раздавать свои любимые вещи, другие сочтут необходимым перед смертью «привести свои дела в порядок». 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sz w:val="24"/>
          <w:szCs w:val="24"/>
        </w:rPr>
        <w:t xml:space="preserve">2. </w:t>
      </w:r>
      <w:r w:rsidRPr="00A63B6E">
        <w:rPr>
          <w:bCs/>
          <w:iCs/>
          <w:sz w:val="24"/>
          <w:szCs w:val="24"/>
        </w:rPr>
        <w:t>Прощание</w:t>
      </w:r>
      <w:r w:rsidRPr="00A63B6E">
        <w:rPr>
          <w:bCs/>
          <w:i/>
          <w:iCs/>
          <w:sz w:val="24"/>
          <w:szCs w:val="24"/>
        </w:rPr>
        <w:t>.</w:t>
      </w:r>
      <w:r w:rsidRPr="00A63B6E">
        <w:rPr>
          <w:sz w:val="24"/>
          <w:szCs w:val="24"/>
        </w:rPr>
        <w:t xml:space="preserve"> Может принять форму выражения благодарности различным людям за помощь в разное время жизни. </w:t>
      </w:r>
    </w:p>
    <w:p w:rsidR="00527E5B" w:rsidRPr="00A63B6E" w:rsidRDefault="00527E5B" w:rsidP="00572E20">
      <w:pPr>
        <w:spacing w:line="240" w:lineRule="auto"/>
        <w:rPr>
          <w:bCs/>
          <w:spacing w:val="-6"/>
          <w:sz w:val="24"/>
          <w:szCs w:val="24"/>
        </w:rPr>
      </w:pPr>
      <w:r w:rsidRPr="00A63B6E">
        <w:rPr>
          <w:bCs/>
          <w:spacing w:val="-6"/>
          <w:sz w:val="24"/>
          <w:szCs w:val="24"/>
        </w:rPr>
        <w:t>3.  Демонстрируют радикальные перемены: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Питание.</w:t>
      </w:r>
      <w:r w:rsidRPr="00A63B6E">
        <w:rPr>
          <w:sz w:val="24"/>
          <w:szCs w:val="24"/>
        </w:rPr>
        <w:t xml:space="preserve"> Подростки с хорошим аппетитом становятся разборчивы, те же, у кого аппетит всегда был плохой или неважный, едят «в три горла». </w:t>
      </w:r>
      <w:r w:rsidRPr="00A63B6E">
        <w:rPr>
          <w:sz w:val="24"/>
          <w:szCs w:val="24"/>
        </w:rPr>
        <w:br/>
      </w:r>
      <w:r w:rsidRPr="00A63B6E">
        <w:rPr>
          <w:b/>
          <w:i/>
          <w:iCs/>
          <w:sz w:val="24"/>
          <w:szCs w:val="24"/>
        </w:rPr>
        <w:t>Сон.</w:t>
      </w:r>
      <w:r w:rsidRPr="00A63B6E">
        <w:rPr>
          <w:sz w:val="24"/>
          <w:szCs w:val="24"/>
        </w:rPr>
        <w:t xml:space="preserve"> В большинстве своем суицидальные </w:t>
      </w:r>
      <w:r w:rsidRPr="00A63B6E">
        <w:rPr>
          <w:sz w:val="24"/>
          <w:szCs w:val="24"/>
        </w:rPr>
        <w:lastRenderedPageBreak/>
        <w:t xml:space="preserve">подростки спят целыми днями; некоторые же, напротив, теряют сон и превращаются в «сов»: допоздна они ходят взад-вперед по своей комнате, некоторые ложатся только под утро, бодрствуя без всякой видимой причины. 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Школа.</w:t>
      </w:r>
      <w:r w:rsidRPr="00A63B6E">
        <w:rPr>
          <w:sz w:val="24"/>
          <w:szCs w:val="24"/>
        </w:rPr>
        <w:t xml:space="preserve"> Многие учащиеся, которые раньше учились на «хорошо» и «отлично», начинают прогуливать, их успеваемость резко падает. </w:t>
      </w:r>
      <w:r w:rsidRPr="00A63B6E">
        <w:rPr>
          <w:sz w:val="24"/>
          <w:szCs w:val="24"/>
        </w:rPr>
        <w:br/>
      </w:r>
      <w:r w:rsidRPr="00A63B6E">
        <w:rPr>
          <w:b/>
          <w:i/>
          <w:iCs/>
          <w:sz w:val="24"/>
          <w:szCs w:val="24"/>
        </w:rPr>
        <w:t>Внешний вид</w:t>
      </w:r>
      <w:r w:rsidRPr="00A63B6E">
        <w:rPr>
          <w:b/>
          <w:bCs/>
          <w:i/>
          <w:iCs/>
          <w:sz w:val="24"/>
          <w:szCs w:val="24"/>
        </w:rPr>
        <w:t>.</w:t>
      </w:r>
      <w:r w:rsidRPr="00A63B6E">
        <w:rPr>
          <w:sz w:val="24"/>
          <w:szCs w:val="24"/>
        </w:rPr>
        <w:t xml:space="preserve"> Известны случаи, когда суицидальные подростки перестают следить за своим внешним видом. Подростки, оказавшиеся в кризисной ситуации, неопрятны, похоже, им совершенно безразлично, какое впечатление они производят. 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Активность.</w:t>
      </w:r>
      <w:r w:rsidRPr="00A63B6E">
        <w:rPr>
          <w:sz w:val="24"/>
          <w:szCs w:val="24"/>
        </w:rPr>
        <w:t xml:space="preserve"> Подростки, которые переживают кризис, теряют интерес ко всему, что раньше любили. Многие перестают встречаться с друзьями, избегают старых компаний, держатся обособленно. 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Стремление к уединению.</w:t>
      </w:r>
      <w:r w:rsidRPr="00A63B6E">
        <w:rPr>
          <w:sz w:val="24"/>
          <w:szCs w:val="24"/>
        </w:rPr>
        <w:t xml:space="preserve"> Суицидальные подростки часто уходят в себя, сторонятся окружающих, замыкаются, подолгу не выходят из своих комнат. Они включают музыку и выключаются из жизни. </w:t>
      </w:r>
    </w:p>
    <w:p w:rsidR="00572E20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Агрессия, бунт и неповиновение.</w:t>
      </w:r>
      <w:r w:rsidRPr="00A63B6E">
        <w:rPr>
          <w:sz w:val="24"/>
          <w:szCs w:val="24"/>
        </w:rPr>
        <w:t xml:space="preserve"> Подростки, которые хотят расстаться с жизнью, часто ущемлены и озлоблены: они злы на родителей, учителей или друзей, которые чем-то им не угодили, обидели их, не оправдали их ожиданий. Как и всякая перемена в настроении, подобные «взрывы» должны настораживать. </w:t>
      </w:r>
      <w:r w:rsidRPr="00A63B6E">
        <w:rPr>
          <w:sz w:val="24"/>
          <w:szCs w:val="24"/>
        </w:rPr>
        <w:br/>
      </w:r>
      <w:proofErr w:type="spellStart"/>
      <w:r w:rsidRPr="00A63B6E">
        <w:rPr>
          <w:b/>
          <w:i/>
          <w:iCs/>
          <w:sz w:val="24"/>
          <w:szCs w:val="24"/>
        </w:rPr>
        <w:lastRenderedPageBreak/>
        <w:t>Саморазрушающее</w:t>
      </w:r>
      <w:proofErr w:type="spellEnd"/>
      <w:r w:rsidRPr="00A63B6E">
        <w:rPr>
          <w:b/>
          <w:i/>
          <w:iCs/>
          <w:sz w:val="24"/>
          <w:szCs w:val="24"/>
        </w:rPr>
        <w:t xml:space="preserve"> и рискованное поведение.</w:t>
      </w:r>
      <w:r w:rsidRPr="00A63B6E">
        <w:rPr>
          <w:sz w:val="24"/>
          <w:szCs w:val="24"/>
        </w:rPr>
        <w:t xml:space="preserve"> Некоторые суицидальные подростки постоянно стремятся причинить себе вред, ведут себя «на грани риска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/>
          <w:i/>
          <w:iCs/>
          <w:sz w:val="24"/>
          <w:szCs w:val="24"/>
        </w:rPr>
        <w:t>Внешняя удовлетворенность</w:t>
      </w:r>
      <w:r w:rsidRPr="00A63B6E">
        <w:rPr>
          <w:sz w:val="24"/>
          <w:szCs w:val="24"/>
        </w:rPr>
        <w:t>, прилив энергии. Если решение покончить с собой принято, а план составлен, то мысли на эту тему перестают мучить, появляется избыток энергии.</w:t>
      </w:r>
    </w:p>
    <w:p w:rsidR="00527E5B" w:rsidRPr="00A63B6E" w:rsidRDefault="00527E5B" w:rsidP="00572E20">
      <w:pPr>
        <w:spacing w:line="240" w:lineRule="auto"/>
        <w:rPr>
          <w:sz w:val="24"/>
          <w:szCs w:val="24"/>
        </w:rPr>
      </w:pPr>
      <w:r w:rsidRPr="00A63B6E">
        <w:rPr>
          <w:bCs/>
          <w:spacing w:val="-6"/>
          <w:sz w:val="24"/>
          <w:szCs w:val="24"/>
        </w:rPr>
        <w:t>4.  Проявляют признаки беспомощности, безнадежности и отчаяния.</w:t>
      </w:r>
    </w:p>
    <w:p w:rsidR="00527E5B" w:rsidRPr="00A63B6E" w:rsidRDefault="00527E5B" w:rsidP="00572E20">
      <w:pPr>
        <w:spacing w:line="240" w:lineRule="auto"/>
        <w:ind w:firstLine="567"/>
        <w:jc w:val="center"/>
        <w:rPr>
          <w:sz w:val="24"/>
          <w:szCs w:val="24"/>
        </w:rPr>
      </w:pPr>
      <w:r w:rsidRPr="00A63B6E">
        <w:rPr>
          <w:b/>
          <w:spacing w:val="-6"/>
          <w:sz w:val="24"/>
          <w:szCs w:val="24"/>
        </w:rPr>
        <w:t>Ситуационные признаки.</w:t>
      </w:r>
    </w:p>
    <w:p w:rsidR="00527E5B" w:rsidRPr="00A63B6E" w:rsidRDefault="00572E20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 xml:space="preserve">     </w:t>
      </w:r>
      <w:r w:rsidR="00527E5B" w:rsidRPr="00A63B6E">
        <w:rPr>
          <w:spacing w:val="-6"/>
          <w:sz w:val="24"/>
          <w:szCs w:val="24"/>
        </w:rPr>
        <w:t>Человек может решиться на самоубийство, если он:</w:t>
      </w:r>
    </w:p>
    <w:p w:rsidR="00527E5B" w:rsidRPr="00A63B6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 xml:space="preserve">1.  Социально </w:t>
      </w:r>
      <w:proofErr w:type="gramStart"/>
      <w:r w:rsidRPr="00A63B6E">
        <w:rPr>
          <w:spacing w:val="-6"/>
          <w:sz w:val="24"/>
          <w:szCs w:val="24"/>
        </w:rPr>
        <w:t>изолирован</w:t>
      </w:r>
      <w:proofErr w:type="gramEnd"/>
      <w:r w:rsidRPr="00A63B6E">
        <w:rPr>
          <w:spacing w:val="-6"/>
          <w:sz w:val="24"/>
          <w:szCs w:val="24"/>
        </w:rPr>
        <w:t xml:space="preserve"> (не имеет друзей или имеет только одного друга), чувствует себя отверженным;</w:t>
      </w:r>
    </w:p>
    <w:p w:rsidR="00527E5B" w:rsidRPr="00A63B6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>2. Живет в нестабильном состоянии (серьезный кризис в семье, в отношениях к родителям или родителей друг с другом);</w:t>
      </w:r>
    </w:p>
    <w:p w:rsidR="00527E5B" w:rsidRPr="00A63B6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>3</w:t>
      </w:r>
      <w:r w:rsidR="00572E20" w:rsidRPr="00A63B6E">
        <w:rPr>
          <w:spacing w:val="-6"/>
          <w:sz w:val="24"/>
          <w:szCs w:val="24"/>
        </w:rPr>
        <w:t xml:space="preserve">.  Ощущает себя жертвой </w:t>
      </w:r>
      <w:proofErr w:type="spellStart"/>
      <w:proofErr w:type="gramStart"/>
      <w:r w:rsidR="00572E20" w:rsidRPr="00A63B6E">
        <w:rPr>
          <w:spacing w:val="-6"/>
          <w:sz w:val="24"/>
          <w:szCs w:val="24"/>
        </w:rPr>
        <w:t>насилия-</w:t>
      </w:r>
      <w:r w:rsidRPr="00A63B6E">
        <w:rPr>
          <w:spacing w:val="-6"/>
          <w:sz w:val="24"/>
          <w:szCs w:val="24"/>
        </w:rPr>
        <w:t>физического</w:t>
      </w:r>
      <w:proofErr w:type="spellEnd"/>
      <w:proofErr w:type="gramEnd"/>
      <w:r w:rsidRPr="00A63B6E">
        <w:rPr>
          <w:spacing w:val="-6"/>
          <w:sz w:val="24"/>
          <w:szCs w:val="24"/>
        </w:rPr>
        <w:t>, сексуа</w:t>
      </w:r>
      <w:r w:rsidR="00572E20" w:rsidRPr="00A63B6E">
        <w:rPr>
          <w:spacing w:val="-6"/>
          <w:sz w:val="24"/>
          <w:szCs w:val="24"/>
        </w:rPr>
        <w:t xml:space="preserve">льного или </w:t>
      </w:r>
      <w:r w:rsidRPr="00A63B6E">
        <w:rPr>
          <w:spacing w:val="-6"/>
          <w:sz w:val="24"/>
          <w:szCs w:val="24"/>
        </w:rPr>
        <w:t xml:space="preserve">эмоционального. </w:t>
      </w:r>
    </w:p>
    <w:p w:rsidR="00572E20" w:rsidRPr="00A63B6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>4. Предпринимал попытку суицида ранее.</w:t>
      </w:r>
    </w:p>
    <w:p w:rsidR="00A204D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>5.  Имеет склонность к самоубийству вследствие того, что оно совершалось кем-то из друзей, знакомых или членов семьи.</w:t>
      </w:r>
    </w:p>
    <w:p w:rsidR="00527E5B" w:rsidRPr="00A63B6E" w:rsidRDefault="00527E5B" w:rsidP="00572E20">
      <w:pPr>
        <w:spacing w:line="240" w:lineRule="auto"/>
        <w:rPr>
          <w:spacing w:val="-6"/>
          <w:sz w:val="24"/>
          <w:szCs w:val="24"/>
        </w:rPr>
      </w:pPr>
      <w:r w:rsidRPr="00A63B6E">
        <w:rPr>
          <w:spacing w:val="-6"/>
          <w:sz w:val="24"/>
          <w:szCs w:val="24"/>
        </w:rPr>
        <w:t>6.  Перенес тяжелую потерю (смерть кого-то из близких, развод родителей).</w:t>
      </w:r>
      <w:r w:rsidRPr="00A63B6E">
        <w:rPr>
          <w:spacing w:val="-6"/>
          <w:sz w:val="24"/>
          <w:szCs w:val="24"/>
        </w:rPr>
        <w:br/>
      </w:r>
    </w:p>
    <w:sectPr w:rsidR="00527E5B" w:rsidRPr="00A63B6E" w:rsidSect="00527E5B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261"/>
    <w:multiLevelType w:val="singleLevel"/>
    <w:tmpl w:val="FA58C71A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FA79FE"/>
    <w:multiLevelType w:val="hybridMultilevel"/>
    <w:tmpl w:val="D67A9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73836"/>
    <w:multiLevelType w:val="hybridMultilevel"/>
    <w:tmpl w:val="6A8C0C42"/>
    <w:lvl w:ilvl="0" w:tplc="CF8E28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82986"/>
    <w:multiLevelType w:val="hybridMultilevel"/>
    <w:tmpl w:val="54F4AD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E5B"/>
    <w:rsid w:val="000765E5"/>
    <w:rsid w:val="000860B9"/>
    <w:rsid w:val="0011373E"/>
    <w:rsid w:val="00297385"/>
    <w:rsid w:val="004D3105"/>
    <w:rsid w:val="00527E5B"/>
    <w:rsid w:val="00572E20"/>
    <w:rsid w:val="005738F6"/>
    <w:rsid w:val="007127ED"/>
    <w:rsid w:val="00723C76"/>
    <w:rsid w:val="00824B93"/>
    <w:rsid w:val="00A204DE"/>
    <w:rsid w:val="00A63B6E"/>
    <w:rsid w:val="00A94359"/>
    <w:rsid w:val="00CE24D2"/>
    <w:rsid w:val="00F6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1A02-5493-4EE9-8348-6599C223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school</cp:lastModifiedBy>
  <cp:revision>6</cp:revision>
  <cp:lastPrinted>2013-11-05T12:07:00Z</cp:lastPrinted>
  <dcterms:created xsi:type="dcterms:W3CDTF">2013-11-05T09:19:00Z</dcterms:created>
  <dcterms:modified xsi:type="dcterms:W3CDTF">2020-12-26T06:57:00Z</dcterms:modified>
</cp:coreProperties>
</file>