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89" w:rsidRDefault="00253A89" w:rsidP="002D6874">
      <w:pPr>
        <w:pStyle w:val="PlainText"/>
        <w:ind w:left="720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bookmarkStart w:id="0" w:name="_Toc271804349"/>
      <w:bookmarkStart w:id="1" w:name="_Toc317175289"/>
      <w:r>
        <w:rPr>
          <w:rFonts w:ascii="Times New Roman" w:eastAsia="MS Mincho" w:hAnsi="Times New Roman" w:cs="Times New Roman"/>
          <w:b/>
          <w:bCs/>
          <w:sz w:val="24"/>
          <w:szCs w:val="24"/>
        </w:rPr>
        <w:t>«Омутинская специальная школа» филиал МАОУ ОСОШ №1</w:t>
      </w: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tbl>
      <w:tblPr>
        <w:tblW w:w="11182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4"/>
        <w:gridCol w:w="2678"/>
        <w:gridCol w:w="4770"/>
      </w:tblGrid>
      <w:tr w:rsidR="00253A89" w:rsidTr="00D003DA">
        <w:trPr>
          <w:trHeight w:val="1302"/>
          <w:jc w:val="center"/>
        </w:trPr>
        <w:tc>
          <w:tcPr>
            <w:tcW w:w="0" w:type="auto"/>
          </w:tcPr>
          <w:p w:rsidR="00253A89" w:rsidRDefault="00253A89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253A89" w:rsidRDefault="00253A89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:rsidR="00253A89" w:rsidRDefault="00253A89">
            <w:pPr>
              <w:rPr>
                <w:lang w:eastAsia="en-US"/>
              </w:rPr>
            </w:pPr>
            <w:r>
              <w:rPr>
                <w:lang w:eastAsia="en-US"/>
              </w:rPr>
              <w:t>/Мельникова О.А.</w:t>
            </w:r>
          </w:p>
          <w:p w:rsidR="00253A89" w:rsidRDefault="00253A89">
            <w:pPr>
              <w:rPr>
                <w:lang w:eastAsia="en-US"/>
              </w:rPr>
            </w:pPr>
            <w:r>
              <w:rPr>
                <w:lang w:eastAsia="en-US"/>
              </w:rPr>
              <w:t>30. 08.2016 года.</w:t>
            </w:r>
          </w:p>
          <w:p w:rsidR="00253A89" w:rsidRDefault="00253A8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253A89" w:rsidRDefault="00253A89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253A89" w:rsidRDefault="00253A89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филиала</w:t>
            </w:r>
          </w:p>
          <w:p w:rsidR="00253A89" w:rsidRDefault="00253A89">
            <w:pPr>
              <w:rPr>
                <w:lang w:eastAsia="en-US"/>
              </w:rPr>
            </w:pPr>
            <w:r>
              <w:rPr>
                <w:lang w:eastAsia="en-US"/>
              </w:rPr>
              <w:t>/Окороков А.В./</w:t>
            </w:r>
          </w:p>
          <w:p w:rsidR="00253A89" w:rsidRDefault="00253A8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253A89" w:rsidRDefault="00253A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253A89" w:rsidRDefault="00253A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МАОУ ОСОШ №1</w:t>
            </w:r>
          </w:p>
          <w:p w:rsidR="00253A89" w:rsidRDefault="00253A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 Казаринова</w:t>
            </w:r>
          </w:p>
          <w:p w:rsidR="00253A89" w:rsidRDefault="00253A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приказ № _130-од___от __30__08.2016г.</w:t>
            </w:r>
          </w:p>
        </w:tc>
      </w:tr>
    </w:tbl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РАБОЧАЯ ПРОГРАММА</w:t>
      </w:r>
    </w:p>
    <w:p w:rsidR="00253A89" w:rsidRPr="002C7E65" w:rsidRDefault="00253A89" w:rsidP="002C7E65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2C7E65">
        <w:rPr>
          <w:rFonts w:ascii="Times New Roman" w:eastAsia="MS Mincho" w:hAnsi="Times New Roman" w:cs="Times New Roman"/>
          <w:bCs/>
          <w:sz w:val="28"/>
          <w:szCs w:val="28"/>
        </w:rPr>
        <w:t>по музыке</w:t>
      </w:r>
    </w:p>
    <w:p w:rsidR="00253A89" w:rsidRPr="002C7E65" w:rsidRDefault="00253A89" w:rsidP="002C7E65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2C7E65">
        <w:rPr>
          <w:rFonts w:ascii="Times New Roman" w:eastAsia="MS Mincho" w:hAnsi="Times New Roman" w:cs="Times New Roman"/>
          <w:bCs/>
          <w:sz w:val="28"/>
          <w:szCs w:val="28"/>
        </w:rPr>
        <w:t xml:space="preserve">1 класс; УМК, адаптированная основная общеобразовательная программа </w:t>
      </w:r>
    </w:p>
    <w:p w:rsidR="00253A89" w:rsidRPr="002C7E65" w:rsidRDefault="00253A89" w:rsidP="002C7E65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2C7E65">
        <w:rPr>
          <w:rFonts w:ascii="Times New Roman" w:eastAsia="MS Mincho" w:hAnsi="Times New Roman" w:cs="Times New Roman"/>
          <w:bCs/>
          <w:sz w:val="28"/>
          <w:szCs w:val="28"/>
        </w:rPr>
        <w:t>образования обучающихся с умственной отсталостью, вариант 1;</w:t>
      </w:r>
    </w:p>
    <w:p w:rsidR="00253A89" w:rsidRPr="002C7E65" w:rsidRDefault="00253A89" w:rsidP="002C7E65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2C7E65">
        <w:rPr>
          <w:rFonts w:ascii="Times New Roman" w:eastAsia="MS Mincho" w:hAnsi="Times New Roman" w:cs="Times New Roman"/>
          <w:bCs/>
          <w:sz w:val="28"/>
          <w:szCs w:val="28"/>
        </w:rPr>
        <w:t>66 часов</w:t>
      </w:r>
    </w:p>
    <w:p w:rsidR="00253A89" w:rsidRPr="002C7E65" w:rsidRDefault="00253A89" w:rsidP="002C7E65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2C7E65">
        <w:rPr>
          <w:rFonts w:ascii="Times New Roman" w:eastAsia="MS Mincho" w:hAnsi="Times New Roman" w:cs="Times New Roman"/>
          <w:bCs/>
          <w:sz w:val="28"/>
          <w:szCs w:val="28"/>
        </w:rPr>
        <w:t>2016-2017 учебный год.</w:t>
      </w:r>
    </w:p>
    <w:p w:rsidR="00253A89" w:rsidRDefault="00253A89" w:rsidP="002C7E65">
      <w:pPr>
        <w:pStyle w:val="PlainText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Default="00253A89" w:rsidP="002C7E65">
      <w:pPr>
        <w:pStyle w:val="PlainText"/>
        <w:ind w:left="142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2016-2017 учебный год.</w:t>
      </w:r>
    </w:p>
    <w:p w:rsidR="00253A89" w:rsidRPr="002C7E65" w:rsidRDefault="00253A89" w:rsidP="002C7E65">
      <w:pPr>
        <w:pStyle w:val="PlainText"/>
        <w:ind w:left="142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53A89" w:rsidRPr="00407219" w:rsidRDefault="00253A89" w:rsidP="00407219">
      <w:pPr>
        <w:tabs>
          <w:tab w:val="left" w:pos="993"/>
        </w:tabs>
        <w:ind w:left="142"/>
        <w:jc w:val="center"/>
        <w:rPr>
          <w:rStyle w:val="c24"/>
          <w:b/>
          <w:i/>
        </w:rPr>
      </w:pPr>
      <w:r w:rsidRPr="00933B8A">
        <w:rPr>
          <w:b/>
        </w:rPr>
        <w:t>Планируемые результаты изучения предмета</w:t>
      </w:r>
    </w:p>
    <w:p w:rsidR="00253A89" w:rsidRPr="00933B8A" w:rsidRDefault="00253A89" w:rsidP="00933B8A">
      <w:pPr>
        <w:pStyle w:val="c44"/>
        <w:spacing w:before="0" w:beforeAutospacing="0" w:after="0" w:afterAutospacing="0"/>
        <w:rPr>
          <w:b/>
        </w:rPr>
      </w:pPr>
      <w:r w:rsidRPr="00933B8A">
        <w:rPr>
          <w:rStyle w:val="c24"/>
          <w:b/>
        </w:rPr>
        <w:t>Личностные результаты</w:t>
      </w:r>
      <w:r w:rsidRPr="00933B8A">
        <w:rPr>
          <w:b/>
        </w:rPr>
        <w:t>:</w:t>
      </w:r>
    </w:p>
    <w:p w:rsidR="00253A89" w:rsidRPr="00933B8A" w:rsidRDefault="00253A89" w:rsidP="00933B8A">
      <w:pPr>
        <w:numPr>
          <w:ilvl w:val="0"/>
          <w:numId w:val="7"/>
        </w:numPr>
        <w:spacing w:after="100" w:afterAutospacing="1"/>
      </w:pPr>
      <w:r w:rsidRPr="00933B8A">
        <w:rPr>
          <w:rStyle w:val="c19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253A89" w:rsidRPr="00933B8A" w:rsidRDefault="00253A89" w:rsidP="00933B8A">
      <w:pPr>
        <w:numPr>
          <w:ilvl w:val="0"/>
          <w:numId w:val="7"/>
        </w:numPr>
        <w:spacing w:before="100" w:beforeAutospacing="1" w:after="100" w:afterAutospacing="1"/>
      </w:pPr>
      <w:r w:rsidRPr="00933B8A">
        <w:rPr>
          <w:rStyle w:val="c19"/>
        </w:rPr>
        <w:t xml:space="preserve">умение наблюдать за разнообразными явлениями жизни и искусства в учебной и внеурочной деятельности, их понимание и оценка </w:t>
      </w:r>
    </w:p>
    <w:p w:rsidR="00253A89" w:rsidRPr="00933B8A" w:rsidRDefault="00253A89" w:rsidP="00933B8A">
      <w:pPr>
        <w:numPr>
          <w:ilvl w:val="0"/>
          <w:numId w:val="7"/>
        </w:numPr>
        <w:spacing w:before="100" w:beforeAutospacing="1" w:after="100" w:afterAutospacing="1"/>
      </w:pPr>
      <w:r w:rsidRPr="00933B8A">
        <w:rPr>
          <w:rStyle w:val="c19"/>
        </w:rPr>
        <w:t>умение ориентироваться в культурном многообразии окружающей действительности, участие в музыкальной жизни класса;</w:t>
      </w:r>
    </w:p>
    <w:p w:rsidR="00253A89" w:rsidRPr="00933B8A" w:rsidRDefault="00253A89" w:rsidP="00933B8A">
      <w:pPr>
        <w:numPr>
          <w:ilvl w:val="0"/>
          <w:numId w:val="7"/>
        </w:numPr>
        <w:spacing w:before="100" w:beforeAutospacing="1" w:after="100" w:afterAutospacing="1"/>
      </w:pPr>
      <w:r w:rsidRPr="00933B8A">
        <w:rPr>
          <w:rStyle w:val="c19"/>
        </w:rPr>
        <w:t xml:space="preserve">уважительное отношение к культуре других народов; </w:t>
      </w:r>
    </w:p>
    <w:p w:rsidR="00253A89" w:rsidRPr="00933B8A" w:rsidRDefault="00253A89" w:rsidP="00933B8A">
      <w:pPr>
        <w:numPr>
          <w:ilvl w:val="0"/>
          <w:numId w:val="7"/>
        </w:numPr>
        <w:spacing w:before="100" w:beforeAutospacing="1" w:after="100" w:afterAutospacing="1"/>
      </w:pPr>
      <w:r w:rsidRPr="00933B8A">
        <w:rPr>
          <w:rStyle w:val="c19"/>
        </w:rPr>
        <w:t>овладение навыками сотрудничества с учителем и сверстниками;</w:t>
      </w:r>
    </w:p>
    <w:p w:rsidR="00253A89" w:rsidRPr="00933B8A" w:rsidRDefault="00253A89" w:rsidP="00933B8A">
      <w:pPr>
        <w:numPr>
          <w:ilvl w:val="0"/>
          <w:numId w:val="7"/>
        </w:numPr>
      </w:pPr>
      <w:r w:rsidRPr="00933B8A">
        <w:rPr>
          <w:rStyle w:val="c19"/>
        </w:rPr>
        <w:t>формирование этических чувств доброжелательности эмоционально-нравственной отзывчивости, понимания и сопереживания чувствам других людей.</w:t>
      </w:r>
    </w:p>
    <w:p w:rsidR="00253A89" w:rsidRPr="00933B8A" w:rsidRDefault="00253A89" w:rsidP="00933B8A">
      <w:pPr>
        <w:pStyle w:val="c44"/>
        <w:spacing w:before="0" w:beforeAutospacing="0" w:after="0" w:afterAutospacing="0"/>
        <w:rPr>
          <w:b/>
        </w:rPr>
      </w:pPr>
      <w:r w:rsidRPr="00933B8A">
        <w:rPr>
          <w:rStyle w:val="c24"/>
          <w:b/>
        </w:rPr>
        <w:t>Метапредметные результаты</w:t>
      </w:r>
      <w:r w:rsidRPr="00933B8A">
        <w:rPr>
          <w:b/>
        </w:rPr>
        <w:t>:</w:t>
      </w:r>
    </w:p>
    <w:p w:rsidR="00253A89" w:rsidRPr="00933B8A" w:rsidRDefault="00253A89" w:rsidP="00933B8A">
      <w:pPr>
        <w:numPr>
          <w:ilvl w:val="0"/>
          <w:numId w:val="8"/>
        </w:numPr>
        <w:spacing w:after="100" w:afterAutospacing="1"/>
      </w:pPr>
      <w:r w:rsidRPr="00933B8A">
        <w:rPr>
          <w:rStyle w:val="c19"/>
        </w:rPr>
        <w:t>овладение способностями принимать и сохранять цели и задачи учебной деятельности;</w:t>
      </w:r>
    </w:p>
    <w:p w:rsidR="00253A89" w:rsidRPr="00933B8A" w:rsidRDefault="00253A89" w:rsidP="00933B8A">
      <w:pPr>
        <w:numPr>
          <w:ilvl w:val="0"/>
          <w:numId w:val="8"/>
        </w:numPr>
        <w:spacing w:before="100" w:beforeAutospacing="1" w:after="100" w:afterAutospacing="1"/>
      </w:pPr>
      <w:r w:rsidRPr="00933B8A">
        <w:rPr>
          <w:rStyle w:val="c19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253A89" w:rsidRPr="00933B8A" w:rsidRDefault="00253A89" w:rsidP="00933B8A">
      <w:pPr>
        <w:numPr>
          <w:ilvl w:val="0"/>
          <w:numId w:val="8"/>
        </w:numPr>
        <w:spacing w:before="100" w:beforeAutospacing="1" w:after="100" w:afterAutospacing="1"/>
      </w:pPr>
      <w:r w:rsidRPr="00933B8A">
        <w:rPr>
          <w:rStyle w:val="c19"/>
        </w:rPr>
        <w:t>определять наиболее эффективные способы достижения результата в исполнительской и творческой деятельности;</w:t>
      </w:r>
    </w:p>
    <w:p w:rsidR="00253A89" w:rsidRPr="00933B8A" w:rsidRDefault="00253A89" w:rsidP="00933B8A">
      <w:pPr>
        <w:numPr>
          <w:ilvl w:val="0"/>
          <w:numId w:val="8"/>
        </w:numPr>
        <w:spacing w:before="100" w:beforeAutospacing="1" w:after="100" w:afterAutospacing="1"/>
      </w:pPr>
      <w:r w:rsidRPr="00933B8A">
        <w:rPr>
          <w:rStyle w:val="c19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253A89" w:rsidRPr="00933B8A" w:rsidRDefault="00253A89" w:rsidP="00933B8A">
      <w:pPr>
        <w:numPr>
          <w:ilvl w:val="0"/>
          <w:numId w:val="8"/>
        </w:numPr>
        <w:spacing w:before="100" w:beforeAutospacing="1" w:after="100" w:afterAutospacing="1"/>
      </w:pPr>
      <w:r w:rsidRPr="00933B8A">
        <w:rPr>
          <w:rStyle w:val="c19"/>
        </w:rPr>
        <w:t>позитивная самооценка своих музыкально-творческих возможностей;</w:t>
      </w:r>
    </w:p>
    <w:p w:rsidR="00253A89" w:rsidRPr="00933B8A" w:rsidRDefault="00253A89" w:rsidP="00933B8A">
      <w:pPr>
        <w:numPr>
          <w:ilvl w:val="0"/>
          <w:numId w:val="8"/>
        </w:numPr>
      </w:pPr>
      <w:r w:rsidRPr="00933B8A">
        <w:rPr>
          <w:rStyle w:val="c19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коммуникации.</w:t>
      </w:r>
    </w:p>
    <w:p w:rsidR="00253A89" w:rsidRPr="00933B8A" w:rsidRDefault="00253A89" w:rsidP="00933B8A">
      <w:pPr>
        <w:pStyle w:val="c44"/>
        <w:spacing w:before="0" w:beforeAutospacing="0" w:after="0" w:afterAutospacing="0"/>
        <w:rPr>
          <w:b/>
        </w:rPr>
      </w:pPr>
      <w:r w:rsidRPr="00933B8A">
        <w:rPr>
          <w:rStyle w:val="c24"/>
          <w:b/>
        </w:rPr>
        <w:t>Предметные результаты</w:t>
      </w:r>
      <w:r w:rsidRPr="00933B8A">
        <w:rPr>
          <w:b/>
        </w:rPr>
        <w:t>:</w:t>
      </w:r>
    </w:p>
    <w:p w:rsidR="00253A89" w:rsidRPr="00933B8A" w:rsidRDefault="00253A89" w:rsidP="00933B8A">
      <w:pPr>
        <w:numPr>
          <w:ilvl w:val="0"/>
          <w:numId w:val="9"/>
        </w:numPr>
      </w:pPr>
      <w:r w:rsidRPr="00933B8A">
        <w:rPr>
          <w:rStyle w:val="c19"/>
        </w:rPr>
        <w:t>формирование представления о роли музыки в жизни человека, в его духовно-нравственном развитии;</w:t>
      </w:r>
    </w:p>
    <w:p w:rsidR="00253A89" w:rsidRPr="00933B8A" w:rsidRDefault="00253A89" w:rsidP="00933B8A">
      <w:pPr>
        <w:numPr>
          <w:ilvl w:val="0"/>
          <w:numId w:val="9"/>
        </w:numPr>
        <w:spacing w:before="100" w:beforeAutospacing="1" w:after="100" w:afterAutospacing="1"/>
      </w:pPr>
      <w:r w:rsidRPr="00933B8A">
        <w:rPr>
          <w:rStyle w:val="c19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253A89" w:rsidRPr="00933B8A" w:rsidRDefault="00253A89" w:rsidP="00933B8A">
      <w:pPr>
        <w:numPr>
          <w:ilvl w:val="0"/>
          <w:numId w:val="9"/>
        </w:numPr>
        <w:spacing w:before="100" w:beforeAutospacing="1" w:after="100" w:afterAutospacing="1"/>
      </w:pPr>
      <w:r w:rsidRPr="00933B8A">
        <w:rPr>
          <w:rStyle w:val="c19"/>
        </w:rPr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253A89" w:rsidRPr="00933B8A" w:rsidRDefault="00253A89" w:rsidP="00933B8A">
      <w:pPr>
        <w:numPr>
          <w:ilvl w:val="0"/>
          <w:numId w:val="9"/>
        </w:numPr>
        <w:spacing w:before="100" w:beforeAutospacing="1" w:after="100" w:afterAutospacing="1"/>
      </w:pPr>
      <w:r w:rsidRPr="00933B8A">
        <w:rPr>
          <w:rStyle w:val="c19"/>
        </w:rPr>
        <w:t>умение воспринимать музыку и выражать свое отношение к музыкальным произведениям;</w:t>
      </w:r>
    </w:p>
    <w:p w:rsidR="00253A89" w:rsidRPr="00933B8A" w:rsidRDefault="00253A89" w:rsidP="00933B8A">
      <w:pPr>
        <w:numPr>
          <w:ilvl w:val="0"/>
          <w:numId w:val="9"/>
        </w:numPr>
        <w:rPr>
          <w:rStyle w:val="Bodytext4Bold"/>
          <w:b w:val="0"/>
          <w:i w:val="0"/>
        </w:rPr>
      </w:pPr>
      <w:r w:rsidRPr="00933B8A">
        <w:rPr>
          <w:rStyle w:val="c19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253A89" w:rsidRPr="00933B8A" w:rsidRDefault="00253A89" w:rsidP="00933B8A">
      <w:pPr>
        <w:pStyle w:val="Bodytext40"/>
        <w:shd w:val="clear" w:color="auto" w:fill="auto"/>
        <w:spacing w:before="0" w:line="240" w:lineRule="auto"/>
        <w:ind w:right="120" w:firstLine="620"/>
        <w:jc w:val="both"/>
      </w:pPr>
      <w:r w:rsidRPr="00933B8A">
        <w:rPr>
          <w:rStyle w:val="Bodytext4Bold"/>
          <w:bCs/>
          <w:iCs/>
        </w:rPr>
        <w:t>Предметные</w:t>
      </w:r>
      <w:r w:rsidRPr="00933B8A">
        <w:t xml:space="preserve"> результаты освоения АООП общего образования включают освоенные обучающимися знания и умения, специфичные для каждой образовательной области, готовность к их применению, рассматриваются как одна из составляющих при оценке итоговых достижений. АООП ОО выделяет два уровня овладения предметными результатами:</w:t>
      </w:r>
    </w:p>
    <w:p w:rsidR="00253A89" w:rsidRPr="00933B8A" w:rsidRDefault="00253A89" w:rsidP="00933B8A">
      <w:pPr>
        <w:pStyle w:val="Bodytext40"/>
        <w:shd w:val="clear" w:color="auto" w:fill="auto"/>
        <w:tabs>
          <w:tab w:val="left" w:pos="1003"/>
        </w:tabs>
        <w:spacing w:before="0" w:line="240" w:lineRule="auto"/>
        <w:jc w:val="both"/>
      </w:pPr>
      <w:r w:rsidRPr="00933B8A">
        <w:t>- минимальный - является обязательным для всех обучающихся с умственной отсталостью;</w:t>
      </w:r>
    </w:p>
    <w:p w:rsidR="00253A89" w:rsidRPr="00933B8A" w:rsidRDefault="00253A89" w:rsidP="00933B8A">
      <w:pPr>
        <w:pStyle w:val="Bodytext40"/>
        <w:shd w:val="clear" w:color="auto" w:fill="auto"/>
        <w:tabs>
          <w:tab w:val="left" w:pos="1003"/>
        </w:tabs>
        <w:spacing w:before="0" w:line="240" w:lineRule="auto"/>
        <w:jc w:val="both"/>
      </w:pPr>
      <w:r w:rsidRPr="00933B8A">
        <w:t>- достаточный - не является обязательным для всех обучающихся.</w:t>
      </w:r>
    </w:p>
    <w:p w:rsidR="00253A89" w:rsidRPr="00933B8A" w:rsidRDefault="00253A89" w:rsidP="00407219">
      <w:pPr>
        <w:rPr>
          <w:b/>
        </w:rPr>
      </w:pPr>
      <w:bookmarkStart w:id="2" w:name="bookmark19"/>
    </w:p>
    <w:p w:rsidR="00253A89" w:rsidRPr="00933B8A" w:rsidRDefault="00253A89" w:rsidP="00933B8A">
      <w:pPr>
        <w:jc w:val="center"/>
        <w:rPr>
          <w:b/>
        </w:rPr>
      </w:pPr>
      <w:r w:rsidRPr="00933B8A">
        <w:rPr>
          <w:b/>
        </w:rPr>
        <w:t>Минимальный и достаточный уровни усвоения предметных результатов по музыке на конец</w:t>
      </w:r>
      <w:bookmarkEnd w:id="2"/>
      <w:r w:rsidRPr="00933B8A">
        <w:rPr>
          <w:b/>
        </w:rPr>
        <w:t xml:space="preserve"> обучения в 1 классе.</w:t>
      </w:r>
    </w:p>
    <w:p w:rsidR="00253A89" w:rsidRPr="00933B8A" w:rsidRDefault="00253A89" w:rsidP="00933B8A">
      <w:pPr>
        <w:jc w:val="both"/>
      </w:pPr>
    </w:p>
    <w:tbl>
      <w:tblPr>
        <w:tblW w:w="949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01"/>
        <w:gridCol w:w="4111"/>
        <w:gridCol w:w="3686"/>
      </w:tblGrid>
      <w:tr w:rsidR="00253A89" w:rsidRPr="00933B8A" w:rsidTr="000C09D6">
        <w:trPr>
          <w:trHeight w:val="318"/>
        </w:trPr>
        <w:tc>
          <w:tcPr>
            <w:tcW w:w="1701" w:type="dxa"/>
            <w:vMerge w:val="restart"/>
            <w:shd w:val="clear" w:color="auto" w:fill="FFFFFF"/>
          </w:tcPr>
          <w:p w:rsidR="00253A89" w:rsidRPr="00B81242" w:rsidRDefault="00253A89" w:rsidP="00933B8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81242">
              <w:rPr>
                <w:sz w:val="24"/>
                <w:szCs w:val="24"/>
              </w:rPr>
              <w:t>Учебная дисциплина</w:t>
            </w:r>
          </w:p>
        </w:tc>
        <w:tc>
          <w:tcPr>
            <w:tcW w:w="7797" w:type="dxa"/>
            <w:gridSpan w:val="2"/>
            <w:shd w:val="clear" w:color="auto" w:fill="FFFFFF"/>
          </w:tcPr>
          <w:p w:rsidR="00253A89" w:rsidRPr="00B81242" w:rsidRDefault="00253A89" w:rsidP="00933B8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81242">
              <w:rPr>
                <w:sz w:val="24"/>
                <w:szCs w:val="24"/>
              </w:rPr>
              <w:t>Уровни освоения предметных результатов</w:t>
            </w:r>
          </w:p>
        </w:tc>
      </w:tr>
      <w:tr w:rsidR="00253A89" w:rsidRPr="00933B8A" w:rsidTr="000C09D6">
        <w:trPr>
          <w:trHeight w:val="267"/>
        </w:trPr>
        <w:tc>
          <w:tcPr>
            <w:tcW w:w="1701" w:type="dxa"/>
            <w:vMerge/>
            <w:shd w:val="clear" w:color="auto" w:fill="FFFFFF"/>
          </w:tcPr>
          <w:p w:rsidR="00253A89" w:rsidRPr="00933B8A" w:rsidRDefault="00253A89" w:rsidP="00933B8A">
            <w:pPr>
              <w:jc w:val="center"/>
            </w:pPr>
          </w:p>
        </w:tc>
        <w:tc>
          <w:tcPr>
            <w:tcW w:w="4111" w:type="dxa"/>
            <w:shd w:val="clear" w:color="auto" w:fill="FFFFFF"/>
          </w:tcPr>
          <w:p w:rsidR="00253A89" w:rsidRPr="00B81242" w:rsidRDefault="00253A89" w:rsidP="00933B8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81242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686" w:type="dxa"/>
            <w:shd w:val="clear" w:color="auto" w:fill="FFFFFF"/>
          </w:tcPr>
          <w:p w:rsidR="00253A89" w:rsidRPr="00B81242" w:rsidRDefault="00253A89" w:rsidP="00933B8A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81242">
              <w:rPr>
                <w:sz w:val="24"/>
                <w:szCs w:val="24"/>
              </w:rPr>
              <w:t>Достаточный уровень</w:t>
            </w:r>
          </w:p>
        </w:tc>
      </w:tr>
      <w:tr w:rsidR="00253A89" w:rsidRPr="00933B8A" w:rsidTr="000C09D6">
        <w:trPr>
          <w:trHeight w:val="274"/>
        </w:trPr>
        <w:tc>
          <w:tcPr>
            <w:tcW w:w="1701" w:type="dxa"/>
            <w:shd w:val="clear" w:color="auto" w:fill="FFFFFF"/>
          </w:tcPr>
          <w:p w:rsidR="00253A89" w:rsidRPr="00B81242" w:rsidRDefault="00253A89" w:rsidP="00933B8A">
            <w:pPr>
              <w:pStyle w:val="Bodytext60"/>
              <w:shd w:val="clear" w:color="auto" w:fill="auto"/>
              <w:spacing w:line="240" w:lineRule="auto"/>
              <w:ind w:right="131"/>
              <w:jc w:val="left"/>
            </w:pPr>
            <w:r w:rsidRPr="00B81242">
              <w:t xml:space="preserve">Музыка </w:t>
            </w:r>
          </w:p>
        </w:tc>
        <w:tc>
          <w:tcPr>
            <w:tcW w:w="4111" w:type="dxa"/>
            <w:shd w:val="clear" w:color="auto" w:fill="FFFFFF"/>
          </w:tcPr>
          <w:p w:rsidR="00253A89" w:rsidRPr="00933B8A" w:rsidRDefault="00253A89" w:rsidP="00933B8A">
            <w:pPr>
              <w:pStyle w:val="ListParagraph"/>
              <w:numPr>
                <w:ilvl w:val="0"/>
                <w:numId w:val="4"/>
              </w:numPr>
              <w:ind w:left="416" w:right="191"/>
              <w:jc w:val="both"/>
            </w:pPr>
            <w:r w:rsidRPr="00933B8A">
              <w:t>определение характера и содержания знакомых музыкальных произведений, предусмотренных Программой;</w:t>
            </w:r>
          </w:p>
          <w:p w:rsidR="00253A89" w:rsidRPr="00933B8A" w:rsidRDefault="00253A89" w:rsidP="00933B8A">
            <w:pPr>
              <w:pStyle w:val="ListParagraph"/>
              <w:numPr>
                <w:ilvl w:val="0"/>
                <w:numId w:val="4"/>
              </w:numPr>
              <w:ind w:left="416" w:right="191"/>
              <w:jc w:val="both"/>
            </w:pPr>
            <w:r w:rsidRPr="00933B8A">
              <w:t>представления о некоторых музыкальных инструментах и их звучании (труба, баян, гитара);</w:t>
            </w:r>
          </w:p>
          <w:p w:rsidR="00253A89" w:rsidRPr="00933B8A" w:rsidRDefault="00253A89" w:rsidP="00933B8A">
            <w:pPr>
              <w:pStyle w:val="ListParagraph"/>
              <w:numPr>
                <w:ilvl w:val="0"/>
                <w:numId w:val="4"/>
              </w:numPr>
              <w:ind w:left="416" w:right="191"/>
              <w:jc w:val="both"/>
            </w:pPr>
            <w:r w:rsidRPr="00933B8A">
              <w:t>пение с инструментальным сопровождением и без него (с помощью педагога);</w:t>
            </w:r>
          </w:p>
          <w:p w:rsidR="00253A89" w:rsidRPr="00933B8A" w:rsidRDefault="00253A89" w:rsidP="00933B8A">
            <w:pPr>
              <w:pStyle w:val="ListParagraph"/>
              <w:numPr>
                <w:ilvl w:val="0"/>
                <w:numId w:val="4"/>
              </w:numPr>
              <w:ind w:left="416" w:right="191"/>
              <w:jc w:val="both"/>
            </w:pPr>
            <w:r w:rsidRPr="00933B8A">
              <w:t>правильное формирование при пении гласных звуков и отчетливое произнесение согласных звуков в конце и в середине слов;</w:t>
            </w:r>
          </w:p>
          <w:p w:rsidR="00253A89" w:rsidRPr="00933B8A" w:rsidRDefault="00253A89" w:rsidP="00933B8A">
            <w:pPr>
              <w:pStyle w:val="ListParagraph"/>
              <w:numPr>
                <w:ilvl w:val="0"/>
                <w:numId w:val="4"/>
              </w:numPr>
              <w:ind w:left="416" w:right="191"/>
              <w:jc w:val="both"/>
            </w:pPr>
            <w:r w:rsidRPr="00933B8A">
              <w:t>различение вступления, запева, припева, проигрыша, окончания песни;</w:t>
            </w:r>
          </w:p>
          <w:p w:rsidR="00253A89" w:rsidRPr="00933B8A" w:rsidRDefault="00253A89" w:rsidP="00933B8A">
            <w:pPr>
              <w:pStyle w:val="ListParagraph"/>
              <w:numPr>
                <w:ilvl w:val="0"/>
                <w:numId w:val="4"/>
              </w:numPr>
              <w:ind w:left="416" w:right="191"/>
              <w:jc w:val="both"/>
            </w:pPr>
            <w:r w:rsidRPr="00933B8A">
              <w:t>различение песни, танца, марша;</w:t>
            </w:r>
          </w:p>
          <w:p w:rsidR="00253A89" w:rsidRPr="00933B8A" w:rsidRDefault="00253A89" w:rsidP="00933B8A">
            <w:pPr>
              <w:pStyle w:val="ListParagraph"/>
              <w:numPr>
                <w:ilvl w:val="0"/>
                <w:numId w:val="4"/>
              </w:numPr>
              <w:ind w:left="416" w:right="191"/>
              <w:jc w:val="both"/>
            </w:pPr>
            <w:r w:rsidRPr="00933B8A">
              <w:t>передача ритмического рисунка попевок (хлопками, на металлофоне, голосом);</w:t>
            </w:r>
          </w:p>
        </w:tc>
        <w:tc>
          <w:tcPr>
            <w:tcW w:w="3686" w:type="dxa"/>
            <w:shd w:val="clear" w:color="auto" w:fill="FFFFFF"/>
          </w:tcPr>
          <w:p w:rsidR="00253A89" w:rsidRPr="00933B8A" w:rsidRDefault="00253A89" w:rsidP="00933B8A">
            <w:pPr>
              <w:pStyle w:val="ListParagraph"/>
              <w:numPr>
                <w:ilvl w:val="0"/>
                <w:numId w:val="5"/>
              </w:numPr>
              <w:ind w:left="356" w:right="132"/>
              <w:jc w:val="both"/>
            </w:pPr>
            <w:r w:rsidRPr="00933B8A">
              <w:t>самостоятельное исполнение разученных детских песен; знание динамических оттенков (</w:t>
            </w:r>
            <w:r w:rsidRPr="00933B8A">
              <w:rPr>
                <w:i/>
              </w:rPr>
              <w:t>форте-громко, пиано-тихо)</w:t>
            </w:r>
            <w:r w:rsidRPr="00933B8A">
              <w:t>;</w:t>
            </w:r>
          </w:p>
          <w:p w:rsidR="00253A89" w:rsidRPr="00933B8A" w:rsidRDefault="00253A89" w:rsidP="00933B8A">
            <w:pPr>
              <w:pStyle w:val="ListParagraph"/>
              <w:numPr>
                <w:ilvl w:val="0"/>
                <w:numId w:val="5"/>
              </w:numPr>
              <w:ind w:left="356" w:right="132"/>
              <w:jc w:val="both"/>
            </w:pPr>
            <w:r w:rsidRPr="00933B8A">
              <w:t>представления о народных музыкальных инструментах и их звучании (баян, свирель, трещотка и др.);</w:t>
            </w:r>
          </w:p>
          <w:p w:rsidR="00253A89" w:rsidRPr="00933B8A" w:rsidRDefault="00253A89" w:rsidP="00933B8A">
            <w:pPr>
              <w:pStyle w:val="ListParagraph"/>
              <w:numPr>
                <w:ilvl w:val="0"/>
                <w:numId w:val="5"/>
              </w:numPr>
              <w:ind w:left="356" w:right="132"/>
              <w:jc w:val="both"/>
            </w:pPr>
            <w:r w:rsidRPr="00933B8A">
              <w:t>представления об особенностях мелодического голосоведения (плавно, отрывисто, скачкообразно);</w:t>
            </w:r>
          </w:p>
          <w:p w:rsidR="00253A89" w:rsidRPr="00933B8A" w:rsidRDefault="00253A89" w:rsidP="00933B8A">
            <w:pPr>
              <w:pStyle w:val="ListParagraph"/>
              <w:numPr>
                <w:ilvl w:val="0"/>
                <w:numId w:val="5"/>
              </w:numPr>
              <w:ind w:left="356" w:right="132"/>
              <w:jc w:val="both"/>
            </w:pPr>
            <w:r w:rsidRPr="00933B8A">
              <w:t xml:space="preserve">пение хором </w:t>
            </w:r>
          </w:p>
          <w:p w:rsidR="00253A89" w:rsidRPr="00933B8A" w:rsidRDefault="00253A89" w:rsidP="00933B8A">
            <w:pPr>
              <w:pStyle w:val="ListParagraph"/>
              <w:numPr>
                <w:ilvl w:val="0"/>
                <w:numId w:val="5"/>
              </w:numPr>
              <w:ind w:left="356" w:right="132"/>
              <w:jc w:val="both"/>
            </w:pPr>
            <w:r w:rsidRPr="00933B8A">
              <w:t>исполнение выученных песен без музыкального сопровождения, самостоятельно;</w:t>
            </w:r>
          </w:p>
        </w:tc>
      </w:tr>
      <w:bookmarkEnd w:id="0"/>
      <w:bookmarkEnd w:id="1"/>
    </w:tbl>
    <w:p w:rsidR="00253A89" w:rsidRPr="00933B8A" w:rsidRDefault="00253A89" w:rsidP="00933B8A">
      <w:pPr>
        <w:tabs>
          <w:tab w:val="left" w:pos="142"/>
        </w:tabs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Default="00253A89" w:rsidP="00933B8A">
      <w:pPr>
        <w:tabs>
          <w:tab w:val="left" w:pos="142"/>
        </w:tabs>
        <w:ind w:left="360"/>
        <w:jc w:val="center"/>
        <w:rPr>
          <w:b/>
        </w:rPr>
      </w:pPr>
    </w:p>
    <w:p w:rsidR="00253A89" w:rsidRPr="00933B8A" w:rsidRDefault="00253A89" w:rsidP="00933B8A">
      <w:pPr>
        <w:tabs>
          <w:tab w:val="left" w:pos="142"/>
        </w:tabs>
        <w:ind w:left="360"/>
        <w:jc w:val="center"/>
        <w:rPr>
          <w:b/>
        </w:rPr>
      </w:pPr>
      <w:r w:rsidRPr="00933B8A">
        <w:rPr>
          <w:b/>
        </w:rPr>
        <w:t>Содержание</w:t>
      </w:r>
      <w:r w:rsidRPr="00933B8A">
        <w:rPr>
          <w:rFonts w:eastAsia="MS Mincho"/>
          <w:b/>
          <w:bCs/>
        </w:rPr>
        <w:t xml:space="preserve"> учебного предмета </w:t>
      </w:r>
    </w:p>
    <w:p w:rsidR="00253A89" w:rsidRPr="00933B8A" w:rsidRDefault="00253A89" w:rsidP="00933B8A">
      <w:pPr>
        <w:pStyle w:val="ListParagraph"/>
        <w:tabs>
          <w:tab w:val="left" w:pos="142"/>
        </w:tabs>
        <w:jc w:val="center"/>
        <w:rPr>
          <w:b/>
        </w:rPr>
      </w:pPr>
    </w:p>
    <w:p w:rsidR="00253A89" w:rsidRPr="00933B8A" w:rsidRDefault="00253A89" w:rsidP="00933B8A">
      <w:pPr>
        <w:ind w:firstLine="709"/>
        <w:jc w:val="both"/>
        <w:rPr>
          <w:b/>
        </w:rPr>
      </w:pPr>
      <w:r w:rsidRPr="00933B8A">
        <w:t>В содержание программы входит овладение обучающимися с умственной от</w:t>
      </w:r>
      <w:r w:rsidRPr="00933B8A">
        <w:softHyphen/>
        <w:t>с</w:t>
      </w:r>
      <w:r w:rsidRPr="00933B8A">
        <w:softHyphen/>
        <w:t>та</w:t>
      </w:r>
      <w:r w:rsidRPr="00933B8A">
        <w:softHyphen/>
        <w:t>ло</w:t>
      </w:r>
      <w:r w:rsidRPr="00933B8A">
        <w:softHyphen/>
        <w:t>с</w:t>
      </w:r>
      <w:r w:rsidRPr="00933B8A">
        <w:softHyphen/>
        <w:t>тью (интеллектуальными нарушениями) в до</w:t>
      </w:r>
      <w:r w:rsidRPr="00933B8A">
        <w:softHyphen/>
        <w:t>ступной для них форме и объеме сле</w:t>
      </w:r>
      <w:r w:rsidRPr="00933B8A">
        <w:softHyphen/>
        <w:t>ду</w:t>
      </w:r>
      <w:r w:rsidRPr="00933B8A">
        <w:softHyphen/>
        <w:t>ю</w:t>
      </w:r>
      <w:r w:rsidRPr="00933B8A">
        <w:softHyphen/>
        <w:t>щи</w:t>
      </w:r>
      <w:r w:rsidRPr="00933B8A">
        <w:softHyphen/>
        <w:t>ми видами музыкальной деятельности: восприятие музыки, хоровое пение, эле</w:t>
      </w:r>
      <w:r w:rsidRPr="00933B8A">
        <w:softHyphen/>
        <w:t>ме</w:t>
      </w:r>
      <w:r w:rsidRPr="00933B8A">
        <w:softHyphen/>
        <w:t>нты му</w:t>
      </w:r>
      <w:r w:rsidRPr="00933B8A">
        <w:softHyphen/>
        <w:t>зы</w:t>
      </w:r>
      <w:r w:rsidRPr="00933B8A">
        <w:softHyphen/>
        <w:t>кальной грамоты, игра на музыкальных инструментах детского оркестра.</w:t>
      </w:r>
      <w:r w:rsidRPr="00933B8A">
        <w:rPr>
          <w:color w:val="000000"/>
        </w:rPr>
        <w:t xml:space="preserve"> Со</w:t>
      </w:r>
      <w:r w:rsidRPr="00933B8A">
        <w:rPr>
          <w:color w:val="000000"/>
        </w:rPr>
        <w:softHyphen/>
        <w:t>де</w:t>
      </w:r>
      <w:r w:rsidRPr="00933B8A">
        <w:rPr>
          <w:color w:val="000000"/>
        </w:rPr>
        <w:softHyphen/>
        <w:t>ржание про</w:t>
      </w:r>
      <w:r w:rsidRPr="00933B8A">
        <w:rPr>
          <w:color w:val="000000"/>
        </w:rPr>
        <w:softHyphen/>
        <w:t>граммного материала уро</w:t>
      </w:r>
      <w:r w:rsidRPr="00933B8A">
        <w:rPr>
          <w:color w:val="000000"/>
        </w:rPr>
        <w:softHyphen/>
        <w:t>ков состоит из элементарного теоретического ма</w:t>
      </w:r>
      <w:r w:rsidRPr="00933B8A">
        <w:rPr>
          <w:color w:val="000000"/>
        </w:rPr>
        <w:softHyphen/>
        <w:t>териала, доступных видов му</w:t>
      </w:r>
      <w:r w:rsidRPr="00933B8A">
        <w:rPr>
          <w:color w:val="000000"/>
        </w:rPr>
        <w:softHyphen/>
        <w:t>зы</w:t>
      </w:r>
      <w:r w:rsidRPr="00933B8A">
        <w:rPr>
          <w:color w:val="000000"/>
        </w:rPr>
        <w:softHyphen/>
        <w:t>каль</w:t>
      </w:r>
      <w:r w:rsidRPr="00933B8A">
        <w:rPr>
          <w:color w:val="000000"/>
        </w:rPr>
        <w:softHyphen/>
        <w:t>ной деятельности, музыкальных произведений для слу</w:t>
      </w:r>
      <w:r w:rsidRPr="00933B8A">
        <w:rPr>
          <w:color w:val="000000"/>
        </w:rPr>
        <w:softHyphen/>
        <w:t>ша</w:t>
      </w:r>
      <w:r w:rsidRPr="00933B8A">
        <w:rPr>
          <w:color w:val="000000"/>
        </w:rPr>
        <w:softHyphen/>
        <w:t>ния и исполнения, во</w:t>
      </w:r>
      <w:r w:rsidRPr="00933B8A">
        <w:rPr>
          <w:color w:val="000000"/>
        </w:rPr>
        <w:softHyphen/>
        <w:t>каль</w:t>
      </w:r>
      <w:r w:rsidRPr="00933B8A">
        <w:rPr>
          <w:color w:val="000000"/>
        </w:rPr>
        <w:softHyphen/>
        <w:t xml:space="preserve">ных упражнений. </w:t>
      </w:r>
    </w:p>
    <w:p w:rsidR="00253A89" w:rsidRPr="00933B8A" w:rsidRDefault="00253A89" w:rsidP="00933B8A">
      <w:pPr>
        <w:ind w:firstLine="709"/>
        <w:jc w:val="center"/>
        <w:rPr>
          <w:b/>
          <w:i/>
        </w:rPr>
      </w:pPr>
      <w:r w:rsidRPr="00933B8A">
        <w:rPr>
          <w:b/>
        </w:rPr>
        <w:t>Восприятие музыки</w:t>
      </w:r>
    </w:p>
    <w:p w:rsidR="00253A89" w:rsidRPr="00933B8A" w:rsidRDefault="00253A89" w:rsidP="00933B8A">
      <w:pPr>
        <w:ind w:firstLine="709"/>
        <w:jc w:val="both"/>
        <w:rPr>
          <w:b/>
          <w:i/>
        </w:rPr>
      </w:pPr>
      <w:r w:rsidRPr="00933B8A">
        <w:rPr>
          <w:b/>
          <w:i/>
        </w:rPr>
        <w:t>Репертуар для слушания</w:t>
      </w:r>
      <w:r w:rsidRPr="00933B8A">
        <w:t xml:space="preserve">: </w:t>
      </w:r>
      <w:r w:rsidRPr="00933B8A">
        <w:rPr>
          <w:color w:val="000000"/>
        </w:rPr>
        <w:t>произведения отечественной музыкальной культуры; музыка народная и композиторская; детская, классическая, современная.</w:t>
      </w:r>
    </w:p>
    <w:p w:rsidR="00253A89" w:rsidRPr="00933B8A" w:rsidRDefault="00253A89" w:rsidP="00933B8A">
      <w:pPr>
        <w:ind w:firstLine="709"/>
        <w:jc w:val="both"/>
        <w:rPr>
          <w:b/>
          <w:i/>
        </w:rPr>
      </w:pPr>
      <w:r w:rsidRPr="00933B8A">
        <w:rPr>
          <w:b/>
          <w:i/>
        </w:rPr>
        <w:t>Примерная тематика произведений</w:t>
      </w:r>
      <w:r w:rsidRPr="00933B8A">
        <w:t xml:space="preserve">: о природе, труде, профессиях, общественных явлениях, детстве, школьной жизни и т.д. </w:t>
      </w:r>
    </w:p>
    <w:p w:rsidR="00253A89" w:rsidRPr="00933B8A" w:rsidRDefault="00253A89" w:rsidP="00933B8A">
      <w:pPr>
        <w:ind w:firstLine="709"/>
        <w:jc w:val="both"/>
        <w:rPr>
          <w:b/>
          <w:i/>
        </w:rPr>
      </w:pPr>
      <w:r w:rsidRPr="00933B8A">
        <w:rPr>
          <w:b/>
          <w:i/>
        </w:rPr>
        <w:t>Жанровое разнообразие</w:t>
      </w:r>
      <w:r w:rsidRPr="00933B8A">
        <w:t>: праздничная, маршевая, колыбельная песни и пр.</w:t>
      </w:r>
    </w:p>
    <w:p w:rsidR="00253A89" w:rsidRPr="00933B8A" w:rsidRDefault="00253A89" w:rsidP="00933B8A">
      <w:pPr>
        <w:ind w:firstLine="709"/>
        <w:jc w:val="both"/>
        <w:rPr>
          <w:rStyle w:val="apple-style-span"/>
        </w:rPr>
      </w:pPr>
      <w:r w:rsidRPr="00933B8A">
        <w:rPr>
          <w:b/>
          <w:i/>
        </w:rPr>
        <w:t>Слушание музыки:</w:t>
      </w:r>
    </w:p>
    <w:p w:rsidR="00253A89" w:rsidRPr="00933B8A" w:rsidRDefault="00253A89" w:rsidP="00933B8A">
      <w:pPr>
        <w:ind w:firstLine="709"/>
        <w:jc w:val="both"/>
        <w:rPr>
          <w:rStyle w:val="apple-style-span"/>
        </w:rPr>
      </w:pPr>
      <w:r w:rsidRPr="00933B8A">
        <w:rPr>
          <w:rStyle w:val="apple-style-span"/>
        </w:rPr>
        <w:t>― </w:t>
      </w:r>
      <w:r w:rsidRPr="00933B8A">
        <w:t>овладение умением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</w:t>
      </w:r>
    </w:p>
    <w:p w:rsidR="00253A89" w:rsidRPr="00933B8A" w:rsidRDefault="00253A89" w:rsidP="00933B8A">
      <w:pPr>
        <w:ind w:firstLine="709"/>
        <w:jc w:val="both"/>
        <w:rPr>
          <w:rStyle w:val="apple-style-span"/>
        </w:rPr>
      </w:pPr>
      <w:r w:rsidRPr="00933B8A">
        <w:rPr>
          <w:rStyle w:val="apple-style-span"/>
        </w:rPr>
        <w:t>― </w:t>
      </w:r>
      <w:r w:rsidRPr="00933B8A">
        <w:t xml:space="preserve">развитие эмоциональной отзывчивости и эмоционального реагирования на произведения различных музыкальных жанров и разных по своему характеру; </w:t>
      </w:r>
    </w:p>
    <w:p w:rsidR="00253A89" w:rsidRPr="00933B8A" w:rsidRDefault="00253A89" w:rsidP="00933B8A">
      <w:pPr>
        <w:ind w:firstLine="709"/>
        <w:jc w:val="both"/>
        <w:rPr>
          <w:rStyle w:val="apple-style-span"/>
        </w:rPr>
      </w:pPr>
      <w:r w:rsidRPr="00933B8A">
        <w:rPr>
          <w:rStyle w:val="apple-style-span"/>
        </w:rPr>
        <w:t>― </w:t>
      </w:r>
      <w:r w:rsidRPr="00933B8A">
        <w:t>развитие умения передавать словами внутреннее содержание музыкального произведения;</w:t>
      </w:r>
    </w:p>
    <w:p w:rsidR="00253A89" w:rsidRPr="00933B8A" w:rsidRDefault="00253A89" w:rsidP="00933B8A">
      <w:pPr>
        <w:ind w:firstLine="709"/>
        <w:jc w:val="both"/>
        <w:rPr>
          <w:rStyle w:val="apple-style-span"/>
        </w:rPr>
      </w:pPr>
      <w:r w:rsidRPr="00933B8A">
        <w:rPr>
          <w:rStyle w:val="apple-style-span"/>
        </w:rPr>
        <w:t>― </w:t>
      </w:r>
      <w:r w:rsidRPr="00933B8A">
        <w:t>развитие умения определять разнообразные по форме и характеру музыкальные произведения (марш, танец, песня; весела, грустная, спокойная мелодия);</w:t>
      </w:r>
    </w:p>
    <w:p w:rsidR="00253A89" w:rsidRPr="00933B8A" w:rsidRDefault="00253A89" w:rsidP="00933B8A">
      <w:pPr>
        <w:ind w:firstLine="709"/>
        <w:jc w:val="both"/>
        <w:rPr>
          <w:rStyle w:val="apple-style-span"/>
        </w:rPr>
      </w:pPr>
      <w:r w:rsidRPr="00933B8A">
        <w:rPr>
          <w:rStyle w:val="apple-style-span"/>
        </w:rPr>
        <w:t>― </w:t>
      </w:r>
      <w:r w:rsidRPr="00933B8A">
        <w:t>развитие умения самостоятельно узнавать и называть песни по вступлению; развитие умения различать мелодию и сопровождение в песне и в инструментальном произведении;</w:t>
      </w:r>
    </w:p>
    <w:p w:rsidR="00253A89" w:rsidRPr="00933B8A" w:rsidRDefault="00253A89" w:rsidP="00933B8A">
      <w:pPr>
        <w:ind w:firstLine="709"/>
        <w:jc w:val="both"/>
        <w:rPr>
          <w:rStyle w:val="apple-style-span"/>
        </w:rPr>
      </w:pPr>
      <w:r w:rsidRPr="00933B8A">
        <w:rPr>
          <w:rStyle w:val="apple-style-span"/>
        </w:rPr>
        <w:t>― </w:t>
      </w:r>
      <w:r w:rsidRPr="00933B8A">
        <w:t>развитие умения различать части песни (запев, припев, проигрыш, окончание);</w:t>
      </w:r>
    </w:p>
    <w:p w:rsidR="00253A89" w:rsidRPr="00933B8A" w:rsidRDefault="00253A89" w:rsidP="00933B8A">
      <w:pPr>
        <w:ind w:firstLine="709"/>
        <w:jc w:val="both"/>
        <w:rPr>
          <w:rStyle w:val="apple-style-span"/>
        </w:rPr>
      </w:pPr>
      <w:r w:rsidRPr="00933B8A">
        <w:rPr>
          <w:rStyle w:val="apple-style-span"/>
        </w:rPr>
        <w:t>― </w:t>
      </w:r>
      <w:r w:rsidRPr="00933B8A">
        <w:t>ознакомление с пением соло и хором; формирование представлений о различных музыкальных коллективах (ансамбль, оркестр);</w:t>
      </w:r>
    </w:p>
    <w:p w:rsidR="00253A89" w:rsidRPr="00933B8A" w:rsidRDefault="00253A89" w:rsidP="00933B8A">
      <w:pPr>
        <w:ind w:firstLine="709"/>
        <w:jc w:val="both"/>
        <w:rPr>
          <w:b/>
        </w:rPr>
      </w:pPr>
      <w:r w:rsidRPr="00933B8A">
        <w:rPr>
          <w:rStyle w:val="apple-style-span"/>
        </w:rPr>
        <w:t>― </w:t>
      </w:r>
      <w:r w:rsidRPr="00933B8A">
        <w:t>знакомство с музыкальными инструментами и их звучанием (фортепиано, барабан, скрипка и др.)</w:t>
      </w:r>
    </w:p>
    <w:p w:rsidR="00253A89" w:rsidRPr="00933B8A" w:rsidRDefault="00253A89" w:rsidP="00933B8A">
      <w:pPr>
        <w:ind w:firstLine="709"/>
        <w:jc w:val="center"/>
        <w:rPr>
          <w:b/>
          <w:i/>
        </w:rPr>
      </w:pPr>
      <w:r w:rsidRPr="00933B8A">
        <w:rPr>
          <w:b/>
        </w:rPr>
        <w:t>Хоровое пение.</w:t>
      </w:r>
    </w:p>
    <w:p w:rsidR="00253A89" w:rsidRPr="00933B8A" w:rsidRDefault="00253A89" w:rsidP="00933B8A">
      <w:pPr>
        <w:ind w:firstLine="709"/>
        <w:jc w:val="both"/>
        <w:rPr>
          <w:b/>
          <w:i/>
        </w:rPr>
      </w:pPr>
      <w:r w:rsidRPr="00933B8A">
        <w:rPr>
          <w:b/>
          <w:i/>
        </w:rPr>
        <w:t>Песенный репертуар</w:t>
      </w:r>
      <w:r w:rsidRPr="00933B8A">
        <w:t xml:space="preserve">: </w:t>
      </w:r>
      <w:r w:rsidRPr="00933B8A">
        <w:rPr>
          <w:color w:val="000000"/>
        </w:rPr>
        <w:t>произведения отечественной музыкальной культуры; му</w:t>
      </w:r>
      <w:r w:rsidRPr="00933B8A">
        <w:rPr>
          <w:color w:val="000000"/>
        </w:rPr>
        <w:softHyphen/>
        <w:t>зы</w:t>
      </w:r>
      <w:r w:rsidRPr="00933B8A">
        <w:rPr>
          <w:color w:val="000000"/>
        </w:rPr>
        <w:softHyphen/>
        <w:t>ка народная и композиторская; детская, классическая, современная. Используемый пе</w:t>
      </w:r>
      <w:r w:rsidRPr="00933B8A">
        <w:rPr>
          <w:color w:val="000000"/>
        </w:rPr>
        <w:softHyphen/>
        <w:t>сенный материал должен быть доступным по смыслу, отражать знакомые образы, со</w:t>
      </w:r>
      <w:r w:rsidRPr="00933B8A">
        <w:rPr>
          <w:color w:val="000000"/>
        </w:rPr>
        <w:softHyphen/>
        <w:t>бытия и явления, иметь простой ритмический рисунок мелодии, короткие му</w:t>
      </w:r>
      <w:r w:rsidRPr="00933B8A">
        <w:rPr>
          <w:color w:val="000000"/>
        </w:rPr>
        <w:softHyphen/>
        <w:t>зы</w:t>
      </w:r>
      <w:r w:rsidRPr="00933B8A">
        <w:rPr>
          <w:color w:val="000000"/>
        </w:rPr>
        <w:softHyphen/>
        <w:t>каль</w:t>
      </w:r>
      <w:r w:rsidRPr="00933B8A">
        <w:rPr>
          <w:color w:val="000000"/>
        </w:rPr>
        <w:softHyphen/>
        <w:t>ные фразы, соответствовать требованиям организации щадящего режима по от</w:t>
      </w:r>
      <w:r w:rsidRPr="00933B8A">
        <w:rPr>
          <w:color w:val="000000"/>
        </w:rPr>
        <w:softHyphen/>
        <w:t>но</w:t>
      </w:r>
      <w:r w:rsidRPr="00933B8A">
        <w:rPr>
          <w:color w:val="000000"/>
        </w:rPr>
        <w:softHyphen/>
        <w:t>ше</w:t>
      </w:r>
      <w:r w:rsidRPr="00933B8A">
        <w:rPr>
          <w:color w:val="000000"/>
        </w:rPr>
        <w:softHyphen/>
        <w:t>нию к детскому голосу</w:t>
      </w:r>
    </w:p>
    <w:p w:rsidR="00253A89" w:rsidRPr="00933B8A" w:rsidRDefault="00253A89" w:rsidP="00933B8A">
      <w:pPr>
        <w:ind w:firstLine="709"/>
        <w:jc w:val="both"/>
        <w:rPr>
          <w:b/>
          <w:i/>
        </w:rPr>
      </w:pPr>
      <w:r w:rsidRPr="00933B8A">
        <w:rPr>
          <w:b/>
          <w:i/>
        </w:rPr>
        <w:t>Примерная тематика произведений</w:t>
      </w:r>
      <w:r w:rsidRPr="00933B8A">
        <w:t xml:space="preserve">: о природе, труде, профессиях, общественных явлениях, детстве, школьной жизни и т.д. </w:t>
      </w:r>
    </w:p>
    <w:p w:rsidR="00253A89" w:rsidRPr="00933B8A" w:rsidRDefault="00253A89" w:rsidP="00933B8A">
      <w:pPr>
        <w:ind w:firstLine="709"/>
        <w:jc w:val="both"/>
        <w:rPr>
          <w:b/>
          <w:i/>
        </w:rPr>
      </w:pPr>
      <w:r w:rsidRPr="00933B8A">
        <w:rPr>
          <w:b/>
          <w:i/>
        </w:rPr>
        <w:t>Жанровое разнообразие</w:t>
      </w:r>
      <w:r w:rsidRPr="00933B8A">
        <w:t>: игровые песни, песни-прибаутки, трудовые песни, колыбельные песни и пр.</w:t>
      </w:r>
    </w:p>
    <w:p w:rsidR="00253A89" w:rsidRPr="00933B8A" w:rsidRDefault="00253A89" w:rsidP="00933B8A">
      <w:pPr>
        <w:ind w:firstLine="709"/>
        <w:jc w:val="center"/>
        <w:rPr>
          <w:rStyle w:val="apple-style-span"/>
        </w:rPr>
      </w:pPr>
      <w:r w:rsidRPr="00933B8A">
        <w:rPr>
          <w:b/>
          <w:i/>
        </w:rPr>
        <w:t>Навык пения</w:t>
      </w:r>
      <w:r w:rsidRPr="00933B8A">
        <w:t>:</w:t>
      </w:r>
    </w:p>
    <w:p w:rsidR="00253A89" w:rsidRPr="00933B8A" w:rsidRDefault="00253A89" w:rsidP="00933B8A">
      <w:pPr>
        <w:ind w:firstLine="709"/>
        <w:jc w:val="both"/>
        <w:rPr>
          <w:rStyle w:val="apple-style-span"/>
        </w:rPr>
      </w:pPr>
      <w:r w:rsidRPr="00933B8A">
        <w:rPr>
          <w:rStyle w:val="apple-style-span"/>
        </w:rPr>
        <w:t>― </w:t>
      </w:r>
      <w:r w:rsidRPr="00933B8A">
        <w:t>обучение певческой установке: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</w:t>
      </w:r>
      <w:r w:rsidRPr="00933B8A">
        <w:rPr>
          <w:shd w:val="clear" w:color="auto" w:fill="FFFCF3"/>
        </w:rPr>
        <w:t>;</w:t>
      </w:r>
    </w:p>
    <w:p w:rsidR="00253A89" w:rsidRPr="00933B8A" w:rsidRDefault="00253A89" w:rsidP="00933B8A">
      <w:pPr>
        <w:ind w:firstLine="709"/>
        <w:jc w:val="both"/>
        <w:rPr>
          <w:rStyle w:val="apple-style-span"/>
        </w:rPr>
      </w:pPr>
      <w:r w:rsidRPr="00933B8A">
        <w:rPr>
          <w:rStyle w:val="apple-style-span"/>
        </w:rPr>
        <w:t>― </w:t>
      </w:r>
      <w:r w:rsidRPr="00933B8A">
        <w:t>работа над певческим дыханием: 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 отработка навыков экономного выдоха, удерживания дыхания на более длинных фразах; развитие умения быстрой, спокойной смены дыхания при исполнении песен, не имеющих пауз между фразами; развитие умения распределять дыхание при исполнении напевных песен с различными динамическими оттенками (при усилении и ослаблении дыхания);</w:t>
      </w:r>
    </w:p>
    <w:p w:rsidR="00253A89" w:rsidRPr="00933B8A" w:rsidRDefault="00253A89" w:rsidP="00933B8A">
      <w:pPr>
        <w:ind w:firstLine="709"/>
        <w:jc w:val="both"/>
        <w:rPr>
          <w:rStyle w:val="apple-style-span"/>
        </w:rPr>
      </w:pPr>
      <w:r w:rsidRPr="00933B8A">
        <w:rPr>
          <w:rStyle w:val="apple-style-span"/>
        </w:rPr>
        <w:t>― </w:t>
      </w:r>
      <w:r w:rsidRPr="00933B8A">
        <w:t>пение коротких попевок на одном дыхании;</w:t>
      </w:r>
    </w:p>
    <w:p w:rsidR="00253A89" w:rsidRPr="00933B8A" w:rsidRDefault="00253A89" w:rsidP="00933B8A">
      <w:pPr>
        <w:ind w:firstLine="709"/>
        <w:jc w:val="both"/>
        <w:rPr>
          <w:rStyle w:val="apple-style-span"/>
        </w:rPr>
      </w:pPr>
      <w:r w:rsidRPr="00933B8A">
        <w:rPr>
          <w:rStyle w:val="apple-style-span"/>
        </w:rPr>
        <w:t>― </w:t>
      </w:r>
      <w:r w:rsidRPr="00933B8A">
        <w:t>формирование устойчивого навыка естественного, ненапряженного звучания; 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развитие умения правильно формировать гласные при пении двух звуков на один слог; развитие умения отчетливого произнесения текста в темпе исполняемого произведения</w:t>
      </w:r>
      <w:r w:rsidRPr="00933B8A">
        <w:rPr>
          <w:shd w:val="clear" w:color="auto" w:fill="FFFCF3"/>
        </w:rPr>
        <w:t>;</w:t>
      </w:r>
    </w:p>
    <w:p w:rsidR="00253A89" w:rsidRPr="00933B8A" w:rsidRDefault="00253A89" w:rsidP="00933B8A">
      <w:pPr>
        <w:ind w:firstLine="709"/>
        <w:jc w:val="both"/>
        <w:rPr>
          <w:rStyle w:val="apple-style-span"/>
        </w:rPr>
      </w:pPr>
      <w:r w:rsidRPr="00933B8A">
        <w:rPr>
          <w:rStyle w:val="apple-style-span"/>
        </w:rPr>
        <w:t>― </w:t>
      </w:r>
      <w:r w:rsidRPr="00933B8A">
        <w:t>развитие умения мягкого, напевного, легкого пения (работа над кантиленой - способностью певческого голоса к напевному исполнению мелодии);</w:t>
      </w:r>
    </w:p>
    <w:p w:rsidR="00253A89" w:rsidRPr="00933B8A" w:rsidRDefault="00253A89" w:rsidP="00933B8A">
      <w:pPr>
        <w:ind w:firstLine="709"/>
        <w:jc w:val="both"/>
        <w:rPr>
          <w:rStyle w:val="apple-style-span"/>
        </w:rPr>
      </w:pPr>
      <w:r w:rsidRPr="00933B8A">
        <w:rPr>
          <w:rStyle w:val="apple-style-span"/>
        </w:rPr>
        <w:t>― </w:t>
      </w:r>
      <w:r w:rsidRPr="00933B8A">
        <w:t>активизация внимания к единой правильной интонации; развитие точного интонирования мотива выученных песен в составе группы и индивидуально</w:t>
      </w:r>
      <w:r w:rsidRPr="00933B8A">
        <w:rPr>
          <w:shd w:val="clear" w:color="auto" w:fill="FFFCF3"/>
        </w:rPr>
        <w:t xml:space="preserve">; </w:t>
      </w:r>
    </w:p>
    <w:p w:rsidR="00253A89" w:rsidRPr="00933B8A" w:rsidRDefault="00253A89" w:rsidP="00933B8A">
      <w:pPr>
        <w:ind w:firstLine="709"/>
        <w:jc w:val="both"/>
        <w:rPr>
          <w:rStyle w:val="apple-style-span"/>
        </w:rPr>
      </w:pPr>
      <w:r w:rsidRPr="00933B8A">
        <w:rPr>
          <w:rStyle w:val="apple-style-span"/>
        </w:rPr>
        <w:t>― </w:t>
      </w:r>
      <w:r w:rsidRPr="00933B8A">
        <w:t>развитие умения четко выдерживать ритмический рисунок произведения без сопровождения учителя и инструмента (</w:t>
      </w:r>
      <w:r w:rsidRPr="00933B8A">
        <w:rPr>
          <w:i/>
        </w:rPr>
        <w:t>а капелла</w:t>
      </w:r>
      <w:r w:rsidRPr="00933B8A">
        <w:t>); работа над чистотой интонирования и выравнивание звучания на всем диапазоне</w:t>
      </w:r>
      <w:r w:rsidRPr="00933B8A">
        <w:rPr>
          <w:shd w:val="clear" w:color="auto" w:fill="FFFCF3"/>
        </w:rPr>
        <w:t>;</w:t>
      </w:r>
    </w:p>
    <w:p w:rsidR="00253A89" w:rsidRPr="00933B8A" w:rsidRDefault="00253A89" w:rsidP="00933B8A">
      <w:pPr>
        <w:ind w:firstLine="709"/>
        <w:jc w:val="both"/>
        <w:rPr>
          <w:rStyle w:val="apple-style-span"/>
        </w:rPr>
      </w:pPr>
      <w:r w:rsidRPr="00933B8A">
        <w:rPr>
          <w:rStyle w:val="apple-style-span"/>
        </w:rPr>
        <w:t>― </w:t>
      </w:r>
      <w:r w:rsidRPr="00933B8A">
        <w:t>развитие слухового внимания и чувства ритма в ходе специальных ритмических упражнений; развитие умения воспроизводить куплет хорошо знакомой песни путем беззвучной артикуляции в сопровождении инструмента;</w:t>
      </w:r>
    </w:p>
    <w:p w:rsidR="00253A89" w:rsidRPr="00933B8A" w:rsidRDefault="00253A89" w:rsidP="00933B8A">
      <w:pPr>
        <w:ind w:firstLine="709"/>
        <w:jc w:val="both"/>
        <w:rPr>
          <w:rStyle w:val="apple-style-span"/>
        </w:rPr>
      </w:pPr>
      <w:r w:rsidRPr="00933B8A">
        <w:rPr>
          <w:rStyle w:val="apple-style-span"/>
        </w:rPr>
        <w:t>― </w:t>
      </w:r>
      <w:r w:rsidRPr="00933B8A">
        <w:t>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снизу вверх); развитие умения определять сильную долю на слух</w:t>
      </w:r>
      <w:r w:rsidRPr="00933B8A">
        <w:rPr>
          <w:shd w:val="clear" w:color="auto" w:fill="FFFCF3"/>
        </w:rPr>
        <w:t>;</w:t>
      </w:r>
    </w:p>
    <w:p w:rsidR="00253A89" w:rsidRPr="00933B8A" w:rsidRDefault="00253A89" w:rsidP="00933B8A">
      <w:pPr>
        <w:ind w:firstLine="709"/>
        <w:jc w:val="both"/>
        <w:rPr>
          <w:rStyle w:val="apple-style-span"/>
        </w:rPr>
      </w:pPr>
      <w:r w:rsidRPr="00933B8A">
        <w:rPr>
          <w:rStyle w:val="apple-style-span"/>
        </w:rPr>
        <w:t>― </w:t>
      </w:r>
      <w:r w:rsidRPr="00933B8A">
        <w:t>развитие понимания содержания песни на основе характера ее мелодии (веселого, грустного, спокойного) и текста; выразительно-эмоциональное исполнение выученных песен с простейшими элементами динамических оттенков</w:t>
      </w:r>
      <w:r w:rsidRPr="00933B8A">
        <w:rPr>
          <w:shd w:val="clear" w:color="auto" w:fill="FFFCF3"/>
        </w:rPr>
        <w:t>;</w:t>
      </w:r>
    </w:p>
    <w:p w:rsidR="00253A89" w:rsidRPr="00933B8A" w:rsidRDefault="00253A89" w:rsidP="00933B8A">
      <w:pPr>
        <w:ind w:firstLine="709"/>
        <w:jc w:val="both"/>
        <w:rPr>
          <w:rStyle w:val="apple-style-span"/>
        </w:rPr>
      </w:pPr>
      <w:r w:rsidRPr="00933B8A">
        <w:rPr>
          <w:rStyle w:val="apple-style-span"/>
        </w:rPr>
        <w:t>― </w:t>
      </w:r>
      <w:r w:rsidRPr="00933B8A">
        <w:t>формирование понимания дирижерских жестов (внимание, вдох, начало и окончание пения)</w:t>
      </w:r>
      <w:r w:rsidRPr="00933B8A">
        <w:rPr>
          <w:shd w:val="clear" w:color="auto" w:fill="FFFCF3"/>
        </w:rPr>
        <w:t>;</w:t>
      </w:r>
    </w:p>
    <w:p w:rsidR="00253A89" w:rsidRPr="00933B8A" w:rsidRDefault="00253A89" w:rsidP="00933B8A">
      <w:pPr>
        <w:ind w:firstLine="709"/>
        <w:jc w:val="both"/>
        <w:rPr>
          <w:rStyle w:val="apple-style-span"/>
        </w:rPr>
      </w:pPr>
      <w:r w:rsidRPr="00933B8A">
        <w:rPr>
          <w:rStyle w:val="apple-style-span"/>
        </w:rPr>
        <w:t>― </w:t>
      </w:r>
      <w:r w:rsidRPr="00933B8A">
        <w:t>развитие умения слышать вступление и правильно начинать пение вместе с педагогом и без него, прислушиваться к пению одноклассников; развитие пения в унисон; развитие устойчивости унисона; обучение пению выученных песен ритмично, выразительно с сохранением строя и ансамбля</w:t>
      </w:r>
      <w:r w:rsidRPr="00933B8A">
        <w:rPr>
          <w:shd w:val="clear" w:color="auto" w:fill="FFFCF3"/>
        </w:rPr>
        <w:t>;</w:t>
      </w:r>
    </w:p>
    <w:p w:rsidR="00253A89" w:rsidRPr="00933B8A" w:rsidRDefault="00253A89" w:rsidP="00933B8A">
      <w:pPr>
        <w:ind w:firstLine="709"/>
        <w:jc w:val="both"/>
        <w:rPr>
          <w:rStyle w:val="apple-style-span"/>
        </w:rPr>
      </w:pPr>
      <w:r w:rsidRPr="00933B8A">
        <w:rPr>
          <w:rStyle w:val="apple-style-span"/>
        </w:rPr>
        <w:t>― </w:t>
      </w:r>
      <w:r w:rsidRPr="00933B8A">
        <w:t>развитие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253A89" w:rsidRPr="00933B8A" w:rsidRDefault="00253A89" w:rsidP="00933B8A">
      <w:pPr>
        <w:ind w:firstLine="709"/>
        <w:jc w:val="both"/>
        <w:rPr>
          <w:rStyle w:val="apple-style-span"/>
        </w:rPr>
      </w:pPr>
      <w:r w:rsidRPr="00933B8A">
        <w:rPr>
          <w:rStyle w:val="apple-style-span"/>
        </w:rPr>
        <w:t>― </w:t>
      </w:r>
      <w:r w:rsidRPr="00933B8A">
        <w:t xml:space="preserve">пение спокойное, умеренное по темпу, ненапряженное и плавное в пределах </w:t>
      </w:r>
      <w:r w:rsidRPr="00933B8A">
        <w:rPr>
          <w:lang w:val="en-US"/>
        </w:rPr>
        <w:t>mezzo</w:t>
      </w:r>
      <w:r w:rsidRPr="00933B8A">
        <w:t xml:space="preserve"> </w:t>
      </w:r>
      <w:r w:rsidRPr="00933B8A">
        <w:rPr>
          <w:lang w:val="en-US"/>
        </w:rPr>
        <w:t>piano</w:t>
      </w:r>
      <w:r w:rsidRPr="00933B8A">
        <w:t xml:space="preserve"> (умеренно тихо) и </w:t>
      </w:r>
      <w:r w:rsidRPr="00933B8A">
        <w:rPr>
          <w:lang w:val="en-US"/>
        </w:rPr>
        <w:t>mezzo</w:t>
      </w:r>
      <w:r w:rsidRPr="00933B8A">
        <w:t xml:space="preserve"> </w:t>
      </w:r>
      <w:r w:rsidRPr="00933B8A">
        <w:rPr>
          <w:lang w:val="en-US"/>
        </w:rPr>
        <w:t>forte</w:t>
      </w:r>
      <w:r w:rsidRPr="00933B8A">
        <w:t xml:space="preserve"> (умеренно громко)</w:t>
      </w:r>
      <w:r w:rsidRPr="00933B8A">
        <w:rPr>
          <w:shd w:val="clear" w:color="auto" w:fill="FFFCF3"/>
        </w:rPr>
        <w:t>;</w:t>
      </w:r>
    </w:p>
    <w:p w:rsidR="00253A89" w:rsidRPr="00933B8A" w:rsidRDefault="00253A89" w:rsidP="00933B8A">
      <w:pPr>
        <w:ind w:firstLine="709"/>
        <w:jc w:val="both"/>
        <w:rPr>
          <w:rStyle w:val="apple-style-span"/>
        </w:rPr>
      </w:pPr>
      <w:r w:rsidRPr="00933B8A">
        <w:rPr>
          <w:rStyle w:val="apple-style-span"/>
        </w:rPr>
        <w:t>― </w:t>
      </w:r>
      <w:r w:rsidRPr="00933B8A">
        <w:t xml:space="preserve">укрепление и постепенное расширение певческого диапазона </w:t>
      </w:r>
      <w:r w:rsidRPr="00933B8A">
        <w:rPr>
          <w:i/>
        </w:rPr>
        <w:t>ми1 – ля1, ре1 – си1, до1 – до2</w:t>
      </w:r>
      <w:r w:rsidRPr="00933B8A">
        <w:rPr>
          <w:i/>
          <w:shd w:val="clear" w:color="auto" w:fill="FFFCF3"/>
        </w:rPr>
        <w:t>.</w:t>
      </w:r>
    </w:p>
    <w:p w:rsidR="00253A89" w:rsidRPr="00933B8A" w:rsidRDefault="00253A89" w:rsidP="00933B8A">
      <w:pPr>
        <w:ind w:firstLine="709"/>
        <w:jc w:val="both"/>
        <w:rPr>
          <w:b/>
        </w:rPr>
      </w:pPr>
      <w:r w:rsidRPr="00933B8A">
        <w:rPr>
          <w:rStyle w:val="apple-style-span"/>
        </w:rPr>
        <w:t>― </w:t>
      </w:r>
      <w:r w:rsidRPr="00933B8A">
        <w:t>получение эстетического наслаждения от собственного пения.</w:t>
      </w:r>
    </w:p>
    <w:p w:rsidR="00253A89" w:rsidRPr="00933B8A" w:rsidRDefault="00253A89" w:rsidP="00933B8A">
      <w:pPr>
        <w:ind w:firstLine="709"/>
        <w:jc w:val="center"/>
        <w:rPr>
          <w:b/>
        </w:rPr>
      </w:pPr>
    </w:p>
    <w:p w:rsidR="00253A89" w:rsidRPr="00933B8A" w:rsidRDefault="00253A89" w:rsidP="00933B8A">
      <w:pPr>
        <w:ind w:firstLine="709"/>
        <w:jc w:val="center"/>
        <w:rPr>
          <w:b/>
          <w:i/>
        </w:rPr>
      </w:pPr>
      <w:r w:rsidRPr="00933B8A">
        <w:rPr>
          <w:b/>
        </w:rPr>
        <w:t>Элементы музыкальной грамоты</w:t>
      </w:r>
    </w:p>
    <w:p w:rsidR="00253A89" w:rsidRPr="00933B8A" w:rsidRDefault="00253A89" w:rsidP="00933B8A">
      <w:pPr>
        <w:ind w:firstLine="709"/>
        <w:jc w:val="both"/>
        <w:rPr>
          <w:rStyle w:val="apple-style-span"/>
        </w:rPr>
      </w:pPr>
      <w:r w:rsidRPr="00933B8A">
        <w:rPr>
          <w:b/>
          <w:i/>
        </w:rPr>
        <w:t>Содержание</w:t>
      </w:r>
      <w:r w:rsidRPr="00933B8A">
        <w:t xml:space="preserve">: </w:t>
      </w:r>
    </w:p>
    <w:p w:rsidR="00253A89" w:rsidRPr="00933B8A" w:rsidRDefault="00253A89" w:rsidP="00933B8A">
      <w:pPr>
        <w:ind w:firstLine="709"/>
        <w:jc w:val="both"/>
        <w:rPr>
          <w:rStyle w:val="apple-style-span"/>
        </w:rPr>
      </w:pPr>
      <w:r w:rsidRPr="00933B8A">
        <w:rPr>
          <w:rStyle w:val="apple-style-span"/>
        </w:rPr>
        <w:t>― </w:t>
      </w:r>
      <w:r w:rsidRPr="00933B8A">
        <w:t>ознакомление с высотой звука (высокие, средние, низкие);</w:t>
      </w:r>
    </w:p>
    <w:p w:rsidR="00253A89" w:rsidRPr="00933B8A" w:rsidRDefault="00253A89" w:rsidP="00933B8A">
      <w:pPr>
        <w:ind w:firstLine="709"/>
        <w:jc w:val="both"/>
        <w:rPr>
          <w:rStyle w:val="apple-style-span"/>
        </w:rPr>
      </w:pPr>
      <w:r w:rsidRPr="00933B8A">
        <w:rPr>
          <w:rStyle w:val="apple-style-span"/>
        </w:rPr>
        <w:t>― </w:t>
      </w:r>
      <w:r w:rsidRPr="00933B8A">
        <w:t xml:space="preserve">ознакомление с динамическими особенностями музыки (громкая </w:t>
      </w:r>
      <w:r w:rsidRPr="00933B8A">
        <w:rPr>
          <w:rStyle w:val="apple-style-span"/>
        </w:rPr>
        <w:t>― </w:t>
      </w:r>
      <w:r w:rsidRPr="00933B8A">
        <w:t xml:space="preserve"> </w:t>
      </w:r>
      <w:r w:rsidRPr="00933B8A">
        <w:rPr>
          <w:color w:val="333333"/>
          <w:shd w:val="clear" w:color="auto" w:fill="FFFCF3"/>
          <w:lang w:val="en-US"/>
        </w:rPr>
        <w:t>forte</w:t>
      </w:r>
      <w:r w:rsidRPr="00933B8A">
        <w:t xml:space="preserve">, тихая </w:t>
      </w:r>
      <w:r w:rsidRPr="00933B8A">
        <w:rPr>
          <w:rStyle w:val="apple-style-span"/>
        </w:rPr>
        <w:t>― </w:t>
      </w:r>
      <w:r w:rsidRPr="00933B8A">
        <w:t xml:space="preserve"> </w:t>
      </w:r>
      <w:r w:rsidRPr="00933B8A">
        <w:rPr>
          <w:color w:val="333333"/>
          <w:shd w:val="clear" w:color="auto" w:fill="FFFCF3"/>
          <w:lang w:val="en-US"/>
        </w:rPr>
        <w:t>piano</w:t>
      </w:r>
      <w:r w:rsidRPr="00933B8A">
        <w:t>);</w:t>
      </w:r>
    </w:p>
    <w:p w:rsidR="00253A89" w:rsidRPr="00933B8A" w:rsidRDefault="00253A89" w:rsidP="00933B8A">
      <w:pPr>
        <w:ind w:firstLine="709"/>
        <w:jc w:val="both"/>
        <w:rPr>
          <w:rStyle w:val="apple-style-span"/>
        </w:rPr>
      </w:pPr>
      <w:r w:rsidRPr="00933B8A">
        <w:rPr>
          <w:rStyle w:val="apple-style-span"/>
        </w:rPr>
        <w:t>― </w:t>
      </w:r>
      <w:r w:rsidRPr="00933B8A">
        <w:t>развитие умения различать звук по длительности (долгие, короткие):</w:t>
      </w:r>
    </w:p>
    <w:p w:rsidR="00253A89" w:rsidRPr="00933B8A" w:rsidRDefault="00253A89" w:rsidP="00933B8A">
      <w:pPr>
        <w:ind w:firstLine="709"/>
        <w:jc w:val="both"/>
        <w:rPr>
          <w:b/>
        </w:rPr>
      </w:pPr>
      <w:r w:rsidRPr="00933B8A">
        <w:rPr>
          <w:rStyle w:val="apple-style-span"/>
        </w:rPr>
        <w:t>― </w:t>
      </w:r>
      <w:r w:rsidRPr="00933B8A">
        <w:t xml:space="preserve">элементарные сведения о нотной записи (нотный стан, скрипичный ключ, добавочная линейка, графическое изображение нот, порядок нот в гамме </w:t>
      </w:r>
      <w:r w:rsidRPr="00933B8A">
        <w:rPr>
          <w:i/>
        </w:rPr>
        <w:t>до мажор</w:t>
      </w:r>
      <w:r w:rsidRPr="00933B8A">
        <w:t>).</w:t>
      </w:r>
    </w:p>
    <w:p w:rsidR="00253A89" w:rsidRPr="00933B8A" w:rsidRDefault="00253A89" w:rsidP="00933B8A">
      <w:pPr>
        <w:ind w:firstLine="709"/>
        <w:jc w:val="center"/>
        <w:rPr>
          <w:b/>
        </w:rPr>
      </w:pPr>
    </w:p>
    <w:p w:rsidR="00253A89" w:rsidRPr="00933B8A" w:rsidRDefault="00253A89" w:rsidP="00933B8A">
      <w:pPr>
        <w:ind w:firstLine="709"/>
        <w:jc w:val="center"/>
        <w:rPr>
          <w:b/>
          <w:i/>
        </w:rPr>
      </w:pPr>
      <w:r w:rsidRPr="00933B8A">
        <w:rPr>
          <w:b/>
        </w:rPr>
        <w:t>Игра на музыкальных инструментах детского оркестра.</w:t>
      </w:r>
    </w:p>
    <w:p w:rsidR="00253A89" w:rsidRPr="00933B8A" w:rsidRDefault="00253A89" w:rsidP="00933B8A">
      <w:pPr>
        <w:ind w:firstLine="709"/>
        <w:jc w:val="both"/>
        <w:rPr>
          <w:b/>
          <w:i/>
        </w:rPr>
      </w:pPr>
      <w:r w:rsidRPr="00933B8A">
        <w:rPr>
          <w:b/>
          <w:i/>
        </w:rPr>
        <w:t>Репертуар для исполнения</w:t>
      </w:r>
      <w:r w:rsidRPr="00933B8A">
        <w:t xml:space="preserve">: </w:t>
      </w:r>
      <w:r w:rsidRPr="00933B8A">
        <w:rPr>
          <w:rStyle w:val="apple-style-span"/>
          <w:color w:val="000000"/>
        </w:rPr>
        <w:t>фольклорные произведения, произведения композиторов-классиков и современных авторов</w:t>
      </w:r>
      <w:r w:rsidRPr="00933B8A">
        <w:rPr>
          <w:color w:val="000000"/>
        </w:rPr>
        <w:t>.</w:t>
      </w:r>
    </w:p>
    <w:p w:rsidR="00253A89" w:rsidRPr="00933B8A" w:rsidRDefault="00253A89" w:rsidP="00933B8A">
      <w:pPr>
        <w:ind w:firstLine="709"/>
        <w:jc w:val="both"/>
        <w:rPr>
          <w:b/>
          <w:i/>
        </w:rPr>
      </w:pPr>
      <w:r w:rsidRPr="00933B8A">
        <w:rPr>
          <w:b/>
          <w:i/>
        </w:rPr>
        <w:t>Жанровое разнообразие:</w:t>
      </w:r>
      <w:r w:rsidRPr="00933B8A">
        <w:rPr>
          <w:rStyle w:val="apple-style-span"/>
          <w:color w:val="000000"/>
        </w:rPr>
        <w:t xml:space="preserve"> марш, полька, вальс</w:t>
      </w:r>
    </w:p>
    <w:p w:rsidR="00253A89" w:rsidRPr="00933B8A" w:rsidRDefault="00253A89" w:rsidP="00933B8A">
      <w:pPr>
        <w:ind w:firstLine="709"/>
        <w:jc w:val="both"/>
        <w:rPr>
          <w:rStyle w:val="apple-style-span"/>
        </w:rPr>
      </w:pPr>
      <w:r w:rsidRPr="00933B8A">
        <w:rPr>
          <w:b/>
          <w:i/>
        </w:rPr>
        <w:t>Содержание</w:t>
      </w:r>
      <w:r w:rsidRPr="00933B8A">
        <w:t xml:space="preserve">: </w:t>
      </w:r>
    </w:p>
    <w:p w:rsidR="00253A89" w:rsidRPr="00933B8A" w:rsidRDefault="00253A89" w:rsidP="00933B8A">
      <w:pPr>
        <w:ind w:firstLine="709"/>
        <w:jc w:val="both"/>
        <w:rPr>
          <w:rStyle w:val="apple-style-span"/>
        </w:rPr>
      </w:pPr>
      <w:r w:rsidRPr="00933B8A">
        <w:rPr>
          <w:rStyle w:val="apple-style-span"/>
        </w:rPr>
        <w:t>― </w:t>
      </w:r>
      <w:r w:rsidRPr="00933B8A">
        <w:t>обучение игре на ударно-шумовых инструментах (маракасы, бубен, треугольник; металлофон; ложки и др.);</w:t>
      </w:r>
    </w:p>
    <w:p w:rsidR="00253A89" w:rsidRPr="00933B8A" w:rsidRDefault="00253A89" w:rsidP="00933B8A">
      <w:pPr>
        <w:ind w:firstLine="709"/>
        <w:jc w:val="both"/>
        <w:rPr>
          <w:rStyle w:val="apple-style-span"/>
        </w:rPr>
      </w:pPr>
      <w:r w:rsidRPr="00933B8A">
        <w:rPr>
          <w:rStyle w:val="apple-style-span"/>
        </w:rPr>
        <w:t>― </w:t>
      </w:r>
      <w:r w:rsidRPr="00933B8A">
        <w:t xml:space="preserve">обучение игре на балалайке или других доступных народных инструментах; </w:t>
      </w:r>
    </w:p>
    <w:p w:rsidR="00253A89" w:rsidRPr="00933B8A" w:rsidRDefault="00253A89" w:rsidP="00933B8A">
      <w:pPr>
        <w:ind w:firstLine="709"/>
        <w:jc w:val="both"/>
        <w:rPr>
          <w:b/>
          <w:bCs/>
        </w:rPr>
      </w:pPr>
      <w:r w:rsidRPr="00933B8A">
        <w:rPr>
          <w:rStyle w:val="apple-style-span"/>
        </w:rPr>
        <w:t>― </w:t>
      </w:r>
      <w:r w:rsidRPr="00933B8A">
        <w:t>обучение игре на фортепиано.</w:t>
      </w:r>
    </w:p>
    <w:p w:rsidR="00253A89" w:rsidRPr="00933B8A" w:rsidRDefault="00253A89" w:rsidP="00933B8A">
      <w:pPr>
        <w:contextualSpacing/>
        <w:jc w:val="center"/>
        <w:rPr>
          <w:b/>
        </w:rPr>
        <w:sectPr w:rsidR="00253A89" w:rsidRPr="00933B8A" w:rsidSect="00407219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253A89" w:rsidRPr="00933B8A" w:rsidRDefault="00253A89" w:rsidP="00444084">
      <w:pPr>
        <w:contextualSpacing/>
        <w:jc w:val="center"/>
        <w:rPr>
          <w:b/>
        </w:rPr>
      </w:pPr>
      <w:r w:rsidRPr="00933B8A">
        <w:rPr>
          <w:rFonts w:eastAsia="MS Mincho"/>
          <w:b/>
          <w:bCs/>
        </w:rPr>
        <w:t xml:space="preserve">    </w:t>
      </w:r>
      <w:r w:rsidRPr="00933B8A">
        <w:rPr>
          <w:b/>
        </w:rPr>
        <w:t>Тематическое планирование</w:t>
      </w:r>
    </w:p>
    <w:tbl>
      <w:tblPr>
        <w:tblpPr w:leftFromText="180" w:rightFromText="180" w:vertAnchor="text" w:horzAnchor="margin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850"/>
        <w:gridCol w:w="7217"/>
        <w:gridCol w:w="828"/>
      </w:tblGrid>
      <w:tr w:rsidR="00253A89" w:rsidRPr="00933B8A" w:rsidTr="00C14969">
        <w:trPr>
          <w:trHeight w:val="1104"/>
        </w:trPr>
        <w:tc>
          <w:tcPr>
            <w:tcW w:w="959" w:type="dxa"/>
          </w:tcPr>
          <w:p w:rsidR="00253A89" w:rsidRPr="00933B8A" w:rsidRDefault="00253A89" w:rsidP="00C14969">
            <w:pPr>
              <w:jc w:val="center"/>
              <w:rPr>
                <w:b/>
                <w:color w:val="000000"/>
              </w:rPr>
            </w:pPr>
            <w:r w:rsidRPr="00933B8A">
              <w:rPr>
                <w:b/>
                <w:color w:val="000000"/>
              </w:rPr>
              <w:t>Дата</w:t>
            </w:r>
          </w:p>
        </w:tc>
        <w:tc>
          <w:tcPr>
            <w:tcW w:w="850" w:type="dxa"/>
          </w:tcPr>
          <w:p w:rsidR="00253A89" w:rsidRPr="00933B8A" w:rsidRDefault="00253A89" w:rsidP="00C14969">
            <w:pPr>
              <w:jc w:val="center"/>
              <w:rPr>
                <w:b/>
                <w:color w:val="000000"/>
              </w:rPr>
            </w:pPr>
            <w:r w:rsidRPr="00933B8A">
              <w:rPr>
                <w:b/>
                <w:color w:val="000000"/>
              </w:rPr>
              <w:t xml:space="preserve">№ </w:t>
            </w:r>
          </w:p>
          <w:p w:rsidR="00253A89" w:rsidRPr="00933B8A" w:rsidRDefault="00253A89" w:rsidP="00C14969">
            <w:pPr>
              <w:jc w:val="center"/>
              <w:rPr>
                <w:b/>
                <w:color w:val="000000"/>
              </w:rPr>
            </w:pPr>
            <w:r w:rsidRPr="00933B8A">
              <w:rPr>
                <w:b/>
                <w:color w:val="000000"/>
              </w:rPr>
              <w:t>урока</w:t>
            </w:r>
          </w:p>
        </w:tc>
        <w:tc>
          <w:tcPr>
            <w:tcW w:w="7217" w:type="dxa"/>
          </w:tcPr>
          <w:p w:rsidR="00253A89" w:rsidRPr="00933B8A" w:rsidRDefault="00253A89" w:rsidP="00C14969">
            <w:pPr>
              <w:jc w:val="center"/>
              <w:rPr>
                <w:b/>
                <w:color w:val="000000"/>
              </w:rPr>
            </w:pPr>
            <w:r w:rsidRPr="00933B8A">
              <w:rPr>
                <w:b/>
                <w:color w:val="000000"/>
              </w:rPr>
              <w:t>Тема урока, тип урока</w:t>
            </w:r>
          </w:p>
        </w:tc>
        <w:tc>
          <w:tcPr>
            <w:tcW w:w="828" w:type="dxa"/>
          </w:tcPr>
          <w:p w:rsidR="00253A89" w:rsidRPr="00933B8A" w:rsidRDefault="00253A89" w:rsidP="00C14969">
            <w:pPr>
              <w:jc w:val="center"/>
              <w:rPr>
                <w:b/>
                <w:color w:val="000000"/>
              </w:rPr>
            </w:pPr>
            <w:r w:rsidRPr="00933B8A">
              <w:rPr>
                <w:b/>
                <w:color w:val="000000"/>
              </w:rPr>
              <w:t>Кол-во часов</w:t>
            </w:r>
          </w:p>
        </w:tc>
      </w:tr>
      <w:tr w:rsidR="00253A89" w:rsidRPr="00933B8A" w:rsidTr="00C14969">
        <w:trPr>
          <w:trHeight w:val="300"/>
        </w:trPr>
        <w:tc>
          <w:tcPr>
            <w:tcW w:w="959" w:type="dxa"/>
          </w:tcPr>
          <w:p w:rsidR="00253A89" w:rsidRPr="00933B8A" w:rsidRDefault="00253A89" w:rsidP="00C14969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53A89" w:rsidRPr="00933B8A" w:rsidRDefault="00253A89" w:rsidP="00C14969">
            <w:pPr>
              <w:jc w:val="both"/>
            </w:pPr>
            <w:r w:rsidRPr="00933B8A">
              <w:t>1-4</w:t>
            </w:r>
          </w:p>
        </w:tc>
        <w:tc>
          <w:tcPr>
            <w:tcW w:w="7217" w:type="dxa"/>
          </w:tcPr>
          <w:p w:rsidR="00253A89" w:rsidRPr="00933B8A" w:rsidRDefault="00253A89" w:rsidP="00C14969">
            <w:pPr>
              <w:jc w:val="both"/>
            </w:pPr>
            <w:r w:rsidRPr="00933B8A">
              <w:t xml:space="preserve"> «Урожай собирай». Музыка А. Филиппенко, слова Т. Волгиной.</w:t>
            </w:r>
          </w:p>
        </w:tc>
        <w:tc>
          <w:tcPr>
            <w:tcW w:w="828" w:type="dxa"/>
          </w:tcPr>
          <w:p w:rsidR="00253A89" w:rsidRPr="00933B8A" w:rsidRDefault="00253A89" w:rsidP="00C14969">
            <w:pPr>
              <w:jc w:val="center"/>
            </w:pPr>
            <w:r w:rsidRPr="00933B8A">
              <w:t>4</w:t>
            </w:r>
          </w:p>
        </w:tc>
      </w:tr>
      <w:tr w:rsidR="00253A89" w:rsidRPr="00933B8A" w:rsidTr="00C14969">
        <w:trPr>
          <w:trHeight w:val="313"/>
        </w:trPr>
        <w:tc>
          <w:tcPr>
            <w:tcW w:w="959" w:type="dxa"/>
          </w:tcPr>
          <w:p w:rsidR="00253A89" w:rsidRPr="00933B8A" w:rsidRDefault="00253A89" w:rsidP="00C14969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53A89" w:rsidRPr="00933B8A" w:rsidRDefault="00253A89" w:rsidP="00C14969">
            <w:pPr>
              <w:jc w:val="both"/>
            </w:pPr>
            <w:r w:rsidRPr="00933B8A">
              <w:t>5-8</w:t>
            </w:r>
          </w:p>
        </w:tc>
        <w:tc>
          <w:tcPr>
            <w:tcW w:w="7217" w:type="dxa"/>
          </w:tcPr>
          <w:p w:rsidR="00253A89" w:rsidRPr="00933B8A" w:rsidRDefault="00253A89" w:rsidP="00C14969">
            <w:pPr>
              <w:jc w:val="both"/>
            </w:pPr>
            <w:r w:rsidRPr="00933B8A">
              <w:t xml:space="preserve"> «Во поле береза стояла». Русская народная песня.</w:t>
            </w:r>
          </w:p>
        </w:tc>
        <w:tc>
          <w:tcPr>
            <w:tcW w:w="828" w:type="dxa"/>
          </w:tcPr>
          <w:p w:rsidR="00253A89" w:rsidRPr="00933B8A" w:rsidRDefault="00253A89" w:rsidP="00C14969">
            <w:pPr>
              <w:jc w:val="center"/>
            </w:pPr>
            <w:r w:rsidRPr="00933B8A">
              <w:t>4</w:t>
            </w:r>
          </w:p>
        </w:tc>
      </w:tr>
      <w:tr w:rsidR="00253A89" w:rsidRPr="00933B8A" w:rsidTr="00C14969">
        <w:tc>
          <w:tcPr>
            <w:tcW w:w="959" w:type="dxa"/>
          </w:tcPr>
          <w:p w:rsidR="00253A89" w:rsidRPr="00933B8A" w:rsidRDefault="00253A89" w:rsidP="00C14969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53A89" w:rsidRPr="00933B8A" w:rsidRDefault="00253A89" w:rsidP="00C14969">
            <w:pPr>
              <w:jc w:val="both"/>
            </w:pPr>
            <w:r w:rsidRPr="00933B8A">
              <w:t>9-11</w:t>
            </w:r>
          </w:p>
        </w:tc>
        <w:tc>
          <w:tcPr>
            <w:tcW w:w="7217" w:type="dxa"/>
          </w:tcPr>
          <w:p w:rsidR="00253A89" w:rsidRPr="00933B8A" w:rsidRDefault="00253A89" w:rsidP="00C14969">
            <w:pPr>
              <w:jc w:val="both"/>
            </w:pPr>
            <w:r w:rsidRPr="00933B8A">
              <w:t xml:space="preserve"> «Савка и Гришка». Белорусская народная песня.</w:t>
            </w:r>
          </w:p>
        </w:tc>
        <w:tc>
          <w:tcPr>
            <w:tcW w:w="828" w:type="dxa"/>
          </w:tcPr>
          <w:p w:rsidR="00253A89" w:rsidRPr="00933B8A" w:rsidRDefault="00253A89" w:rsidP="00C14969">
            <w:pPr>
              <w:jc w:val="center"/>
            </w:pPr>
            <w:r w:rsidRPr="00933B8A">
              <w:t>3</w:t>
            </w:r>
          </w:p>
        </w:tc>
      </w:tr>
      <w:tr w:rsidR="00253A89" w:rsidRPr="00933B8A" w:rsidTr="00C14969">
        <w:trPr>
          <w:trHeight w:val="416"/>
        </w:trPr>
        <w:tc>
          <w:tcPr>
            <w:tcW w:w="959" w:type="dxa"/>
          </w:tcPr>
          <w:p w:rsidR="00253A89" w:rsidRPr="00933B8A" w:rsidRDefault="00253A89" w:rsidP="00C14969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53A89" w:rsidRPr="00933B8A" w:rsidRDefault="00253A89" w:rsidP="00C14969">
            <w:pPr>
              <w:jc w:val="both"/>
            </w:pPr>
            <w:r w:rsidRPr="00933B8A">
              <w:t>12-15</w:t>
            </w:r>
          </w:p>
        </w:tc>
        <w:tc>
          <w:tcPr>
            <w:tcW w:w="7217" w:type="dxa"/>
          </w:tcPr>
          <w:p w:rsidR="00253A89" w:rsidRPr="00933B8A" w:rsidRDefault="00253A89" w:rsidP="00C14969">
            <w:pPr>
              <w:jc w:val="both"/>
            </w:pPr>
            <w:r w:rsidRPr="00933B8A">
              <w:t xml:space="preserve"> «Веселые гуси». Украинская народная песня.</w:t>
            </w:r>
          </w:p>
        </w:tc>
        <w:tc>
          <w:tcPr>
            <w:tcW w:w="828" w:type="dxa"/>
          </w:tcPr>
          <w:p w:rsidR="00253A89" w:rsidRPr="00933B8A" w:rsidRDefault="00253A89" w:rsidP="00C14969">
            <w:pPr>
              <w:jc w:val="center"/>
            </w:pPr>
            <w:r w:rsidRPr="00933B8A">
              <w:t>4</w:t>
            </w:r>
          </w:p>
        </w:tc>
      </w:tr>
      <w:tr w:rsidR="00253A89" w:rsidRPr="00933B8A" w:rsidTr="00C14969">
        <w:trPr>
          <w:trHeight w:val="416"/>
        </w:trPr>
        <w:tc>
          <w:tcPr>
            <w:tcW w:w="959" w:type="dxa"/>
          </w:tcPr>
          <w:p w:rsidR="00253A89" w:rsidRPr="00933B8A" w:rsidRDefault="00253A89" w:rsidP="00C14969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53A89" w:rsidRPr="00933B8A" w:rsidRDefault="00253A89" w:rsidP="00C14969">
            <w:pPr>
              <w:jc w:val="both"/>
            </w:pPr>
            <w:r w:rsidRPr="00933B8A">
              <w:t>16</w:t>
            </w:r>
          </w:p>
        </w:tc>
        <w:tc>
          <w:tcPr>
            <w:tcW w:w="7217" w:type="dxa"/>
          </w:tcPr>
          <w:p w:rsidR="00253A89" w:rsidRPr="00933B8A" w:rsidRDefault="00253A89" w:rsidP="00C14969">
            <w:pPr>
              <w:jc w:val="both"/>
            </w:pPr>
            <w:r w:rsidRPr="00933B8A">
              <w:t>Урок-концерт</w:t>
            </w:r>
          </w:p>
        </w:tc>
        <w:tc>
          <w:tcPr>
            <w:tcW w:w="828" w:type="dxa"/>
          </w:tcPr>
          <w:p w:rsidR="00253A89" w:rsidRPr="00933B8A" w:rsidRDefault="00253A89" w:rsidP="00C14969">
            <w:pPr>
              <w:jc w:val="center"/>
            </w:pPr>
            <w:r w:rsidRPr="00933B8A">
              <w:t>1</w:t>
            </w:r>
          </w:p>
        </w:tc>
      </w:tr>
      <w:tr w:rsidR="00253A89" w:rsidRPr="00933B8A" w:rsidTr="00C14969">
        <w:tc>
          <w:tcPr>
            <w:tcW w:w="959" w:type="dxa"/>
          </w:tcPr>
          <w:p w:rsidR="00253A89" w:rsidRPr="00933B8A" w:rsidRDefault="00253A89" w:rsidP="00C14969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53A89" w:rsidRPr="00933B8A" w:rsidRDefault="00253A89" w:rsidP="00C14969">
            <w:pPr>
              <w:jc w:val="both"/>
            </w:pPr>
            <w:r w:rsidRPr="00933B8A">
              <w:t>17-20</w:t>
            </w:r>
          </w:p>
        </w:tc>
        <w:tc>
          <w:tcPr>
            <w:tcW w:w="7217" w:type="dxa"/>
          </w:tcPr>
          <w:p w:rsidR="00253A89" w:rsidRPr="00933B8A" w:rsidRDefault="00253A89" w:rsidP="00C14969">
            <w:pPr>
              <w:jc w:val="both"/>
            </w:pPr>
            <w:r w:rsidRPr="00933B8A">
              <w:t xml:space="preserve"> «Что за дерево такое?» Музыка М. Старокадомского, слова Л. Некрасовой.</w:t>
            </w:r>
          </w:p>
        </w:tc>
        <w:tc>
          <w:tcPr>
            <w:tcW w:w="828" w:type="dxa"/>
          </w:tcPr>
          <w:p w:rsidR="00253A89" w:rsidRPr="00933B8A" w:rsidRDefault="00253A89" w:rsidP="00C14969">
            <w:pPr>
              <w:jc w:val="center"/>
            </w:pPr>
            <w:r w:rsidRPr="00933B8A">
              <w:t>4</w:t>
            </w:r>
          </w:p>
        </w:tc>
      </w:tr>
      <w:tr w:rsidR="00253A89" w:rsidRPr="00933B8A" w:rsidTr="00C14969">
        <w:tc>
          <w:tcPr>
            <w:tcW w:w="959" w:type="dxa"/>
          </w:tcPr>
          <w:p w:rsidR="00253A89" w:rsidRPr="00933B8A" w:rsidRDefault="00253A89" w:rsidP="00C14969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53A89" w:rsidRPr="00933B8A" w:rsidRDefault="00253A89" w:rsidP="00C14969">
            <w:pPr>
              <w:jc w:val="both"/>
            </w:pPr>
            <w:r w:rsidRPr="00933B8A">
              <w:t>21-23</w:t>
            </w:r>
          </w:p>
        </w:tc>
        <w:tc>
          <w:tcPr>
            <w:tcW w:w="7217" w:type="dxa"/>
          </w:tcPr>
          <w:p w:rsidR="00253A89" w:rsidRPr="00933B8A" w:rsidRDefault="00253A89" w:rsidP="00C14969">
            <w:pPr>
              <w:jc w:val="both"/>
            </w:pPr>
            <w:r w:rsidRPr="00933B8A">
              <w:t xml:space="preserve"> «Елочка». Музыка А. Филиппенко, слова М. Познанской (перевод с украинского А. Ковальчука).</w:t>
            </w:r>
          </w:p>
        </w:tc>
        <w:tc>
          <w:tcPr>
            <w:tcW w:w="828" w:type="dxa"/>
          </w:tcPr>
          <w:p w:rsidR="00253A89" w:rsidRPr="00933B8A" w:rsidRDefault="00253A89" w:rsidP="00C14969">
            <w:pPr>
              <w:jc w:val="center"/>
            </w:pPr>
            <w:r w:rsidRPr="00933B8A">
              <w:t>3</w:t>
            </w:r>
          </w:p>
        </w:tc>
      </w:tr>
      <w:tr w:rsidR="00253A89" w:rsidRPr="00933B8A" w:rsidTr="00C14969">
        <w:tc>
          <w:tcPr>
            <w:tcW w:w="959" w:type="dxa"/>
          </w:tcPr>
          <w:p w:rsidR="00253A89" w:rsidRPr="00933B8A" w:rsidRDefault="00253A89" w:rsidP="00C14969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53A89" w:rsidRPr="00933B8A" w:rsidRDefault="00253A89" w:rsidP="00C14969">
            <w:pPr>
              <w:jc w:val="both"/>
            </w:pPr>
            <w:r w:rsidRPr="00933B8A">
              <w:t>24-26</w:t>
            </w:r>
          </w:p>
        </w:tc>
        <w:tc>
          <w:tcPr>
            <w:tcW w:w="7217" w:type="dxa"/>
          </w:tcPr>
          <w:p w:rsidR="00253A89" w:rsidRPr="00933B8A" w:rsidRDefault="00253A89" w:rsidP="00C14969">
            <w:pPr>
              <w:jc w:val="both"/>
            </w:pPr>
            <w:r w:rsidRPr="00933B8A">
              <w:t xml:space="preserve"> «К нам гости пришли». Музыка А. Александрова, слова М. Ивенсен.</w:t>
            </w:r>
          </w:p>
        </w:tc>
        <w:tc>
          <w:tcPr>
            <w:tcW w:w="828" w:type="dxa"/>
          </w:tcPr>
          <w:p w:rsidR="00253A89" w:rsidRPr="00933B8A" w:rsidRDefault="00253A89" w:rsidP="00C14969">
            <w:pPr>
              <w:jc w:val="center"/>
            </w:pPr>
            <w:r w:rsidRPr="00933B8A">
              <w:t>3</w:t>
            </w:r>
          </w:p>
        </w:tc>
      </w:tr>
      <w:tr w:rsidR="00253A89" w:rsidRPr="00933B8A" w:rsidTr="00C14969">
        <w:tc>
          <w:tcPr>
            <w:tcW w:w="959" w:type="dxa"/>
          </w:tcPr>
          <w:p w:rsidR="00253A89" w:rsidRPr="00933B8A" w:rsidRDefault="00253A89" w:rsidP="00C14969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53A89" w:rsidRPr="00933B8A" w:rsidRDefault="00253A89" w:rsidP="00C14969">
            <w:pPr>
              <w:ind w:right="-108"/>
              <w:jc w:val="both"/>
            </w:pPr>
            <w:r w:rsidRPr="00933B8A">
              <w:t>27-29</w:t>
            </w:r>
          </w:p>
        </w:tc>
        <w:tc>
          <w:tcPr>
            <w:tcW w:w="7217" w:type="dxa"/>
          </w:tcPr>
          <w:p w:rsidR="00253A89" w:rsidRPr="00933B8A" w:rsidRDefault="00253A89" w:rsidP="00C14969">
            <w:r w:rsidRPr="00933B8A">
              <w:t>«Частушки-топотушки». Музыка Л. Маковской, слова И. Черницкой.</w:t>
            </w:r>
          </w:p>
        </w:tc>
        <w:tc>
          <w:tcPr>
            <w:tcW w:w="828" w:type="dxa"/>
          </w:tcPr>
          <w:p w:rsidR="00253A89" w:rsidRPr="00933B8A" w:rsidRDefault="00253A89" w:rsidP="00C14969">
            <w:pPr>
              <w:jc w:val="center"/>
            </w:pPr>
            <w:r w:rsidRPr="00933B8A">
              <w:t>3</w:t>
            </w:r>
          </w:p>
        </w:tc>
      </w:tr>
      <w:tr w:rsidR="00253A89" w:rsidRPr="00933B8A" w:rsidTr="00C14969">
        <w:tc>
          <w:tcPr>
            <w:tcW w:w="959" w:type="dxa"/>
          </w:tcPr>
          <w:p w:rsidR="00253A89" w:rsidRPr="00933B8A" w:rsidRDefault="00253A89" w:rsidP="00C14969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53A89" w:rsidRPr="00933B8A" w:rsidRDefault="00253A89" w:rsidP="00C14969">
            <w:pPr>
              <w:ind w:right="-108"/>
              <w:jc w:val="both"/>
            </w:pPr>
            <w:r w:rsidRPr="00933B8A">
              <w:t>30</w:t>
            </w:r>
          </w:p>
        </w:tc>
        <w:tc>
          <w:tcPr>
            <w:tcW w:w="7217" w:type="dxa"/>
          </w:tcPr>
          <w:p w:rsidR="00253A89" w:rsidRPr="00933B8A" w:rsidRDefault="00253A89" w:rsidP="00C14969">
            <w:pPr>
              <w:jc w:val="both"/>
            </w:pPr>
            <w:r w:rsidRPr="00933B8A">
              <w:t>Урок-концерт</w:t>
            </w:r>
          </w:p>
        </w:tc>
        <w:tc>
          <w:tcPr>
            <w:tcW w:w="828" w:type="dxa"/>
          </w:tcPr>
          <w:p w:rsidR="00253A89" w:rsidRPr="00933B8A" w:rsidRDefault="00253A89" w:rsidP="00C14969">
            <w:pPr>
              <w:jc w:val="center"/>
            </w:pPr>
            <w:r w:rsidRPr="00933B8A">
              <w:t>1</w:t>
            </w:r>
          </w:p>
        </w:tc>
      </w:tr>
      <w:tr w:rsidR="00253A89" w:rsidRPr="00933B8A" w:rsidTr="00C14969">
        <w:tc>
          <w:tcPr>
            <w:tcW w:w="959" w:type="dxa"/>
          </w:tcPr>
          <w:p w:rsidR="00253A89" w:rsidRPr="00933B8A" w:rsidRDefault="00253A89" w:rsidP="00C14969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53A89" w:rsidRPr="00933B8A" w:rsidRDefault="00253A89" w:rsidP="00C14969">
            <w:pPr>
              <w:jc w:val="both"/>
            </w:pPr>
            <w:r w:rsidRPr="00933B8A">
              <w:t>31-33</w:t>
            </w:r>
          </w:p>
        </w:tc>
        <w:tc>
          <w:tcPr>
            <w:tcW w:w="7217" w:type="dxa"/>
          </w:tcPr>
          <w:p w:rsidR="00253A89" w:rsidRPr="00933B8A" w:rsidRDefault="00253A89" w:rsidP="00C14969">
            <w:pPr>
              <w:jc w:val="both"/>
            </w:pPr>
            <w:r w:rsidRPr="00933B8A">
              <w:t xml:space="preserve"> «Ракеты». Музыка Ю. Чичкова, слова Я. Серпина.</w:t>
            </w:r>
          </w:p>
        </w:tc>
        <w:tc>
          <w:tcPr>
            <w:tcW w:w="828" w:type="dxa"/>
          </w:tcPr>
          <w:p w:rsidR="00253A89" w:rsidRPr="00933B8A" w:rsidRDefault="00253A89" w:rsidP="00C14969">
            <w:pPr>
              <w:jc w:val="center"/>
            </w:pPr>
            <w:r w:rsidRPr="00933B8A">
              <w:t>3</w:t>
            </w:r>
          </w:p>
        </w:tc>
      </w:tr>
      <w:tr w:rsidR="00253A89" w:rsidRPr="00933B8A" w:rsidTr="00C14969">
        <w:tc>
          <w:tcPr>
            <w:tcW w:w="959" w:type="dxa"/>
          </w:tcPr>
          <w:p w:rsidR="00253A89" w:rsidRPr="00933B8A" w:rsidRDefault="00253A89" w:rsidP="00C14969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53A89" w:rsidRPr="00933B8A" w:rsidRDefault="00253A89" w:rsidP="00C14969">
            <w:pPr>
              <w:jc w:val="both"/>
            </w:pPr>
            <w:r w:rsidRPr="00933B8A">
              <w:t>34-35</w:t>
            </w:r>
          </w:p>
        </w:tc>
        <w:tc>
          <w:tcPr>
            <w:tcW w:w="7217" w:type="dxa"/>
          </w:tcPr>
          <w:p w:rsidR="00253A89" w:rsidRPr="00933B8A" w:rsidRDefault="00253A89" w:rsidP="00C14969">
            <w:r w:rsidRPr="00933B8A">
              <w:t>«Мамина песенка» - муз. М. Парцхаладзе, сл. М. Пляцковского.</w:t>
            </w:r>
          </w:p>
        </w:tc>
        <w:tc>
          <w:tcPr>
            <w:tcW w:w="828" w:type="dxa"/>
          </w:tcPr>
          <w:p w:rsidR="00253A89" w:rsidRPr="00933B8A" w:rsidRDefault="00253A89" w:rsidP="00C14969">
            <w:pPr>
              <w:jc w:val="center"/>
            </w:pPr>
            <w:r w:rsidRPr="00933B8A">
              <w:t>2</w:t>
            </w:r>
          </w:p>
        </w:tc>
      </w:tr>
      <w:tr w:rsidR="00253A89" w:rsidRPr="00933B8A" w:rsidTr="00C14969">
        <w:trPr>
          <w:trHeight w:val="419"/>
        </w:trPr>
        <w:tc>
          <w:tcPr>
            <w:tcW w:w="959" w:type="dxa"/>
          </w:tcPr>
          <w:p w:rsidR="00253A89" w:rsidRPr="00933B8A" w:rsidRDefault="00253A89" w:rsidP="00C14969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53A89" w:rsidRPr="00933B8A" w:rsidRDefault="00253A89" w:rsidP="00C14969">
            <w:pPr>
              <w:jc w:val="both"/>
            </w:pPr>
            <w:r w:rsidRPr="00933B8A">
              <w:t>36-39</w:t>
            </w:r>
          </w:p>
        </w:tc>
        <w:tc>
          <w:tcPr>
            <w:tcW w:w="7217" w:type="dxa"/>
          </w:tcPr>
          <w:p w:rsidR="00253A89" w:rsidRPr="00933B8A" w:rsidRDefault="00253A89" w:rsidP="00C14969">
            <w:pPr>
              <w:jc w:val="both"/>
            </w:pPr>
            <w:r w:rsidRPr="00933B8A">
              <w:t xml:space="preserve"> «Песня друзей». Из мультфильма «Бременские музыканты». Музыка Г. Гладкова, слова Ю. Энтина.</w:t>
            </w:r>
          </w:p>
        </w:tc>
        <w:tc>
          <w:tcPr>
            <w:tcW w:w="828" w:type="dxa"/>
          </w:tcPr>
          <w:p w:rsidR="00253A89" w:rsidRPr="00933B8A" w:rsidRDefault="00253A89" w:rsidP="00C14969">
            <w:pPr>
              <w:jc w:val="center"/>
            </w:pPr>
            <w:r w:rsidRPr="00933B8A">
              <w:t>4</w:t>
            </w:r>
          </w:p>
        </w:tc>
      </w:tr>
      <w:tr w:rsidR="00253A89" w:rsidRPr="00933B8A" w:rsidTr="00C14969">
        <w:trPr>
          <w:trHeight w:val="245"/>
        </w:trPr>
        <w:tc>
          <w:tcPr>
            <w:tcW w:w="959" w:type="dxa"/>
          </w:tcPr>
          <w:p w:rsidR="00253A89" w:rsidRPr="00933B8A" w:rsidRDefault="00253A89" w:rsidP="00C14969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53A89" w:rsidRPr="00933B8A" w:rsidRDefault="00253A89" w:rsidP="00C14969">
            <w:pPr>
              <w:jc w:val="both"/>
            </w:pPr>
            <w:r w:rsidRPr="00933B8A">
              <w:t>40-41</w:t>
            </w:r>
          </w:p>
        </w:tc>
        <w:tc>
          <w:tcPr>
            <w:tcW w:w="7217" w:type="dxa"/>
          </w:tcPr>
          <w:p w:rsidR="00253A89" w:rsidRPr="00933B8A" w:rsidRDefault="00253A89" w:rsidP="00C14969">
            <w:pPr>
              <w:ind w:right="-176"/>
            </w:pPr>
            <w:r w:rsidRPr="00933B8A">
              <w:t>«Веселый музыкант» - муз. А. Филиппенко, сл. Т. Волгиной.</w:t>
            </w:r>
          </w:p>
        </w:tc>
        <w:tc>
          <w:tcPr>
            <w:tcW w:w="828" w:type="dxa"/>
          </w:tcPr>
          <w:p w:rsidR="00253A89" w:rsidRPr="00933B8A" w:rsidRDefault="00253A89" w:rsidP="00C14969">
            <w:pPr>
              <w:jc w:val="center"/>
            </w:pPr>
            <w:r w:rsidRPr="00933B8A">
              <w:t>2</w:t>
            </w:r>
          </w:p>
        </w:tc>
      </w:tr>
      <w:tr w:rsidR="00253A89" w:rsidRPr="00933B8A" w:rsidTr="00C14969">
        <w:trPr>
          <w:trHeight w:val="277"/>
        </w:trPr>
        <w:tc>
          <w:tcPr>
            <w:tcW w:w="959" w:type="dxa"/>
          </w:tcPr>
          <w:p w:rsidR="00253A89" w:rsidRPr="00933B8A" w:rsidRDefault="00253A89" w:rsidP="00C14969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53A89" w:rsidRPr="00933B8A" w:rsidRDefault="00253A89" w:rsidP="00C14969">
            <w:pPr>
              <w:jc w:val="both"/>
            </w:pPr>
            <w:r w:rsidRPr="00933B8A">
              <w:t>42-45</w:t>
            </w:r>
          </w:p>
        </w:tc>
        <w:tc>
          <w:tcPr>
            <w:tcW w:w="7217" w:type="dxa"/>
          </w:tcPr>
          <w:p w:rsidR="00253A89" w:rsidRPr="00933B8A" w:rsidRDefault="00253A89" w:rsidP="00C14969">
            <w:pPr>
              <w:jc w:val="both"/>
            </w:pPr>
            <w:r w:rsidRPr="00933B8A">
              <w:t xml:space="preserve"> «Все мы делим пополам». Музыка В. Шаинского, слова М. Пляцковского.</w:t>
            </w:r>
          </w:p>
        </w:tc>
        <w:tc>
          <w:tcPr>
            <w:tcW w:w="828" w:type="dxa"/>
          </w:tcPr>
          <w:p w:rsidR="00253A89" w:rsidRPr="00933B8A" w:rsidRDefault="00253A89" w:rsidP="00C14969">
            <w:pPr>
              <w:jc w:val="center"/>
            </w:pPr>
            <w:r w:rsidRPr="00933B8A">
              <w:t>4</w:t>
            </w:r>
          </w:p>
        </w:tc>
      </w:tr>
      <w:tr w:rsidR="00253A89" w:rsidRPr="00933B8A" w:rsidTr="00C14969">
        <w:tc>
          <w:tcPr>
            <w:tcW w:w="959" w:type="dxa"/>
          </w:tcPr>
          <w:p w:rsidR="00253A89" w:rsidRPr="00933B8A" w:rsidRDefault="00253A89" w:rsidP="00C14969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53A89" w:rsidRPr="00933B8A" w:rsidRDefault="00253A89" w:rsidP="00C14969">
            <w:pPr>
              <w:jc w:val="both"/>
            </w:pPr>
            <w:r w:rsidRPr="00933B8A">
              <w:t>46-49</w:t>
            </w:r>
          </w:p>
        </w:tc>
        <w:tc>
          <w:tcPr>
            <w:tcW w:w="7217" w:type="dxa"/>
          </w:tcPr>
          <w:p w:rsidR="00253A89" w:rsidRPr="00933B8A" w:rsidRDefault="00253A89" w:rsidP="00C14969">
            <w:pPr>
              <w:jc w:val="both"/>
            </w:pPr>
            <w:r w:rsidRPr="00933B8A">
              <w:t xml:space="preserve"> «По малину в сад пойдем». Музыка А. Филиппенко, слова Т. Волгиной.</w:t>
            </w:r>
          </w:p>
        </w:tc>
        <w:tc>
          <w:tcPr>
            <w:tcW w:w="828" w:type="dxa"/>
          </w:tcPr>
          <w:p w:rsidR="00253A89" w:rsidRPr="00933B8A" w:rsidRDefault="00253A89" w:rsidP="00C14969">
            <w:pPr>
              <w:jc w:val="center"/>
            </w:pPr>
            <w:r w:rsidRPr="00933B8A">
              <w:t>4</w:t>
            </w:r>
          </w:p>
        </w:tc>
      </w:tr>
      <w:tr w:rsidR="00253A89" w:rsidRPr="00933B8A" w:rsidTr="00C14969">
        <w:tc>
          <w:tcPr>
            <w:tcW w:w="959" w:type="dxa"/>
          </w:tcPr>
          <w:p w:rsidR="00253A89" w:rsidRPr="00933B8A" w:rsidRDefault="00253A89" w:rsidP="00C14969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53A89" w:rsidRPr="00933B8A" w:rsidRDefault="00253A89" w:rsidP="00C14969">
            <w:pPr>
              <w:jc w:val="both"/>
            </w:pPr>
            <w:r w:rsidRPr="00933B8A">
              <w:t>50-52</w:t>
            </w:r>
          </w:p>
        </w:tc>
        <w:tc>
          <w:tcPr>
            <w:tcW w:w="7217" w:type="dxa"/>
          </w:tcPr>
          <w:p w:rsidR="00253A89" w:rsidRPr="00933B8A" w:rsidRDefault="00253A89" w:rsidP="00C14969">
            <w:pPr>
              <w:jc w:val="both"/>
            </w:pPr>
            <w:r w:rsidRPr="00933B8A">
              <w:t xml:space="preserve"> «Трудимся с охотой». Музыка Е. Тиличеевой, слова Ю. Ермолаева и В. Коркина.</w:t>
            </w:r>
          </w:p>
        </w:tc>
        <w:tc>
          <w:tcPr>
            <w:tcW w:w="828" w:type="dxa"/>
          </w:tcPr>
          <w:p w:rsidR="00253A89" w:rsidRPr="00933B8A" w:rsidRDefault="00253A89" w:rsidP="00C14969">
            <w:pPr>
              <w:jc w:val="center"/>
            </w:pPr>
            <w:r w:rsidRPr="00933B8A">
              <w:t>3</w:t>
            </w:r>
          </w:p>
        </w:tc>
      </w:tr>
      <w:tr w:rsidR="00253A89" w:rsidRPr="00933B8A" w:rsidTr="00C14969">
        <w:trPr>
          <w:trHeight w:val="225"/>
        </w:trPr>
        <w:tc>
          <w:tcPr>
            <w:tcW w:w="959" w:type="dxa"/>
          </w:tcPr>
          <w:p w:rsidR="00253A89" w:rsidRPr="00933B8A" w:rsidRDefault="00253A89" w:rsidP="00C14969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53A89" w:rsidRPr="00933B8A" w:rsidRDefault="00253A89" w:rsidP="00C14969">
            <w:pPr>
              <w:jc w:val="both"/>
            </w:pPr>
            <w:r w:rsidRPr="00933B8A">
              <w:t>53-56</w:t>
            </w:r>
          </w:p>
        </w:tc>
        <w:tc>
          <w:tcPr>
            <w:tcW w:w="7217" w:type="dxa"/>
          </w:tcPr>
          <w:p w:rsidR="00253A89" w:rsidRPr="00933B8A" w:rsidRDefault="00253A89" w:rsidP="00C14969">
            <w:pPr>
              <w:jc w:val="both"/>
            </w:pPr>
            <w:r w:rsidRPr="00933B8A">
              <w:t xml:space="preserve"> «Песенка про кузнечика». Из мультфильма «Приключения Незнайки». Музыка В. Шаинского, слова Н. Носова.</w:t>
            </w:r>
          </w:p>
        </w:tc>
        <w:tc>
          <w:tcPr>
            <w:tcW w:w="828" w:type="dxa"/>
          </w:tcPr>
          <w:p w:rsidR="00253A89" w:rsidRPr="00933B8A" w:rsidRDefault="00253A89" w:rsidP="00C14969">
            <w:pPr>
              <w:jc w:val="center"/>
            </w:pPr>
            <w:r w:rsidRPr="00933B8A">
              <w:t>4</w:t>
            </w:r>
          </w:p>
        </w:tc>
      </w:tr>
      <w:tr w:rsidR="00253A89" w:rsidRPr="00933B8A" w:rsidTr="00C14969">
        <w:tc>
          <w:tcPr>
            <w:tcW w:w="959" w:type="dxa"/>
          </w:tcPr>
          <w:p w:rsidR="00253A89" w:rsidRPr="00933B8A" w:rsidRDefault="00253A89" w:rsidP="00C14969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53A89" w:rsidRPr="00933B8A" w:rsidRDefault="00253A89" w:rsidP="00C14969">
            <w:pPr>
              <w:jc w:val="both"/>
            </w:pPr>
            <w:r w:rsidRPr="00933B8A">
              <w:t>57-59</w:t>
            </w:r>
          </w:p>
        </w:tc>
        <w:tc>
          <w:tcPr>
            <w:tcW w:w="7217" w:type="dxa"/>
          </w:tcPr>
          <w:p w:rsidR="00253A89" w:rsidRPr="00933B8A" w:rsidRDefault="00253A89" w:rsidP="00C14969">
            <w:r w:rsidRPr="00933B8A">
              <w:t>«Солнечная песенка» - муз. Т. Бочковской, сл.Ю. Забутова.</w:t>
            </w:r>
          </w:p>
        </w:tc>
        <w:tc>
          <w:tcPr>
            <w:tcW w:w="828" w:type="dxa"/>
          </w:tcPr>
          <w:p w:rsidR="00253A89" w:rsidRPr="00933B8A" w:rsidRDefault="00253A89" w:rsidP="00C14969">
            <w:pPr>
              <w:jc w:val="center"/>
            </w:pPr>
            <w:r w:rsidRPr="00933B8A">
              <w:t>3</w:t>
            </w:r>
          </w:p>
        </w:tc>
      </w:tr>
      <w:tr w:rsidR="00253A89" w:rsidRPr="00933B8A" w:rsidTr="00C14969">
        <w:tc>
          <w:tcPr>
            <w:tcW w:w="959" w:type="dxa"/>
          </w:tcPr>
          <w:p w:rsidR="00253A89" w:rsidRPr="00933B8A" w:rsidRDefault="00253A89" w:rsidP="00C14969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53A89" w:rsidRPr="00933B8A" w:rsidRDefault="00253A89" w:rsidP="00C14969">
            <w:pPr>
              <w:jc w:val="both"/>
            </w:pPr>
            <w:r w:rsidRPr="00933B8A">
              <w:t>60-62</w:t>
            </w:r>
          </w:p>
        </w:tc>
        <w:tc>
          <w:tcPr>
            <w:tcW w:w="7217" w:type="dxa"/>
          </w:tcPr>
          <w:p w:rsidR="00253A89" w:rsidRPr="00933B8A" w:rsidRDefault="00253A89" w:rsidP="00C14969">
            <w:r w:rsidRPr="00933B8A">
              <w:t>«В стране игрушек» муз. В. Запольского, сл. В. Шумилина.</w:t>
            </w:r>
          </w:p>
        </w:tc>
        <w:tc>
          <w:tcPr>
            <w:tcW w:w="828" w:type="dxa"/>
          </w:tcPr>
          <w:p w:rsidR="00253A89" w:rsidRPr="00933B8A" w:rsidRDefault="00253A89" w:rsidP="00C14969">
            <w:pPr>
              <w:jc w:val="center"/>
            </w:pPr>
            <w:r w:rsidRPr="00933B8A">
              <w:t>3</w:t>
            </w:r>
          </w:p>
        </w:tc>
      </w:tr>
      <w:tr w:rsidR="00253A89" w:rsidRPr="00933B8A" w:rsidTr="00C14969">
        <w:tc>
          <w:tcPr>
            <w:tcW w:w="959" w:type="dxa"/>
          </w:tcPr>
          <w:p w:rsidR="00253A89" w:rsidRPr="00933B8A" w:rsidRDefault="00253A89" w:rsidP="00C14969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53A89" w:rsidRPr="00933B8A" w:rsidRDefault="00253A89" w:rsidP="00C14969">
            <w:pPr>
              <w:jc w:val="both"/>
            </w:pPr>
            <w:r w:rsidRPr="00933B8A">
              <w:t>63-65</w:t>
            </w:r>
          </w:p>
        </w:tc>
        <w:tc>
          <w:tcPr>
            <w:tcW w:w="7217" w:type="dxa"/>
          </w:tcPr>
          <w:p w:rsidR="00253A89" w:rsidRPr="00933B8A" w:rsidRDefault="00253A89" w:rsidP="00C14969">
            <w:r w:rsidRPr="00933B8A">
              <w:t>«Веселый дождик» - муз. и сл. Е. Курячий</w:t>
            </w:r>
          </w:p>
        </w:tc>
        <w:tc>
          <w:tcPr>
            <w:tcW w:w="828" w:type="dxa"/>
          </w:tcPr>
          <w:p w:rsidR="00253A89" w:rsidRPr="00933B8A" w:rsidRDefault="00253A89" w:rsidP="00C14969">
            <w:pPr>
              <w:jc w:val="center"/>
            </w:pPr>
            <w:r w:rsidRPr="00933B8A">
              <w:t>3</w:t>
            </w:r>
          </w:p>
        </w:tc>
      </w:tr>
      <w:tr w:rsidR="00253A89" w:rsidRPr="00933B8A" w:rsidTr="00C14969">
        <w:tc>
          <w:tcPr>
            <w:tcW w:w="959" w:type="dxa"/>
          </w:tcPr>
          <w:p w:rsidR="00253A89" w:rsidRPr="00933B8A" w:rsidRDefault="00253A89" w:rsidP="00C14969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53A89" w:rsidRPr="00933B8A" w:rsidRDefault="00253A89" w:rsidP="00C14969">
            <w:pPr>
              <w:jc w:val="both"/>
            </w:pPr>
            <w:r w:rsidRPr="00933B8A">
              <w:t>66</w:t>
            </w:r>
          </w:p>
        </w:tc>
        <w:tc>
          <w:tcPr>
            <w:tcW w:w="7217" w:type="dxa"/>
          </w:tcPr>
          <w:p w:rsidR="00253A89" w:rsidRPr="00933B8A" w:rsidRDefault="00253A89" w:rsidP="00C14969">
            <w:r w:rsidRPr="00933B8A">
              <w:t>Урок-концерт</w:t>
            </w:r>
          </w:p>
        </w:tc>
        <w:tc>
          <w:tcPr>
            <w:tcW w:w="828" w:type="dxa"/>
          </w:tcPr>
          <w:p w:rsidR="00253A89" w:rsidRPr="00933B8A" w:rsidRDefault="00253A89" w:rsidP="00C14969">
            <w:pPr>
              <w:jc w:val="center"/>
            </w:pPr>
            <w:r w:rsidRPr="00933B8A">
              <w:t>1</w:t>
            </w:r>
          </w:p>
        </w:tc>
      </w:tr>
      <w:tr w:rsidR="00253A89" w:rsidRPr="00933B8A" w:rsidTr="00C14969">
        <w:tc>
          <w:tcPr>
            <w:tcW w:w="959" w:type="dxa"/>
          </w:tcPr>
          <w:p w:rsidR="00253A89" w:rsidRPr="00933B8A" w:rsidRDefault="00253A89" w:rsidP="00C14969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53A89" w:rsidRPr="00933B8A" w:rsidRDefault="00253A89" w:rsidP="00C14969">
            <w:pPr>
              <w:jc w:val="both"/>
              <w:rPr>
                <w:color w:val="000000"/>
              </w:rPr>
            </w:pPr>
          </w:p>
        </w:tc>
        <w:tc>
          <w:tcPr>
            <w:tcW w:w="7217" w:type="dxa"/>
          </w:tcPr>
          <w:p w:rsidR="00253A89" w:rsidRPr="00933B8A" w:rsidRDefault="00253A89" w:rsidP="00C14969">
            <w:pPr>
              <w:jc w:val="center"/>
              <w:rPr>
                <w:b/>
              </w:rPr>
            </w:pPr>
            <w:r w:rsidRPr="00933B8A">
              <w:rPr>
                <w:b/>
                <w:color w:val="000000"/>
              </w:rPr>
              <w:t>Итого 66 часов</w:t>
            </w:r>
          </w:p>
        </w:tc>
        <w:tc>
          <w:tcPr>
            <w:tcW w:w="828" w:type="dxa"/>
          </w:tcPr>
          <w:p w:rsidR="00253A89" w:rsidRPr="00933B8A" w:rsidRDefault="00253A89" w:rsidP="00C14969">
            <w:pPr>
              <w:rPr>
                <w:color w:val="000000"/>
              </w:rPr>
            </w:pPr>
          </w:p>
        </w:tc>
      </w:tr>
    </w:tbl>
    <w:p w:rsidR="00253A89" w:rsidRPr="006B148D" w:rsidRDefault="00253A89" w:rsidP="00444084">
      <w:pPr>
        <w:rPr>
          <w:sz w:val="28"/>
          <w:szCs w:val="28"/>
        </w:rPr>
      </w:pPr>
    </w:p>
    <w:p w:rsidR="00253A89" w:rsidRDefault="00253A89" w:rsidP="00444084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53A89" w:rsidRPr="006B148D" w:rsidRDefault="00253A89" w:rsidP="000A0882">
      <w:pPr>
        <w:contextualSpacing/>
        <w:jc w:val="center"/>
        <w:rPr>
          <w:sz w:val="28"/>
          <w:szCs w:val="28"/>
        </w:rPr>
      </w:pPr>
    </w:p>
    <w:sectPr w:rsidR="00253A89" w:rsidRPr="006B148D" w:rsidSect="0040721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1654"/>
    <w:multiLevelType w:val="multilevel"/>
    <w:tmpl w:val="81F0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F56B6"/>
    <w:multiLevelType w:val="multilevel"/>
    <w:tmpl w:val="7A581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D969DF"/>
    <w:multiLevelType w:val="hybridMultilevel"/>
    <w:tmpl w:val="B8C03F46"/>
    <w:lvl w:ilvl="0" w:tplc="0419000F">
      <w:start w:val="1"/>
      <w:numFmt w:val="decimal"/>
      <w:lvlText w:val="%1."/>
      <w:lvlJc w:val="left"/>
      <w:pPr>
        <w:ind w:left="8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3">
    <w:nsid w:val="1E943F30"/>
    <w:multiLevelType w:val="hybridMultilevel"/>
    <w:tmpl w:val="82403CD2"/>
    <w:lvl w:ilvl="0" w:tplc="C3D098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5F28E2"/>
    <w:multiLevelType w:val="hybridMultilevel"/>
    <w:tmpl w:val="54E2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6569D9"/>
    <w:multiLevelType w:val="hybridMultilevel"/>
    <w:tmpl w:val="D2CC7B3E"/>
    <w:lvl w:ilvl="0" w:tplc="710C649E">
      <w:start w:val="1"/>
      <w:numFmt w:val="decimal"/>
      <w:lvlText w:val="%1."/>
      <w:lvlJc w:val="left"/>
      <w:pPr>
        <w:ind w:left="935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6">
    <w:nsid w:val="5CC41206"/>
    <w:multiLevelType w:val="multilevel"/>
    <w:tmpl w:val="3E32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D439A3"/>
    <w:multiLevelType w:val="hybridMultilevel"/>
    <w:tmpl w:val="7D9898D0"/>
    <w:lvl w:ilvl="0" w:tplc="C8C269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2C7222"/>
    <w:multiLevelType w:val="multilevel"/>
    <w:tmpl w:val="99CC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2E3F34"/>
    <w:multiLevelType w:val="hybridMultilevel"/>
    <w:tmpl w:val="D208FFE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776"/>
    <w:rsid w:val="0000608B"/>
    <w:rsid w:val="00006E67"/>
    <w:rsid w:val="0002295D"/>
    <w:rsid w:val="00036619"/>
    <w:rsid w:val="000617F9"/>
    <w:rsid w:val="000711E5"/>
    <w:rsid w:val="00077240"/>
    <w:rsid w:val="00077F7A"/>
    <w:rsid w:val="00087B80"/>
    <w:rsid w:val="00095888"/>
    <w:rsid w:val="000A0882"/>
    <w:rsid w:val="000A0E32"/>
    <w:rsid w:val="000C09D6"/>
    <w:rsid w:val="000C6B25"/>
    <w:rsid w:val="000D376F"/>
    <w:rsid w:val="000F63DA"/>
    <w:rsid w:val="00102A6D"/>
    <w:rsid w:val="001153D5"/>
    <w:rsid w:val="00140CE1"/>
    <w:rsid w:val="00142304"/>
    <w:rsid w:val="00144148"/>
    <w:rsid w:val="00151F19"/>
    <w:rsid w:val="00152F7F"/>
    <w:rsid w:val="00167601"/>
    <w:rsid w:val="00177DF4"/>
    <w:rsid w:val="00186E43"/>
    <w:rsid w:val="00195413"/>
    <w:rsid w:val="001C1776"/>
    <w:rsid w:val="001C3397"/>
    <w:rsid w:val="001E4B1F"/>
    <w:rsid w:val="001F2A3A"/>
    <w:rsid w:val="00202891"/>
    <w:rsid w:val="00206919"/>
    <w:rsid w:val="0020786F"/>
    <w:rsid w:val="00253A89"/>
    <w:rsid w:val="0029501F"/>
    <w:rsid w:val="002A2BB6"/>
    <w:rsid w:val="002C0A17"/>
    <w:rsid w:val="002C6144"/>
    <w:rsid w:val="002C7E65"/>
    <w:rsid w:val="002D6874"/>
    <w:rsid w:val="002F1D85"/>
    <w:rsid w:val="002F2751"/>
    <w:rsid w:val="00337BB3"/>
    <w:rsid w:val="0036425C"/>
    <w:rsid w:val="00367CEF"/>
    <w:rsid w:val="00372569"/>
    <w:rsid w:val="003779B3"/>
    <w:rsid w:val="00377E23"/>
    <w:rsid w:val="003942C8"/>
    <w:rsid w:val="003D1406"/>
    <w:rsid w:val="003F584A"/>
    <w:rsid w:val="00403BCE"/>
    <w:rsid w:val="00407219"/>
    <w:rsid w:val="00415C4A"/>
    <w:rsid w:val="00424AA4"/>
    <w:rsid w:val="00444084"/>
    <w:rsid w:val="004444F8"/>
    <w:rsid w:val="004677DC"/>
    <w:rsid w:val="0047479E"/>
    <w:rsid w:val="00482A2A"/>
    <w:rsid w:val="00482AA2"/>
    <w:rsid w:val="004A110D"/>
    <w:rsid w:val="004D75DC"/>
    <w:rsid w:val="004E51C9"/>
    <w:rsid w:val="004F6A1F"/>
    <w:rsid w:val="00502240"/>
    <w:rsid w:val="0051018A"/>
    <w:rsid w:val="00510AD0"/>
    <w:rsid w:val="00510FF7"/>
    <w:rsid w:val="005131B2"/>
    <w:rsid w:val="0051634B"/>
    <w:rsid w:val="00517677"/>
    <w:rsid w:val="00541950"/>
    <w:rsid w:val="00561B60"/>
    <w:rsid w:val="005750F4"/>
    <w:rsid w:val="005768E3"/>
    <w:rsid w:val="005A792D"/>
    <w:rsid w:val="005B14BF"/>
    <w:rsid w:val="005C6194"/>
    <w:rsid w:val="005E21C2"/>
    <w:rsid w:val="0060696F"/>
    <w:rsid w:val="00622754"/>
    <w:rsid w:val="0064234F"/>
    <w:rsid w:val="0064747E"/>
    <w:rsid w:val="00657885"/>
    <w:rsid w:val="006607CD"/>
    <w:rsid w:val="00665D30"/>
    <w:rsid w:val="006831D0"/>
    <w:rsid w:val="00690A17"/>
    <w:rsid w:val="006A55B8"/>
    <w:rsid w:val="006B148D"/>
    <w:rsid w:val="006B4F9C"/>
    <w:rsid w:val="006D5A76"/>
    <w:rsid w:val="006D76F9"/>
    <w:rsid w:val="006E21F6"/>
    <w:rsid w:val="0070661E"/>
    <w:rsid w:val="007138E8"/>
    <w:rsid w:val="00721FE2"/>
    <w:rsid w:val="00742288"/>
    <w:rsid w:val="007510C2"/>
    <w:rsid w:val="00781D8F"/>
    <w:rsid w:val="00782E58"/>
    <w:rsid w:val="0078729A"/>
    <w:rsid w:val="00787703"/>
    <w:rsid w:val="007D4268"/>
    <w:rsid w:val="008119DE"/>
    <w:rsid w:val="00812898"/>
    <w:rsid w:val="008217B1"/>
    <w:rsid w:val="008349BD"/>
    <w:rsid w:val="00846B7B"/>
    <w:rsid w:val="00855A5F"/>
    <w:rsid w:val="008608FE"/>
    <w:rsid w:val="008B06A2"/>
    <w:rsid w:val="008D3F2D"/>
    <w:rsid w:val="008D481A"/>
    <w:rsid w:val="009103D5"/>
    <w:rsid w:val="009168A2"/>
    <w:rsid w:val="0092636B"/>
    <w:rsid w:val="009264B4"/>
    <w:rsid w:val="009335DC"/>
    <w:rsid w:val="00933B8A"/>
    <w:rsid w:val="00944255"/>
    <w:rsid w:val="00945EBA"/>
    <w:rsid w:val="00952A07"/>
    <w:rsid w:val="009625C0"/>
    <w:rsid w:val="00971B4C"/>
    <w:rsid w:val="00983A44"/>
    <w:rsid w:val="009A3B59"/>
    <w:rsid w:val="009A43DF"/>
    <w:rsid w:val="009A5357"/>
    <w:rsid w:val="009B0331"/>
    <w:rsid w:val="009C04DC"/>
    <w:rsid w:val="009D04BD"/>
    <w:rsid w:val="009E0362"/>
    <w:rsid w:val="009F222C"/>
    <w:rsid w:val="009F582D"/>
    <w:rsid w:val="009F615E"/>
    <w:rsid w:val="00A02A2B"/>
    <w:rsid w:val="00A20205"/>
    <w:rsid w:val="00A30C8F"/>
    <w:rsid w:val="00A33571"/>
    <w:rsid w:val="00A34554"/>
    <w:rsid w:val="00A66C59"/>
    <w:rsid w:val="00A66E31"/>
    <w:rsid w:val="00A73A40"/>
    <w:rsid w:val="00A77206"/>
    <w:rsid w:val="00A91092"/>
    <w:rsid w:val="00A91DB0"/>
    <w:rsid w:val="00AD5FBD"/>
    <w:rsid w:val="00AE2847"/>
    <w:rsid w:val="00B0635E"/>
    <w:rsid w:val="00B17CF1"/>
    <w:rsid w:val="00B56128"/>
    <w:rsid w:val="00B579B1"/>
    <w:rsid w:val="00B57DE3"/>
    <w:rsid w:val="00B64548"/>
    <w:rsid w:val="00B73523"/>
    <w:rsid w:val="00B81242"/>
    <w:rsid w:val="00B90272"/>
    <w:rsid w:val="00BB3BB3"/>
    <w:rsid w:val="00BB4C32"/>
    <w:rsid w:val="00C13047"/>
    <w:rsid w:val="00C14969"/>
    <w:rsid w:val="00C44C78"/>
    <w:rsid w:val="00C514C0"/>
    <w:rsid w:val="00C54545"/>
    <w:rsid w:val="00C571D9"/>
    <w:rsid w:val="00C62273"/>
    <w:rsid w:val="00CA2E80"/>
    <w:rsid w:val="00CD41AE"/>
    <w:rsid w:val="00CE4C1E"/>
    <w:rsid w:val="00CF272A"/>
    <w:rsid w:val="00D003DA"/>
    <w:rsid w:val="00D1789B"/>
    <w:rsid w:val="00D42E17"/>
    <w:rsid w:val="00DA3794"/>
    <w:rsid w:val="00DB0966"/>
    <w:rsid w:val="00DB7B4B"/>
    <w:rsid w:val="00DF609C"/>
    <w:rsid w:val="00E02534"/>
    <w:rsid w:val="00E10C4B"/>
    <w:rsid w:val="00E11B9C"/>
    <w:rsid w:val="00E76D7E"/>
    <w:rsid w:val="00E9470E"/>
    <w:rsid w:val="00E94DDC"/>
    <w:rsid w:val="00EA1E32"/>
    <w:rsid w:val="00EC72C8"/>
    <w:rsid w:val="00ED7A48"/>
    <w:rsid w:val="00ED7FDC"/>
    <w:rsid w:val="00F40168"/>
    <w:rsid w:val="00F43E19"/>
    <w:rsid w:val="00F52A49"/>
    <w:rsid w:val="00F55475"/>
    <w:rsid w:val="00F860C6"/>
    <w:rsid w:val="00F9293F"/>
    <w:rsid w:val="00FE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776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535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hAnsi="Cambria"/>
      <w:b/>
      <w:color w:val="80808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A5357"/>
    <w:rPr>
      <w:rFonts w:ascii="Cambria" w:hAnsi="Cambria" w:cs="Times New Roman"/>
      <w:b/>
      <w:color w:val="808080"/>
      <w:sz w:val="20"/>
      <w:szCs w:val="20"/>
      <w:lang w:eastAsia="ru-RU"/>
    </w:rPr>
  </w:style>
  <w:style w:type="paragraph" w:styleId="NoSpacing">
    <w:name w:val="No Spacing"/>
    <w:link w:val="NoSpacingChar"/>
    <w:uiPriority w:val="99"/>
    <w:qFormat/>
    <w:rsid w:val="001C1776"/>
    <w:pPr>
      <w:spacing w:after="200" w:line="276" w:lineRule="auto"/>
    </w:pPr>
    <w:rPr>
      <w:rFonts w:eastAsia="Times New Roman"/>
    </w:rPr>
  </w:style>
  <w:style w:type="paragraph" w:styleId="PlainText">
    <w:name w:val="Plain Text"/>
    <w:basedOn w:val="Normal"/>
    <w:link w:val="PlainTextChar"/>
    <w:uiPriority w:val="99"/>
    <w:rsid w:val="001C17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C1776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C1776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1C1776"/>
    <w:pPr>
      <w:ind w:left="72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3D1406"/>
    <w:pPr>
      <w:spacing w:before="100" w:beforeAutospacing="1" w:after="100" w:afterAutospacing="1"/>
    </w:pPr>
  </w:style>
  <w:style w:type="paragraph" w:customStyle="1" w:styleId="western">
    <w:name w:val="western"/>
    <w:basedOn w:val="Normal"/>
    <w:uiPriority w:val="99"/>
    <w:rsid w:val="003D140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B6454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11B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vtor">
    <w:name w:val="avtor"/>
    <w:basedOn w:val="Normal"/>
    <w:uiPriority w:val="99"/>
    <w:rsid w:val="00140CE1"/>
    <w:pPr>
      <w:spacing w:before="100" w:beforeAutospacing="1" w:after="100" w:afterAutospacing="1"/>
      <w:jc w:val="center"/>
    </w:pPr>
  </w:style>
  <w:style w:type="character" w:customStyle="1" w:styleId="a">
    <w:name w:val="Основной текст_"/>
    <w:link w:val="10"/>
    <w:uiPriority w:val="99"/>
    <w:locked/>
    <w:rsid w:val="006D76F9"/>
    <w:rPr>
      <w:rFonts w:ascii="Century Schoolbook" w:hAnsi="Century Schoolbook"/>
      <w:sz w:val="21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6D76F9"/>
    <w:pPr>
      <w:shd w:val="clear" w:color="auto" w:fill="FFFFFF"/>
      <w:spacing w:after="900" w:line="240" w:lineRule="atLeast"/>
      <w:ind w:hanging="180"/>
    </w:pPr>
    <w:rPr>
      <w:rFonts w:ascii="Century Schoolbook" w:hAnsi="Century Schoolbook"/>
      <w:sz w:val="21"/>
      <w:szCs w:val="21"/>
    </w:rPr>
  </w:style>
  <w:style w:type="paragraph" w:styleId="BodyText">
    <w:name w:val="Body Text"/>
    <w:basedOn w:val="Normal"/>
    <w:link w:val="BodyTextChar"/>
    <w:uiPriority w:val="99"/>
    <w:rsid w:val="006D76F9"/>
    <w:pPr>
      <w:jc w:val="both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76F9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Стиль"/>
    <w:uiPriority w:val="99"/>
    <w:rsid w:val="006D76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Основной текст2"/>
    <w:basedOn w:val="Normal"/>
    <w:link w:val="Bodytext0"/>
    <w:uiPriority w:val="99"/>
    <w:rsid w:val="009A43DF"/>
    <w:pPr>
      <w:shd w:val="clear" w:color="auto" w:fill="FFFFFF"/>
      <w:spacing w:line="211" w:lineRule="exact"/>
      <w:ind w:firstLine="709"/>
      <w:jc w:val="both"/>
    </w:pPr>
    <w:rPr>
      <w:rFonts w:ascii="Century Schoolbook" w:hAnsi="Century Schoolbook"/>
      <w:sz w:val="20"/>
      <w:szCs w:val="20"/>
    </w:rPr>
  </w:style>
  <w:style w:type="character" w:customStyle="1" w:styleId="Bodytext4">
    <w:name w:val="Body text (4)_"/>
    <w:link w:val="Bodytext40"/>
    <w:uiPriority w:val="99"/>
    <w:locked/>
    <w:rsid w:val="009A43DF"/>
    <w:rPr>
      <w:rFonts w:ascii="Times New Roman" w:hAnsi="Times New Roman"/>
      <w:sz w:val="24"/>
      <w:shd w:val="clear" w:color="auto" w:fill="FFFFFF"/>
    </w:rPr>
  </w:style>
  <w:style w:type="character" w:customStyle="1" w:styleId="Bodytext4Bold">
    <w:name w:val="Body text (4) + Bold"/>
    <w:aliases w:val="Italic"/>
    <w:uiPriority w:val="99"/>
    <w:rsid w:val="009A43DF"/>
    <w:rPr>
      <w:rFonts w:ascii="Times New Roman" w:hAnsi="Times New Roman"/>
      <w:b/>
      <w:i/>
      <w:spacing w:val="0"/>
      <w:sz w:val="24"/>
    </w:rPr>
  </w:style>
  <w:style w:type="paragraph" w:customStyle="1" w:styleId="Bodytext40">
    <w:name w:val="Body text (4)"/>
    <w:basedOn w:val="Normal"/>
    <w:link w:val="Bodytext4"/>
    <w:uiPriority w:val="99"/>
    <w:rsid w:val="009A43DF"/>
    <w:pPr>
      <w:shd w:val="clear" w:color="auto" w:fill="FFFFFF"/>
      <w:spacing w:before="240" w:line="346" w:lineRule="exact"/>
    </w:pPr>
    <w:rPr>
      <w:rFonts w:eastAsia="Calibri"/>
    </w:rPr>
  </w:style>
  <w:style w:type="character" w:customStyle="1" w:styleId="Bodytext0">
    <w:name w:val="Body text_"/>
    <w:link w:val="2"/>
    <w:uiPriority w:val="99"/>
    <w:locked/>
    <w:rsid w:val="009A43DF"/>
    <w:rPr>
      <w:rFonts w:ascii="Century Schoolbook" w:hAnsi="Century Schoolbook"/>
      <w:sz w:val="20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9A43DF"/>
    <w:rPr>
      <w:rFonts w:ascii="Times New Roman" w:hAnsi="Times New Roman"/>
      <w:sz w:val="24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9A43DF"/>
    <w:pPr>
      <w:shd w:val="clear" w:color="auto" w:fill="FFFFFF"/>
      <w:spacing w:line="240" w:lineRule="atLeast"/>
      <w:jc w:val="both"/>
    </w:pPr>
    <w:rPr>
      <w:rFonts w:eastAsia="Calibri"/>
    </w:rPr>
  </w:style>
  <w:style w:type="character" w:customStyle="1" w:styleId="Bodytext2">
    <w:name w:val="Body text (2)_"/>
    <w:link w:val="Bodytext20"/>
    <w:uiPriority w:val="99"/>
    <w:locked/>
    <w:rsid w:val="009A43DF"/>
    <w:rPr>
      <w:rFonts w:ascii="Times New Roman" w:hAnsi="Times New Roman"/>
      <w:sz w:val="23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A43DF"/>
    <w:pPr>
      <w:shd w:val="clear" w:color="auto" w:fill="FFFFFF"/>
      <w:spacing w:line="317" w:lineRule="exact"/>
    </w:pPr>
    <w:rPr>
      <w:rFonts w:eastAsia="Calibri"/>
      <w:sz w:val="23"/>
      <w:szCs w:val="23"/>
    </w:rPr>
  </w:style>
  <w:style w:type="paragraph" w:customStyle="1" w:styleId="Default">
    <w:name w:val="Default"/>
    <w:uiPriority w:val="99"/>
    <w:rsid w:val="00D42E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E10C4B"/>
    <w:rPr>
      <w:rFonts w:ascii="Calibri" w:hAnsi="Calibri"/>
      <w:sz w:val="22"/>
      <w:lang w:eastAsia="ru-RU"/>
    </w:rPr>
  </w:style>
  <w:style w:type="paragraph" w:customStyle="1" w:styleId="11">
    <w:name w:val="Без интервала1"/>
    <w:uiPriority w:val="99"/>
    <w:rsid w:val="0029501F"/>
    <w:rPr>
      <w:rFonts w:eastAsia="Times New Roman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9A5357"/>
    <w:pPr>
      <w:suppressAutoHyphens/>
      <w:jc w:val="center"/>
    </w:pPr>
    <w:rPr>
      <w:b/>
      <w:bCs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9A535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4">
    <w:name w:val="Основной текст4"/>
    <w:basedOn w:val="Normal"/>
    <w:uiPriority w:val="99"/>
    <w:rsid w:val="009A5357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9A5357"/>
    <w:rPr>
      <w:rFonts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9A5357"/>
    <w:rPr>
      <w:rFonts w:cs="Times New Roman"/>
      <w:sz w:val="24"/>
    </w:rPr>
  </w:style>
  <w:style w:type="paragraph" w:styleId="BodyTextIndent2">
    <w:name w:val="Body Text Indent 2"/>
    <w:basedOn w:val="Normal"/>
    <w:link w:val="BodyTextIndent2Char2"/>
    <w:uiPriority w:val="99"/>
    <w:rsid w:val="009A5357"/>
    <w:pPr>
      <w:spacing w:after="120" w:line="480" w:lineRule="auto"/>
      <w:ind w:left="283"/>
    </w:pPr>
    <w:rPr>
      <w:rFonts w:ascii="Calibri" w:eastAsia="Calibri" w:hAnsi="Calibri"/>
      <w:szCs w:val="22"/>
      <w:lang w:eastAsia="en-US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5C7DD1"/>
    <w:rPr>
      <w:rFonts w:ascii="Times New Roman" w:eastAsia="Times New Roman" w:hAnsi="Times New Roman"/>
      <w:sz w:val="24"/>
      <w:szCs w:val="24"/>
    </w:rPr>
  </w:style>
  <w:style w:type="character" w:customStyle="1" w:styleId="BodyTextIndent2Char2">
    <w:name w:val="Body Text Indent 2 Char2"/>
    <w:basedOn w:val="DefaultParagraphFont"/>
    <w:link w:val="BodyTextIndent2"/>
    <w:uiPriority w:val="99"/>
    <w:semiHidden/>
    <w:locked/>
    <w:rsid w:val="009A53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9A5357"/>
    <w:rPr>
      <w:rFonts w:cs="Times New Roman"/>
    </w:rPr>
  </w:style>
  <w:style w:type="paragraph" w:customStyle="1" w:styleId="Style5">
    <w:name w:val="Style5"/>
    <w:basedOn w:val="Normal"/>
    <w:uiPriority w:val="99"/>
    <w:rsid w:val="009A5357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basedOn w:val="DefaultParagraphFont"/>
    <w:uiPriority w:val="99"/>
    <w:rsid w:val="009A5357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uiPriority w:val="99"/>
    <w:rsid w:val="009A535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DefaultParagraphFont"/>
    <w:uiPriority w:val="99"/>
    <w:rsid w:val="009A535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9A5357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4">
    <w:name w:val="Style4"/>
    <w:basedOn w:val="Normal"/>
    <w:uiPriority w:val="99"/>
    <w:rsid w:val="009A5357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DefaultParagraphFont"/>
    <w:uiPriority w:val="99"/>
    <w:rsid w:val="009A5357"/>
    <w:rPr>
      <w:rFonts w:ascii="Times New Roman" w:hAnsi="Times New Roman" w:cs="Times New Roman"/>
      <w:b/>
      <w:bCs/>
      <w:sz w:val="18"/>
      <w:szCs w:val="18"/>
    </w:rPr>
  </w:style>
  <w:style w:type="character" w:customStyle="1" w:styleId="apple-style-span">
    <w:name w:val="apple-style-span"/>
    <w:uiPriority w:val="99"/>
    <w:rsid w:val="00657885"/>
  </w:style>
  <w:style w:type="paragraph" w:customStyle="1" w:styleId="c44">
    <w:name w:val="c44"/>
    <w:basedOn w:val="Normal"/>
    <w:uiPriority w:val="99"/>
    <w:rsid w:val="00622754"/>
    <w:pPr>
      <w:spacing w:before="100" w:beforeAutospacing="1" w:after="100" w:afterAutospacing="1"/>
    </w:pPr>
  </w:style>
  <w:style w:type="character" w:customStyle="1" w:styleId="c24">
    <w:name w:val="c24"/>
    <w:basedOn w:val="DefaultParagraphFont"/>
    <w:uiPriority w:val="99"/>
    <w:rsid w:val="00622754"/>
    <w:rPr>
      <w:rFonts w:cs="Times New Roman"/>
    </w:rPr>
  </w:style>
  <w:style w:type="character" w:customStyle="1" w:styleId="c19">
    <w:name w:val="c19"/>
    <w:basedOn w:val="DefaultParagraphFont"/>
    <w:uiPriority w:val="99"/>
    <w:rsid w:val="006227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7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7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67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7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67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67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67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577</TotalTime>
  <Pages>7</Pages>
  <Words>1890</Words>
  <Characters>10779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76</cp:revision>
  <cp:lastPrinted>2015-08-28T08:22:00Z</cp:lastPrinted>
  <dcterms:created xsi:type="dcterms:W3CDTF">2015-08-26T13:41:00Z</dcterms:created>
  <dcterms:modified xsi:type="dcterms:W3CDTF">2016-11-13T19:02:00Z</dcterms:modified>
</cp:coreProperties>
</file>