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85" w:rsidRP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1485" w:rsidRP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ACD" w:rsidRDefault="00E53ACD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3ACD" w:rsidRDefault="00E53ACD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FAE" w:rsidRDefault="00545FAE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485" w:rsidRP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485" w:rsidRP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1485" w:rsidRPr="00CE1485" w:rsidRDefault="00CE1485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CE1485" w:rsidRPr="00CE1485" w:rsidRDefault="00CE1485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r w:rsidR="009B5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тории</w:t>
      </w:r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10 класс</w:t>
      </w:r>
    </w:p>
    <w:p w:rsidR="00CE1485" w:rsidRPr="00CE1485" w:rsidRDefault="00CE1485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МАОУ </w:t>
      </w:r>
      <w:proofErr w:type="spellStart"/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Омутинская</w:t>
      </w:r>
      <w:proofErr w:type="spellEnd"/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№1</w:t>
      </w:r>
    </w:p>
    <w:p w:rsidR="00CE1485" w:rsidRPr="00CE1485" w:rsidRDefault="00CE1485" w:rsidP="005734EE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68 часов</w:t>
      </w:r>
    </w:p>
    <w:p w:rsidR="00CE1485" w:rsidRDefault="009B576E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2017-2018</w:t>
      </w:r>
      <w:r w:rsidR="00CE1485" w:rsidRPr="00CE14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5734EE" w:rsidRDefault="005734EE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УМК: Всеобщая история В.И.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Уколова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А.В. Ревякин; под ред. А.О.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Чубарьяна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5734EE" w:rsidRDefault="005734EE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История России А.А.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Левандовский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под ред. С.П. Карпова</w:t>
      </w:r>
    </w:p>
    <w:p w:rsidR="005734EE" w:rsidRPr="00CE1485" w:rsidRDefault="005734EE" w:rsidP="00CE1485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485" w:rsidRP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485" w:rsidRPr="00CE1485" w:rsidRDefault="00CE1485" w:rsidP="00CE14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1485" w:rsidRPr="00CE1485" w:rsidRDefault="00CE1485" w:rsidP="00CE148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485" w:rsidRPr="00CE1485" w:rsidRDefault="00CE1485" w:rsidP="00CE1485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485" w:rsidRPr="00CE1485" w:rsidRDefault="00CE1485" w:rsidP="00CE1485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1485" w:rsidRDefault="00CE1485" w:rsidP="00CE148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3ACD" w:rsidRDefault="00E53ACD" w:rsidP="00CE148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FAE" w:rsidRDefault="00545FAE" w:rsidP="00CE148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576E" w:rsidRDefault="009B576E" w:rsidP="00CE1485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34EE" w:rsidRDefault="005734EE" w:rsidP="00CE1485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576E" w:rsidRDefault="009B576E" w:rsidP="00CE1485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A40" w:rsidRDefault="00754A40" w:rsidP="00CE1485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A40" w:rsidRDefault="00754A40" w:rsidP="00CE1485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A40" w:rsidRPr="00CE1485" w:rsidRDefault="00754A40" w:rsidP="00CE1485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45FAE" w:rsidRPr="00545FAE" w:rsidRDefault="00754A40" w:rsidP="0062618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62618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545FAE" w:rsidRPr="00545FAE" w:rsidRDefault="00545FAE" w:rsidP="00545FA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результате изучения истории на базовом уровне ученик должен </w:t>
      </w:r>
      <w:r w:rsidRPr="00545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знать/понимать</w:t>
      </w:r>
    </w:p>
    <w:p w:rsidR="00545FAE" w:rsidRPr="00545FAE" w:rsidRDefault="00545FAE" w:rsidP="00545FA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545FAE" w:rsidRPr="00545FAE" w:rsidRDefault="00545FAE" w:rsidP="00545FA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периодизацию всемирной и отечественной истории;</w:t>
      </w:r>
    </w:p>
    <w:p w:rsidR="00545FAE" w:rsidRPr="00545FAE" w:rsidRDefault="00545FAE" w:rsidP="00545FA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современные версии и трактовки важнейших проблем отечественной и всемирной истории;</w:t>
      </w:r>
    </w:p>
    <w:p w:rsidR="00545FAE" w:rsidRPr="00545FAE" w:rsidRDefault="00545FAE" w:rsidP="00545FA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историческую обусловленность современных общественных процессов;</w:t>
      </w:r>
    </w:p>
    <w:p w:rsidR="00545FAE" w:rsidRPr="00545FAE" w:rsidRDefault="00545FAE" w:rsidP="00545FA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 исторического пути России, ее роль в мировом сообществе;</w:t>
      </w:r>
    </w:p>
    <w:p w:rsidR="00545FAE" w:rsidRPr="00545FAE" w:rsidRDefault="00545FAE" w:rsidP="00545F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545FAE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уметь</w:t>
      </w:r>
      <w:proofErr w:type="spellEnd"/>
      <w:proofErr w:type="gramEnd"/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поиск исторической информации в источниках разного типа;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различать в исторической информации факты и мнения, исторические описания и исторические объяснения;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представлять результаты изучения исторического материала в формах конспекта, реферата, рецензии;</w:t>
      </w:r>
    </w:p>
    <w:p w:rsidR="00545FAE" w:rsidRPr="00545FAE" w:rsidRDefault="00545FAE" w:rsidP="00545F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45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</w:t>
      </w:r>
      <w:proofErr w:type="gramEnd"/>
      <w:r w:rsidRPr="00545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: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545FAE" w:rsidRPr="00545FAE" w:rsidRDefault="00545FAE" w:rsidP="00545FAE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Предполагается, что в результате изучения истории учащиеся должны овладеть следующими </w:t>
      </w:r>
      <w:r w:rsidRPr="00545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знаниями, представлениями</w:t>
      </w: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Pr="00545F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умениями: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1. Знание хронологии, работа с хронологией: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2. Знание исторических фактов, работа с фактами: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группировать (классифицировать) факты по различным признакам.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3. Работа с историческими источниками: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читать историческую карту с опорой на легенду;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сравнивать данные разных источников, выявлять их сходство и различия.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4. Описание (реконструкция):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рассказывать (устно или письменно) об исторических  событиях, их участниках;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5. Анализ, объяснение: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различать факт (событие) и его описание (факт источника, факт историка);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соотносить единичные исторические факты и общие явления;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называть характерные, существенные признаки исторических событий и явлений;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раскрывать смысл, значение важнейших исторических понятий;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сравнивать исторические события и явления, определять в них общее и различия;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излагать суждения о причинах и следствиях исторических событий.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6. Работа с версиями, оценками: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приводить оценки исторических событий и личностей, изложенные в учебной литературе;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7. Применение знаний и умений в общении, социальной среде:</w:t>
      </w:r>
    </w:p>
    <w:p w:rsidR="00545FAE" w:rsidRPr="00545FAE" w:rsidRDefault="00545FAE" w:rsidP="00545FAE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применять исторические знания для раскрытия причин и оценки сущности современных событий;</w:t>
      </w:r>
    </w:p>
    <w:p w:rsidR="00545FAE" w:rsidRPr="00545FAE" w:rsidRDefault="00545FAE" w:rsidP="00545FAE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545FAE" w:rsidRPr="00545FAE" w:rsidRDefault="00545FAE" w:rsidP="00545FA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545FAE" w:rsidRDefault="00545FAE" w:rsidP="00A024D2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18A" w:rsidRDefault="0062618A" w:rsidP="00545FAE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5FAE" w:rsidRDefault="00E53ACD" w:rsidP="00545FAE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AC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программы</w:t>
      </w:r>
      <w:r w:rsidR="00A024D2" w:rsidRPr="00E53A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45FAE" w:rsidRPr="00545FAE" w:rsidRDefault="00545FAE" w:rsidP="00545FAE">
      <w:pPr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Вводная часть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Введение. Что такое история? Пространство всемирной истории. Историческое время. Факторы и проявления единства и многообразия всемирной истории. Различные подходы к периодизации всемирно-исторического процесса.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Особенности социального познания. Социальное познание и историческая наука. Историческое событие и исторический факт. Понятие об исторических источниках. Виды источников. Понятие и термины исторической науки. Различные подходы к теоретико-методологическому осмыслению исторического процесса. Формационный подход к истории. Цивилизационный подход к истории. Школа «Анналов» (социальная история). Смысл истории. История в век глобализации.</w:t>
      </w: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1. Первобытность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Предцивилизационная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стадия истории человечества. Антропогенез. Научные представления о формировании человека современного типа. Периодизация </w:t>
      </w: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предцивилизационной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стадии развития человечества. Проблемы </w:t>
      </w: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социогенеза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. </w:t>
      </w: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Праобщина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. Родовая община. Неолитическая революция и ее историческое значение.</w:t>
      </w: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2. Древний мир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Архаичные цивилизации Древнего Востока. Роль великих рек в формировании цивилизаций. Экономические основы древневосточных цивилизаций. Современные представления о факторах и формах возникновения государства. </w:t>
      </w: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Вождества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. Восточная деспотия и ее роль в древневосточных цивилизациях. Общество: социальная структура и социальные нормы.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Античные цивилизации Средиземноморья. Зарождение античной цивилизации. От «темных веков» к классической Греции. Античный полис: расцвет и кризис. Эллинизм. Цивилизация Древнего Рима в 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VIII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—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en-US" w:eastAsia="en-US"/>
        </w:rPr>
        <w:t>I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вв. до н. э. Римская империя: расцвет, кризис, падение.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Духовный мир древних обществ. Мифологическая картина мира. Космогонические, </w:t>
      </w: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антропогонические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, теогонические мифы. Мифы о культурных героях. Представления об осевом времени. Буддийская духовная традиция. Китайско-конфуцианская духовная традиция. Иудейская духовная традиция. Христианская духовная традиция. Религии спасения. Формирование научного мышления в древности.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Историческое наследие древних цивилизаций. Древность: трудности понимания. Единство мира древних цивилизаций. Шумерская модель мира. Полис: три идеи для человечества. Римское право. Власть идеи и страсть к истине. Алфавит и письменность.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Египетская медицина, математика, астрономия. Художественные ценности древних цивилизаций.</w:t>
      </w: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3. Средневековье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Средневековая цивилизация Европы. Сущность и периодизация европейского Средневековья. Переход к Средневековью. Синтез позднеантичного и варварского укладов. Государство франков. Империя Карла Великого. 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Средневековье и феодализм: соотношение понятий. Сеньориальный строй. Феод. Община. Города в средневековом обществе. Социальная структура. Сословное общество. Этапы развития средневекового 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государства. Сословно-представительная монархия. Централизация и полицентризм. 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Государство и церковь. Политическая роль папства. Христианская цивилизация. Роль религии и церкви в средневековом обществе. Европейское общество в XIV—XV вв.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Византийская империя. Особенности территориальной и этнической структуры. Роль государства в византийской истории. Православная церковь в византийском обществе.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Арабо-мусульманский Восток. Возникновение ислама. Роль ислама в арабо-мусульманском средневековом обществе. Арабский халифат. Историческое значение средневековой арабо-мусульманской культуры.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Китай, Индия, Япония в Средние века. Дискуссия о применимости термина «Средние века» к истории Востока. Особенности исторического развития Китая, Индии, Японии в эпоху Средневековья.</w:t>
      </w:r>
    </w:p>
    <w:p w:rsidR="00545FAE" w:rsidRPr="00545FAE" w:rsidRDefault="00545FAE" w:rsidP="00545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4. Введение. История России – часть всемирной истории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Древнейшая история нашей Родины. Древние люди на территории нашей страны. Греческая колонизация Причерноморья. Скифское государство. Восточные славяне. Тюркские народы и государства на территории нашей страны. Норманны — варяги — Русь.</w:t>
      </w: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5. Древнерусское государство в 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IX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-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XIII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вв.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Особенности российского Средневековья. Дискуссионные проблемы. Дискуссии о генезисе феодальных отношений на Руси. Характер древнерусской государственности. Проблемы сословно-представительной монархии. Факторы самобытности российской истории.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Древнерусское государство и общество. Причины и этапы образования Древнерусского государства. Характер Древнерусского государства в IX—X вв. 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Эволюционное развитие русских земель в XI—первой половине XII в. Функции княжеской власти в Древнерусском государстве. Дружина. Народ и власть. Народное ополчение.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Формирование различных социально-политических моделей развития древнерусского общества и государства. Причины раздробления Древнерусского государства. Новгородская республика. Владимиро-Суздальское княжество. Галицко-Волынское княжество. Ордынское владычество: формирование даннических отношений. Эволюция княжеской власти и вечевой организации в период ордынского владычества: точки зрения. Русь Литовская.</w:t>
      </w: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6. Образование единого Русского государства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Россия в средневековом мире. Особенности геополитического положения Древнерусского государства. Геополитическая ситуация на южных границах Древнерусского государства. Европейская политика Древнерусского государства. 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Эволюция внешней политики в период ордынского владычества на Руси. Московское государство в системе международных отношений: западное 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>направление. Восточное направление внешней политики Московского государства.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Особенности процесса объединения русских земель. Причины объединения русских земель. Возвышение Москвы. Роль Твери в процессе становления великорусской государственности. Великое княжество Литовское и Русское: борьба за общерусское лидерство.</w:t>
      </w:r>
    </w:p>
    <w:p w:rsidR="00545FAE" w:rsidRPr="00545FAE" w:rsidRDefault="00545FAE" w:rsidP="00545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Социально-экономическое развитие России. Характер землевладения в X—начале XIII в. Структура земледельческого населения. Эволюция поземельных отношений в период ордынского владычества. Поземельные отношения в период становления единого Русского государства.</w:t>
      </w: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7. Россия в 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XVI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– 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XVII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вв.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Борьба альтернативных вариантов развития страны в конце XV—начале XVII в. Характер Московского государства во второй половине XV—начале XVI в. Иван Грозный: альтернативы социально-политического развития страны. Смута и различные варианты эволюции государственного строя.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Россия: особенности перехода к Новому времени. Когда Россия вступила в Новое время? Каковы черты экономического и социального развития России в Новое время? Россия и Европа. Россия и Азия. Кризис традиционализма.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Россия: особенности социально-экономического развития в XVII в. Российский тип феодализма. Крепостничество. Рост городов и развитие городского хозяйства. Формирование всероссийского рынка. Российская экономика и иностранное влияние. Российская власть и экономика.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>России в европейской политике в XVI—XVII вв. Западное направление внешней политики России в XVI—XVII вв. Южное направление внешней политики. Восточное направление внешней политики.</w:t>
      </w: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8. Западная Европа: на пути к Новому времени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Человек в Древности и Средневековье. Человек и его социальные роли. Человек и время. Человек и пространство. Человек и его детство. Человек и знание.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Раннее Новое время и начало модернизации. Великие географические открытия и их последствия. Запад и Восток в раннее Новое время. Мануфактурный капитализм: экономика и общество. Возрождение. Реформация. Великая научная революция. Европа в XVIII в.: кризис «старого порядка».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Европейские государства в XVI—XVIII вв. Формирование абсолютизма. Голландия — первая европейская республика Нового времени. Английская революция XVII в.: к парламентаризму и гражданскому обществу. Просвещенный абсолютизм.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9. Экономика и общество в мировом измерении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Промышленная революция: сущность и значение. Индустриальное общество. Мировой рынок, колониальные империи и империализм. Традиционные общества Востока в условиях европейской колониальной экспансии.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Усиление роли техногенных факторов общественного развития в ходе модернизации. Торговый и мануфактурный капитализм. Внутренняя колонизация.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lastRenderedPageBreak/>
        <w:t xml:space="preserve">Технический прогресс в Новое время. Развитие капиталистических отношений. Промышленный переворот. Капитализм свободной конкуренции. Циклический характер развития рыночной экономики. Классовая социальная структура общества в XIX в. Буржуа и пролетарии. Эволюция традиционных социальных групп в индустриальном обществе. «Эшелоны» модернизации как различные модели перехода </w:t>
      </w:r>
      <w:proofErr w:type="gram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от</w:t>
      </w:r>
      <w:proofErr w:type="gram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традиционного к индустриальному обществу.</w:t>
      </w: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10. Духовная жизнь общества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Конфессиональный раскол европейского общества.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Рождение современных идеологий. Век Просвещения. Либерализм и консерватизм. Социализм и радикализм. Национальные движения и идеологии.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Человек в эпоху становления и развития индустриального общества. Человек и пространство. Человек и техника. Человек и город. Человек и жилище. Человек в движении.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Мировосприятие человека индустриального общества. Формирование классической научной картины мира в XVII-XIX вв. Культурное наследие Нового времени.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11. Политические отношения на Западе и Востоке</w:t>
      </w: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Революции и их место в историческом процессе второй половины XVIII—XIX в. Модернизация и революции Нового времени. Война за независимость английских колоний в Северной Америке — Американская революция конца XVIII в. Великая французская революция конца XVIII в. Политическая модернизация и революции 1848—1849 гг. Реформы и модернизация.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От сословно-представительных монархий к абсолютизму – эволюция европейской государственности. Возникновение концепции государственного суверенитета.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Идеология Просвещения. Конституционализм. Становление гражданского общества. Возникновение идеологических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в странах Европы.</w:t>
      </w: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12. Международные отношения эпохи позднего Нового времени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Эволюция системы международных отношений в конце XV –XIX вв. Зарождение международного права. Роль геополитических факторов в международных отношениях Нового времени. Колониальный раздел мира. Традиционные общества Востока в условиях европейской колониальной экспансии.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>Тема 13. Россия в эпоху Петра Великого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 xml:space="preserve">Феномен российского самодержавия. Абсолютизм в Европе и в России: общее и особенное. Предпосылки и условия формирования самодержавной власти в России. Иван Грозный и начало формирования самодержавия. От самодержавия </w:t>
      </w:r>
      <w:r w:rsidRPr="00545FAE">
        <w:rPr>
          <w:rFonts w:ascii="Times New Roman" w:eastAsia="Times New Roman" w:hAnsi="Times New Roman" w:cs="Times New Roman"/>
          <w:sz w:val="28"/>
          <w:lang w:eastAsia="en-US"/>
        </w:rPr>
        <w:lastRenderedPageBreak/>
        <w:t>к абсолютизму. Екатерина II и формирование идеологии абсолютизма. Попытки ограничения самодержавной власти.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>Особенности социальных движений в России в XVII— XVIII вв. Социальная политика властей. Причины социальных движений. Крестьянские восстания. Городские восстания. Движение старообрядцев. Национальные движения.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>Церковь, общество, государство в России в XVII— XVIII вв. Многоконфессиональность. Православие и его роль в жизни российского общества. Церковь и государство. Конфессиональная политика и межконфессиональные отношения.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>Россия — великая европейская держава. Изменение места и роли Рост национального самосознания и становление имперского сознания. Россия — великая мировая держава.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14. Россия в середине и второй половине 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XVIII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века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Индустриальное общество и особенности перехода к нему России. Демографические процессы. Начало российской индустриализации. Перемены в демографической ситуации и социальной структуре в пореформенный период. Россия в системе мировой экономики.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Calibri" w:eastAsia="Times New Roman" w:hAnsi="Calibri" w:cs="Times New Roman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15. Россия в первой половине 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XIX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века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Российские реформы в XIX в.: причины, цели, противоречия. Причины реформ, их цели и задачи. Источники финансирования. Метод и темпы реформирования. Отношение власти и общества к реформам. Оценка результативности реформ.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Российская власть и общество: поиск оптимальной модели общественного развития. Империя и народы. Эволюция власти. Формирование государственной идеологии. Либеральные идеологические доктрины о судьбах России. Истоки </w:t>
      </w:r>
      <w:proofErr w:type="gram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российского</w:t>
      </w:r>
      <w:proofErr w:type="gram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 xml:space="preserve"> </w:t>
      </w:r>
      <w:proofErr w:type="spellStart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революционализма</w:t>
      </w:r>
      <w:proofErr w:type="spellEnd"/>
      <w:r w:rsidRPr="00545F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  <w:t>. Формирование российской интеллигенции. Национальные элиты и имперские интересы в XIX в.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 xml:space="preserve">Общественные настроения в начале XIX века. Декабристы. В поисках государственной идеологии. Западники и славянофилы. Зарождение идей русского социализма.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en-US"/>
        </w:rPr>
      </w:pPr>
    </w:p>
    <w:p w:rsidR="00545FAE" w:rsidRPr="00545FAE" w:rsidRDefault="00545FAE" w:rsidP="00545FA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</w:pP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Тема 16. Россия во второй половине 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en-US"/>
        </w:rPr>
        <w:t>XIX</w:t>
      </w:r>
      <w:r w:rsidRPr="00545F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US"/>
        </w:rPr>
        <w:t xml:space="preserve"> века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 xml:space="preserve">Реформы 1860-1870-х годов. Новый рубеж в истории России. Крестьянская реформа. Реформы 1860-1870-х годов. Судьба и значение реформ. Экономическая политика государства в эпоху реформ. Развитие сельского хозяйства и промышленности в пореформенный период.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 xml:space="preserve">Полицейский режим Александра III. Общественное движение в России во второй половине XIX века. Русский либерализм. Народничество. Возникновение рабочего движения и зарождение социал-демократии. Консерватизм. </w:t>
      </w:r>
    </w:p>
    <w:p w:rsidR="00545FAE" w:rsidRPr="00545FAE" w:rsidRDefault="00545FAE" w:rsidP="00545F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545FAE">
        <w:rPr>
          <w:rFonts w:ascii="Times New Roman" w:eastAsia="Times New Roman" w:hAnsi="Times New Roman" w:cs="Times New Roman"/>
          <w:sz w:val="28"/>
          <w:lang w:eastAsia="en-US"/>
        </w:rPr>
        <w:t>Россия – многонациональная страна. Расширение территории в первой трети XIX веке. Кавказская война. Присоединение Казахстана и Средней Азии. Заселение Сибири и Дальнего Востока. Пути создания империи.</w:t>
      </w:r>
    </w:p>
    <w:p w:rsidR="00545FAE" w:rsidRDefault="00545FAE" w:rsidP="0054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45FAE" w:rsidRDefault="00545FAE" w:rsidP="0054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45FAE" w:rsidRPr="00545FAE" w:rsidRDefault="0062618A" w:rsidP="00545F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545FAE" w:rsidRPr="00545FAE" w:rsidRDefault="00545FAE" w:rsidP="00545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2268"/>
      </w:tblGrid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Тематический блок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Количество</w:t>
            </w:r>
          </w:p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часов (в год)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Вводная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Предмет исторической науки, периодизация и хронология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 w:rsidTr="00825F15">
        <w:trPr>
          <w:trHeight w:val="39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1.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Первобытность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Предыстория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2.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Древний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мир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Ближний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Восток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Индия и Китай в древности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Древняя Греция. От первых государств до расцвета полиса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(Ви) Древняя Греция. От полиса к эллинистическому миру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Древний Рим. От возникновения города до падения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Римская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империя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3.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Средневековье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6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Западноевропейское Средневековье. Развитие феодальной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(Ви) Расцвет и кризис западноевропейского христианского мира.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Практическая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работа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Византийское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Средневековье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Исламский мир в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Индия в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(Ви) Китай и Япония в Средние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4. Введение. История России – часть всемирной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История России – часть Всемирной истории.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Своеобразие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российской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цивилизации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Тема 5. Древнерусское государство в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IX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XIII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Исторические корни славян. Восточные славяне в 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VII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IX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17</w:t>
            </w:r>
            <w:r w:rsidR="00BA62B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Киевская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Русь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Культура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Киевской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Руси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Политическая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раздробленность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на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Руси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Культура Руси 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IX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XIII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Монголо-татарское нашествие. Натиск завоевателей на северо-западные границы Руси.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6. Образование единого Русского государства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Возвышение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Москвы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Образование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единого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Русского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государства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Русская культура 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XIV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XV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Тема 7. Россия в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XVI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7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6-27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Россия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в XVI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веке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Смутное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время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Россия после Смуты. Первые Романовы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Внешняя политика России в 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Русская культура 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XVI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КОНТРОЛЬНОЕ ТЕСТИРОВАНИЕ ПО ТЕМЕ «РОССИЯ С ДРЕВНИХ ВРЕМЕН ДО 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 ВЕКА»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8. Западная Европа: на пути к Новому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(Ви) Новое время: проблемы периодизации. Возрождение как культурно-историческая эпоха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9. Экономика и общество в мировом измерении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Возникновение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мирового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рынка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(Ви) Общество и экономика «старого порядка»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Промышленная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революция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Индустриальное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общество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Тема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10.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Духовная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жизнь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общества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(Ви) Религия и церковь в начале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(Ви) Наука и общественно-политическая мысль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(Ви) Художественная культура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11. Политические отношения на Западе и Востоке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3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(Ви) Государство на Западе и Востоке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(Ви) Политические революции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(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Ви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)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Становление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либеральной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демократии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12. Международные отношения эпохи позднего Нового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(Ви) Встреча миров. Европейское равновесие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-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(Ви) Конфликты и противоречия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Тема 13. Россия в эпоху Петра Великого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4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6-47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Начало правления и реформ Петра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2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Внешняя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политика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Петра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«Культурная революция» в России в начале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</w:t>
            </w:r>
            <w:proofErr w:type="gram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Тема 14. Россия в середине и второй половине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XVIII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Эпоха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дворцовых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переворотов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Внутренняя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политика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Екатерины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Внешняя политика России в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Царствование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Павла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Русская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культура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XVIII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Тема 15. Россия в первой половине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8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Экономическое и социальное развитие России в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XVIII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- первой половине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Реформы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Александра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Борьба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с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Наполеоном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Внутренняя политика второй половины царствования Александра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 Восстание декабристов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Внутренняя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политика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Николая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 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Внешняя политика России во второй четверти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Общественное движение в годы царствования Николая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Русская культура в первой половине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Тема 16. Россия во второй половине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en-US" w:eastAsia="en-US"/>
              </w:rPr>
              <w:t>5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Начало правления Александра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. Крестьянская реформа 1861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Реформы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 60-70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гг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 xml:space="preserve">. XIX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века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Социально-экономическое развитие России после реформ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Общество и власть во второй половине 50-х-начале 80-х годов. Русская культура второй половины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BA62BD" w:rsidRDefault="00BA62BD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Правление Александра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III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. Внешняя политика России во второй половине 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(Ви) Основные итоги мировой истории к концу 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en-US" w:eastAsia="en-US"/>
              </w:rPr>
              <w:t>XIX</w:t>
            </w:r>
            <w:r w:rsidRPr="00545F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en-US" w:eastAsia="en-US"/>
              </w:rPr>
              <w:t>1</w:t>
            </w:r>
          </w:p>
        </w:tc>
      </w:tr>
      <w:tr w:rsidR="00545FAE" w:rsidRPr="00545FAE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Всего</w:t>
            </w:r>
            <w:proofErr w:type="spellEnd"/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часов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AE" w:rsidRPr="00545FAE" w:rsidRDefault="00545FAE" w:rsidP="00545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545F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en-US"/>
              </w:rPr>
              <w:t>68</w:t>
            </w:r>
          </w:p>
        </w:tc>
      </w:tr>
    </w:tbl>
    <w:p w:rsidR="000647FF" w:rsidRPr="00091722" w:rsidRDefault="000647FF" w:rsidP="007C5C30">
      <w:pPr>
        <w:rPr>
          <w:rFonts w:ascii="Times New Roman" w:hAnsi="Times New Roman" w:cs="Times New Roman"/>
          <w:sz w:val="20"/>
          <w:szCs w:val="20"/>
        </w:rPr>
        <w:sectPr w:rsidR="000647FF" w:rsidRPr="00091722" w:rsidSect="00545FAE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C40902" w:rsidRPr="00091722" w:rsidRDefault="00C40902" w:rsidP="00C40902">
      <w:pPr>
        <w:pStyle w:val="a5"/>
        <w:rPr>
          <w:rFonts w:ascii="Times New Roman" w:hAnsi="Times New Roman"/>
          <w:sz w:val="20"/>
          <w:szCs w:val="20"/>
        </w:rPr>
      </w:pPr>
    </w:p>
    <w:sectPr w:rsidR="00C40902" w:rsidRPr="00091722" w:rsidSect="00E25604">
      <w:pgSz w:w="16838" w:h="11906" w:orient="landscape"/>
      <w:pgMar w:top="851" w:right="851" w:bottom="73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7DD" w:rsidRDefault="00A307DD" w:rsidP="00545FAE">
      <w:pPr>
        <w:spacing w:after="0" w:line="240" w:lineRule="auto"/>
      </w:pPr>
      <w:r>
        <w:separator/>
      </w:r>
    </w:p>
  </w:endnote>
  <w:endnote w:type="continuationSeparator" w:id="0">
    <w:p w:rsidR="00A307DD" w:rsidRDefault="00A307DD" w:rsidP="0054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7DD" w:rsidRDefault="00A307DD" w:rsidP="00545FAE">
      <w:pPr>
        <w:spacing w:after="0" w:line="240" w:lineRule="auto"/>
      </w:pPr>
      <w:r>
        <w:separator/>
      </w:r>
    </w:p>
  </w:footnote>
  <w:footnote w:type="continuationSeparator" w:id="0">
    <w:p w:rsidR="00A307DD" w:rsidRDefault="00A307DD" w:rsidP="00545FAE">
      <w:pPr>
        <w:spacing w:after="0" w:line="240" w:lineRule="auto"/>
      </w:pPr>
      <w:r>
        <w:continuationSeparator/>
      </w:r>
    </w:p>
  </w:footnote>
  <w:footnote w:id="1">
    <w:p w:rsidR="00825F15" w:rsidRPr="00545FAE" w:rsidRDefault="00825F15" w:rsidP="00545FAE">
      <w:pPr>
        <w:pStyle w:val="a9"/>
        <w:rPr>
          <w:rFonts w:ascii="Calibri" w:hAnsi="Calibri"/>
        </w:rPr>
      </w:pPr>
      <w:r>
        <w:rPr>
          <w:rStyle w:val="ab"/>
          <w:sz w:val="24"/>
        </w:rPr>
        <w:footnoteRef/>
      </w:r>
      <w:r>
        <w:rPr>
          <w:rFonts w:ascii="Times New Roman" w:hAnsi="Times New Roman"/>
          <w:sz w:val="24"/>
        </w:rPr>
        <w:t xml:space="preserve"> Сокращенное наименование тематического блока «Всемирная история»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957ECB"/>
    <w:multiLevelType w:val="hybridMultilevel"/>
    <w:tmpl w:val="F80EDF34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993"/>
    <w:rsid w:val="00050776"/>
    <w:rsid w:val="000647FF"/>
    <w:rsid w:val="00074CCD"/>
    <w:rsid w:val="00091722"/>
    <w:rsid w:val="000C036D"/>
    <w:rsid w:val="000E3965"/>
    <w:rsid w:val="00137BBD"/>
    <w:rsid w:val="00166A17"/>
    <w:rsid w:val="00233793"/>
    <w:rsid w:val="002B0144"/>
    <w:rsid w:val="002F606D"/>
    <w:rsid w:val="00330EBC"/>
    <w:rsid w:val="00333030"/>
    <w:rsid w:val="00425993"/>
    <w:rsid w:val="005270D7"/>
    <w:rsid w:val="00545FAE"/>
    <w:rsid w:val="005734EE"/>
    <w:rsid w:val="0062618A"/>
    <w:rsid w:val="006C7C58"/>
    <w:rsid w:val="00754A40"/>
    <w:rsid w:val="007C5C30"/>
    <w:rsid w:val="00825F15"/>
    <w:rsid w:val="008518E3"/>
    <w:rsid w:val="009B576E"/>
    <w:rsid w:val="009B7E38"/>
    <w:rsid w:val="009F4765"/>
    <w:rsid w:val="00A024D2"/>
    <w:rsid w:val="00A307DD"/>
    <w:rsid w:val="00A50828"/>
    <w:rsid w:val="00AA40CC"/>
    <w:rsid w:val="00AF4201"/>
    <w:rsid w:val="00B37B8A"/>
    <w:rsid w:val="00B723BD"/>
    <w:rsid w:val="00B97E0A"/>
    <w:rsid w:val="00BA62BD"/>
    <w:rsid w:val="00BB44D7"/>
    <w:rsid w:val="00BC65E3"/>
    <w:rsid w:val="00C15368"/>
    <w:rsid w:val="00C40902"/>
    <w:rsid w:val="00C41DFE"/>
    <w:rsid w:val="00C71629"/>
    <w:rsid w:val="00CA271D"/>
    <w:rsid w:val="00CE1485"/>
    <w:rsid w:val="00D53F33"/>
    <w:rsid w:val="00E22614"/>
    <w:rsid w:val="00E25604"/>
    <w:rsid w:val="00E53ACD"/>
    <w:rsid w:val="00E762E7"/>
    <w:rsid w:val="00EF0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7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6C7C58"/>
    <w:rPr>
      <w:b/>
      <w:bCs/>
    </w:rPr>
  </w:style>
  <w:style w:type="paragraph" w:styleId="a4">
    <w:name w:val="Normal (Web)"/>
    <w:basedOn w:val="a"/>
    <w:uiPriority w:val="99"/>
    <w:rsid w:val="006C7C5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6C7C58"/>
  </w:style>
  <w:style w:type="paragraph" w:styleId="a5">
    <w:name w:val="No Spacing"/>
    <w:uiPriority w:val="99"/>
    <w:qFormat/>
    <w:rsid w:val="006C7C58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647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D53F33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7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62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45FA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45FAE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45FA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12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uzer</cp:lastModifiedBy>
  <cp:revision>23</cp:revision>
  <cp:lastPrinted>2016-09-18T09:45:00Z</cp:lastPrinted>
  <dcterms:created xsi:type="dcterms:W3CDTF">2014-11-04T05:30:00Z</dcterms:created>
  <dcterms:modified xsi:type="dcterms:W3CDTF">2017-09-10T19:25:00Z</dcterms:modified>
</cp:coreProperties>
</file>