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  <w:gridCol w:w="4670"/>
      </w:tblGrid>
      <w:tr w:rsidR="003608FD" w:rsidRPr="003608FD" w:rsidTr="003608FD">
        <w:trPr>
          <w:tblCellSpacing w:w="0" w:type="dxa"/>
          <w:jc w:val="center"/>
        </w:trPr>
        <w:tc>
          <w:tcPr>
            <w:tcW w:w="9900" w:type="dxa"/>
            <w:shd w:val="clear" w:color="auto" w:fill="F5FBFE"/>
            <w:tcMar>
              <w:top w:w="375" w:type="dxa"/>
              <w:left w:w="1050" w:type="dxa"/>
              <w:bottom w:w="0" w:type="dxa"/>
              <w:right w:w="1050" w:type="dxa"/>
            </w:tcMar>
            <w:hideMark/>
          </w:tcPr>
          <w:p w:rsidR="003608FD" w:rsidRPr="003608FD" w:rsidRDefault="003608FD" w:rsidP="003608F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       </w:t>
            </w:r>
          </w:p>
          <w:p w:rsidR="003608FD" w:rsidRPr="003608FD" w:rsidRDefault="003608FD" w:rsidP="003608F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"Утверждаю"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Директор ООО "Кит плюс" </w:t>
            </w:r>
            <w:proofErr w:type="spellStart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М.И.Цыганов</w:t>
            </w:r>
            <w:proofErr w:type="spellEnd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08.08.2017 года </w:t>
            </w:r>
          </w:p>
          <w:p w:rsidR="003608FD" w:rsidRPr="003608FD" w:rsidRDefault="003608FD" w:rsidP="003608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                                                       </w:t>
            </w:r>
            <w:r w:rsidRPr="003608F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1. Общие положения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     1.1. Конкурс «Кит – компьютеры, информатика, технологии» (в дальнейшем – конкурс «Кит») – творческий конкурс по информатике и компьютерным наукам.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     1.2. Организатором конкурса является общество с ограниченной ответственностью «Кит плюс» (в дальнейшем – ООО «Кит плюс»).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     1.3. Авторские права на все задания конкурса «Кит» принадлежат ООО «Кит плюс».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     1.4. Научную основу конкурса «Кит» составляют педагогические идеи и теории, разрабатываемые группой ученых из Санкт-Петербурга под руководством академика РАО М.И. Башмакова (теория продуктивного обучения) и группой ученых Башкирского государственного университета под руководством Ш.И. Цыганова (математические методы педагогических измерений).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1.5. Официальный сайт конкурса «КИТ» в Интернете </w:t>
            </w:r>
            <w:hyperlink r:id="rId4" w:tgtFrame="_blank" w:history="1">
              <w:r w:rsidRPr="003608F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www.konkurskit.org</w:t>
              </w:r>
            </w:hyperlink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                                                 </w:t>
            </w:r>
            <w:r w:rsidRPr="003608F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2. Цели и задачи конкурса «Кит»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     2.1. Целями и задачами Конкурса являются: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- участие школьников в творческой деятельности;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- развитие познавательного интереса школьников к компьютерным наукам, информатике и информационным технологиям, математическому аппарату в области компьютерных наук;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- активизация внеклассной и внешкольной работы;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- предоставление участникам возможности соревноваться в масштабе, выходящем за рамки региона.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                                                 </w:t>
            </w:r>
            <w:r w:rsidRPr="003608F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3. Участники конкурса «</w:t>
            </w:r>
            <w:proofErr w:type="gramStart"/>
            <w:r w:rsidRPr="003608F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Кит»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 </w:t>
            </w:r>
            <w:proofErr w:type="gramEnd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    3.1. Участниками конкурса «Кит» могут быть учащихся 1-11 классов любых типов образовательных организаций Российской Федерации, оплатившие регистрационный взнос. От уплаты взноса могут быть освобождены участники конкурса из детских домов, а также дети-сироты. Право бесплатного участия наступает при наличии ходатайства директора образовательной организации,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заверенного подписью и печатью, на имя регионального (муниципального) оргкомитета/организатора.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     3.2. Конкурс «Кит» проводится для всех желающих без предварительного отбора. Участие в Конкурсе является добровольным. Решение об участии в конкурсе «Кит» принимают учащиеся и/или их законные представители. Принудительное участие школьников в Конкурсе запрещено.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                                                 </w:t>
            </w:r>
            <w:r w:rsidRPr="003608F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4. Организация конкурса «</w:t>
            </w:r>
            <w:proofErr w:type="gramStart"/>
            <w:r w:rsidRPr="003608F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Кит»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 </w:t>
            </w:r>
            <w:proofErr w:type="gramEnd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    4.1.Для проведения конкурса «Кит» ООО «Кит плюс» формирует Центральный оргкомитет и жюри. Центральный оргкомитет и жюри конкурса: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- определяют форму проведения конкурса «Кит», разрабатывают его содержание и готовят дополнительные материалы;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-разрабатывают методику проведения конкурса «Кит», готовят необходимые формы и бланки (информационные письма, бланки ответов, бланки образовательных организаций, тексты заданий, сертификаты для участников, сертификаты для организаторов, сертификаты для ОУ, инструкции по проведению конкурса «Кит» и заполнению бланков ответов);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- разрабатывают правила проведения конкурса «Кит», не урегулированные настоящим положением;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- разрабатывают и отбирают задания, составляют варианты контрольных измерительных материалов конкурса «Кит»,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- разрабатывают методики обработки материалов и подведения итогов конкурса «Кит».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     4.2. Для организации конкурса «Кит» в регионе (муниципальном образовании) могут быть сформированы региональные (муниципальные) оргкомитеты либо привлекаться региональные (муниципальные) организаторы, в функции которых входит организация конкурса в данном регионе (муниципальном образовании), передача заявок, материалов конкурса «Кит» из Центрального оргкомитета в образовательные организации региона (муниципального образования), передача материалов конкурса «Кит» из образовательной организации в Центральный (или Межрегиональный) оргкомитеты для обработки полученных данных. Региональными (муниципальными) оргкомитетами или региональными (муниципальными) организаторами могут быть юридические лица, индивидуальные предприниматели и физические лица, действующие на основании договоров с ООО «Кит плюс». Для руководства проведением конкурса «Кит» для группы регионов могут создаваться Межрегиональные оргкомитеты. Межрегиональными оргкомитетами могут быть юридические лица, действующие на основании договоров с ООО «Кит плюс».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4.3. Конкурс «Кит» проводится непосредственно в образовательной организации в один тур 29 ноября 2017 года.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4.4. Задания конкурса разрабатываются для шести разных возрастных групп: 1 </w:t>
            </w:r>
            <w:proofErr w:type="spellStart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класы</w:t>
            </w:r>
            <w:proofErr w:type="spellEnd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, 2-3 классы, 4-5 классы, 6-7 классы, 8-9 классы, 10-11 классы.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4.5. Конкурс проводится в бланочной форме в тестовом формате: участникам предлагается бланк с заданиями, содержащий 26 заданий (в 1-3 классах - 20 заданий). К каждому из заданий 1-23 дается 4 варианта ответов: А, Б, В, и Г. Среди них только один правильный. Участник должен в бланке ответов отметить правильный ответ без каких-либо пояснений путем зачеркивания крестиком поля, находящегося на пересечении колонки с номером этой задачи и строки буквы, обозначающей выбранный ответ. За неправильный ответ, за выбор менее одного или более одного ответа в одном задании выставляется 0 баллов за задание. За правильный ответ выставляется 3, 4 или 5 баллов соответственно спецификации задания. Спецификация заданий указана в бланке с заданиями. Ответ к заданиям 24, 25 и 26 записывается в бланк ответов в отведенные поля в виде числа (числовой ответ).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4.6. В результате выполнения конкурсной работы участника конкурса «Кит» формируется профиль ответов: упорядоченная последовательность из 26 символов (в 1-3 классах - 20 символов) – букв и цифр. Проверка конкурсной работы состоит в автоматизированной проверке совпадения профиля ответов участника конкурса с правильным (эталонным) профилем ответов.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4.7. Итоговый балл участника конкурса «Кит» - сумма баллов всех заданий контрольного измерительного материала.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4.8. Бланк с заданиями представляет собой лист формата А4 с текстом заданий, напечатанном в монохромном режиме.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4.9. Бланк ответа представляет собой лист формата А5, в который участник конкурса заносит следующие данные: фамилию, имя, возрастную параллель, код образовательной организации (уникальный код, присваиваемый образовательной организации для автоматизированной обработки результатов), ответы на каждое задание. Кроме того, участник конкурса может внести в бланк ответа индивидуальный код участника. Индивидуальный код участника представляет собой число, присваиваемое случайным образом любому желающему на сайте </w:t>
            </w:r>
            <w:hyperlink r:id="rId5" w:tgtFrame="_blank" w:history="1">
              <w:r w:rsidRPr="003608FD">
                <w:rPr>
                  <w:rFonts w:ascii="Verdana" w:eastAsia="Times New Roman" w:hAnsi="Verdana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www.konkurskit.org</w:t>
              </w:r>
            </w:hyperlink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до момента проведения конкурса «Кит». Получение индивидуального кода участника осуществляется таким образом, что не запрашивается никакой информации о лице, желающем получить персональный код участника. Участники, получившие индивидуальный код участника, могут в бланке ответа не указывать свои фамилию и имя.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4.10. На выполнение всего конкурсного задания дается 60 минут (в 1-3 классах - 45 минут). При выполнении заданий не разрешается пользоваться учебниками и калькулятором, запрещено выполнять задания коллективно и/или с посторонней помощью, пользоваться книгами, конспектами и Интернетом, любыми техническими средствами передачи и приема данных. Пакеты с текстами заданий вскрываются непосредственно перед началом их выполнения.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4.11. Каждый участник конкурса «Кит» выполняет задания конкурса непосредственно в образовательной организации, в которой проходит обучение, либо, если желает, в иных местах, подготовленных организаторами конкурса «Кит» для выполнения заданий конкурса «Кит».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4.12. В образовательной организации, учащиеся которого участвуют в конкурсе, может быть создан школьный организационный комитет, который осуществляет деятельность, непосредственно направленную на организацию и проведение конкурса «Кит». Школьный организационный комитет (представитель школы) собирает заявки от школьников, желающих принять участие в конкурсе «Кит»; занимается непосредственным проведением конкурса по материалам, полученным из Центрального (Межрегионального) оргкомитета или регионального (муниципального) оргкомитета или организатора; после проведения конкурса «Кит» передает пакет с материалами конкурса «Кит» в региональный (муниципальный) оргкомитет или региональному (муниципальному) организатору для последующей их передачи в Центральный (или Межрегиональный) оргкомитет для их обработки. Пакет материалов, передаваемый из образовательной организации для обработки, включает в себя бланки ответов участников конкурса «Кит» и бланк образовательной организации, в котором указываются код образовательной организации, количество участников конкурса «Кит» (количество бланков ответов участников в пакете) и электронные адреса школьного организационного комитета (представителя школы), по которому необходимо произвести отправку результатов конкурса «Кит». Школьный региональный оргкомитет получает результаты конкурса «Кит» и доводит их до сведения участников конкурса. Передача пакета с материалами конкурса «Кит» в региональный (муниципальный) оргкомитет или региональному (муниципальному) организатору подтверждает факт согласия образовательной организации со всеми условиями проведения конкурса «Кит» и соответствующими обязанностями образовательной организации.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4.13. Сбор и обработка результатов участников конкурса «Кит» — граждан Российской Федерации производятся в соответствии с законодательством Российской Федерации, регламентирующим обработку персональных данных. Отправке из образовательной организации подлежат бумажные материалы, включающие в себя персональные данные в составе фамилию, имя участников конкурса «Кит». Факт отправки учебным заведением бланков (баз данных) ответов участников конкурса «Кит» на обработку означает, что образовательная организация гарантирует соблюдение и выполнение всех требований законодательства, связанных с обработкой персональных данных авторов отправленных ответов, и несёт всю вытекающую из этого ответственность.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4.14. Обработка бланков ответов осуществляется в автоматическом режиме при помощи технических средств ООО «Кит плюс», а также иными операторами, уполномоченными Межрегиональными оргкомитетами в рамках своих регионов. После обработки бланков ответов в образовательную организацию отправляется сводная ведомость результатов конкурса «Кит», содержащая персональные данные участников конкурса «Кит» - фамилию, имя, количество набранных баллов, место в образовательной организации, место в районе, место в регионе, процентильное место по РФ (процент участников в общероссийском списке, набравших меньшее количество баллов).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4.15. Обработка персональных данных субъектов персональных данных – участников конкурса «Кит» осуществляется для участия школьников – участников конкурса «Кит» в творческой деятельности.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4.16. При выявлении фактов грубого нарушения регламента проведения конкурса «Кит» (места проведения и времени, отведенного на выполнение работы) могут быть дисквалифицированы (обнуление результатов работ) как отдельные участники, так и классы в целом. Дисквалификацию после проведенного контроля осуществляет центральный оргкомитет или региональный (муниципальный) оргкомитет/ организатор.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4.17. При выявлении фактов недостоверности результатов могут быть частично дисквалифицированы (обнуление мест участников по району, по региону и в общероссийском зачете) как отдельные классы, так и образовательная организация в целом. Частичную дисквалификацию после проведенного контроля осуществляет центральный оргкомитет.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4.18. Бланки ответов участников конкурса «Кит», бланки образовательных организаций, базы данных с результатами участников конкурса «Кит» хранятся в Центральном (Межрегиональном) оргкомитете до 1 июня 2018 года. До этого момента рассматриваются претензии, возникшие по результатам проверки (отсутствие результатов участника в сводной ведомости результатов по образовательной организации, сомнения в точности проверки и т.п.). В срок до 10 июня 2018 года бланки ответов участников конкурса «Кит», бланки образовательных организаций, базы данных с результатами участников конкурса «Кит» подлежат уничтожению.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                                                     </w:t>
            </w:r>
            <w:r w:rsidRPr="003608F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5. Результаты конкурса «</w:t>
            </w:r>
            <w:proofErr w:type="gramStart"/>
            <w:r w:rsidRPr="003608F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Кит»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 </w:t>
            </w:r>
            <w:proofErr w:type="gramEnd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    5.1. Подведение итогов проводится раздельно по каждой из параллелей: 1 класс, 2 класс, 3 класс, 4 класс, 5 класс, 6 класс, 7 класс, 8 класс, 9 класс, 10 класс, 11 класс.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5.2. После проверки каждая образовательная организация, принявшая участие в Конкурсе, получает сводную ведомость результатов Конкурса по образовательной организации, в которой для каждого участника конкурса «Кит» указывается его профиль ответов, количество баллов, набранных им в конкурсе, место в образовательной организации, место в районе, место в регионе, процента участников в общероссийском списке, набравших меньшее количество баллов. Для </w:t>
            </w:r>
            <w:proofErr w:type="spellStart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обучащихся</w:t>
            </w:r>
            <w:proofErr w:type="spellEnd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 1-3 классах положение в общероссийских списках не определяется.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5.3. Для </w:t>
            </w:r>
            <w:proofErr w:type="spellStart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обучащихся</w:t>
            </w:r>
            <w:proofErr w:type="spellEnd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в 1-5 классах определяются уровень </w:t>
            </w:r>
            <w:proofErr w:type="spellStart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4 основных видов универсальных учебных действий (личностные, регулятивные, познавательные, коммуникативные) и уровень </w:t>
            </w:r>
            <w:proofErr w:type="spellStart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ИКТ-компетентности (на основании </w:t>
            </w:r>
            <w:proofErr w:type="spellStart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сформированности</w:t>
            </w:r>
            <w:proofErr w:type="spellEnd"/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следующих информационных компетенций: поиск, извлечение и систематизация информации; работа с различными формами представления информации; использование информационных устройств и технологий).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5.4. Все участники конкурса получают сертификат участника и памятный сувенир. Кроме этого, каждая образовательная организация получает от Центрального оргкомитета сертификат, подтверждающий ее участие в конкурсе.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5.5. Для награждения победителей в образовательные организации Центральным оргкомитетом передаются бланки дипломов из расчета один диплом на шесть участников, а также призы для награждения победителей и призеров Российского и регионального уровней.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5.6. Центральному, Межрегиональным, региональным (муниципальным), школьным оргкомитетам и организаторам запрещается: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- передавать материалы конкурса «Кит» третьим лицам, не имеющим отношения к конкурсу «Кит», за исключением случаев, предусмотренных законодательством РФ;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- использовать материалы конкурса «Кит» в целях, которые могут привести к нарушению прав субъектов персональных данных – участников конкурса «Кит».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                                                      </w:t>
            </w:r>
            <w:r w:rsidRPr="003608FD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 xml:space="preserve">6. Финансирование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6.1. Бюджет конкурса «Кит» формируется из следующих источников: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– средства (регистрационные взносы), собираемые с участников конкурса;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– добровольные взносы и пожертвования от физических и юридических лиц.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6.2. Рекомендованная величина регистрационного взноса для всех регионов Российской Федерации, кроме городов Москва, Санкт-Петербург, Норильск, Московской, Ленинградской, Сахалинской и Магаданской областей, Республики Якутия, Камчатского края, ХМАО, ЯНАО и Чукотского АО, составляет 65 рублей. Рекомендованная величина регистрационного взноса в Москве и Московской области составляет 80 рублей. Рекомендованная величина регистрационного взноса в Санкт-Петербурге и Норильске, Ленинградской, Сахалинской и Магаданской областях, Республике Якутия, Камчатском крае, ХМАО, ЯНАО и Чукотском АО составляет 70 рублей. </w:t>
            </w:r>
            <w:r w:rsidRPr="003608F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       6.3. Оплата регистрационного взноса означает согласие субъекта персональных данных (и/или его законных представителей) – участника конкурса «Кит» на обработку персональных данных (фамилия, имя, количество набранных баллов, место в образовательной организации, место в районе, место в регионе, процентильное место по РФ (процент участников в общероссийском списке, набравших меньшее количество баллов)) операторами обработки бланков ответов в лице регионального (муниципального) оргкомитета или организатора (передача ПД), ООО «Кит плюс» или иного оператора, назначенного Межрегиональным оргкомитетом. </w:t>
            </w:r>
          </w:p>
        </w:tc>
        <w:tc>
          <w:tcPr>
            <w:tcW w:w="0" w:type="auto"/>
            <w:vAlign w:val="center"/>
            <w:hideMark/>
          </w:tcPr>
          <w:p w:rsidR="003608FD" w:rsidRPr="003608FD" w:rsidRDefault="003608FD" w:rsidP="0036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608FD" w:rsidRPr="003608FD" w:rsidTr="003608FD">
        <w:trPr>
          <w:trHeight w:val="18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608FD" w:rsidRPr="003608FD" w:rsidRDefault="003608FD" w:rsidP="0036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vAlign w:val="bottom"/>
            <w:hideMark/>
          </w:tcPr>
          <w:p w:rsidR="003608FD" w:rsidRPr="003608FD" w:rsidRDefault="003608FD" w:rsidP="003608F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3608FD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тел.: +7 (347) 216 63 08 </w:t>
            </w:r>
            <w:r w:rsidRPr="003608FD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e-</w:t>
            </w:r>
            <w:proofErr w:type="spellStart"/>
            <w:r w:rsidRPr="003608FD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mail</w:t>
            </w:r>
            <w:proofErr w:type="spellEnd"/>
            <w:r w:rsidRPr="003608FD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>: </w:t>
            </w:r>
            <w:hyperlink r:id="rId6" w:history="1">
              <w:r w:rsidRPr="003608FD">
                <w:rPr>
                  <w:rFonts w:ascii="Verdana" w:eastAsia="Times New Roman" w:hAnsi="Verdana" w:cs="Times New Roman"/>
                  <w:color w:val="0000FF"/>
                  <w:sz w:val="15"/>
                  <w:szCs w:val="15"/>
                  <w:u w:val="single"/>
                  <w:lang w:eastAsia="ru-RU"/>
                </w:rPr>
                <w:t>admin@konkurskit.org</w:t>
              </w:r>
            </w:hyperlink>
            <w:r w:rsidRPr="003608FD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t xml:space="preserve"> </w:t>
            </w:r>
            <w:r w:rsidRPr="003608FD"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  <w:br/>
              <w:t>адрес:450015, г. Уфа, а/я 7</w:t>
            </w:r>
          </w:p>
        </w:tc>
      </w:tr>
    </w:tbl>
    <w:p w:rsidR="00FA4383" w:rsidRDefault="00FA4383">
      <w:bookmarkStart w:id="0" w:name="_GoBack"/>
      <w:bookmarkEnd w:id="0"/>
    </w:p>
    <w:sectPr w:rsidR="00FA4383" w:rsidSect="003608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FD"/>
    <w:rsid w:val="003608FD"/>
    <w:rsid w:val="00F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B2E8F-B121-4142-A077-E71D71ED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konkurskit.org" TargetMode="External"/><Relationship Id="rId5" Type="http://schemas.openxmlformats.org/officeDocument/2006/relationships/hyperlink" Target="http://konkurskit.org" TargetMode="External"/><Relationship Id="rId4" Type="http://schemas.openxmlformats.org/officeDocument/2006/relationships/hyperlink" Target="http://konkurski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2381</Words>
  <Characters>13574</Characters>
  <Application>Microsoft Office Word</Application>
  <DocSecurity>0</DocSecurity>
  <Lines>113</Lines>
  <Paragraphs>31</Paragraphs>
  <ScaleCrop>false</ScaleCrop>
  <Company/>
  <LinksUpToDate>false</LinksUpToDate>
  <CharactersWithSpaces>15924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2017-08-30T07:20:00Z</dcterms:created>
  <dcterms:modified xsi:type="dcterms:W3CDTF">2017-08-30T07:22:00Z</dcterms:modified>
</cp:coreProperties>
</file>